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22815" w14:textId="171C3263" w:rsidR="00BA673E" w:rsidRDefault="00BA673E"/>
    <w:p w14:paraId="767F3EAA" w14:textId="354D1B54" w:rsidR="00BA673E" w:rsidRDefault="00BA673E" w:rsidP="00BA673E">
      <w:r w:rsidRPr="00BA673E">
        <w:rPr>
          <w:noProof/>
        </w:rPr>
        <w:drawing>
          <wp:inline distT="0" distB="0" distL="0" distR="0" wp14:anchorId="0DF8F78A" wp14:editId="21EF9B69">
            <wp:extent cx="6120130" cy="7231380"/>
            <wp:effectExtent l="0" t="0" r="0" b="7620"/>
            <wp:docPr id="630577670" name="Immagine 1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77670" name="Immagine 1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23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673E">
        <w:t xml:space="preserve"> A. Analisi e specifica dei requisiti, con definizione di un piano di testing a livello di sistema </w:t>
      </w:r>
    </w:p>
    <w:p w14:paraId="0A940835" w14:textId="77777777" w:rsidR="00BA673E" w:rsidRDefault="00BA673E" w:rsidP="00BA673E">
      <w:r w:rsidRPr="00BA673E">
        <w:t xml:space="preserve">B. Definizione dell’architettura e progettazione del sistema </w:t>
      </w:r>
    </w:p>
    <w:p w14:paraId="6C0B83E3" w14:textId="77777777" w:rsidR="00BA673E" w:rsidRDefault="00BA673E" w:rsidP="00BA673E">
      <w:r w:rsidRPr="00BA673E">
        <w:t xml:space="preserve">C. Implementazione del sistema </w:t>
      </w:r>
    </w:p>
    <w:p w14:paraId="10CF82DE" w14:textId="77777777" w:rsidR="00BA673E" w:rsidRDefault="00BA673E" w:rsidP="00BA673E">
      <w:r w:rsidRPr="00BA673E">
        <w:t>D. Definizione di test automatici di unità, e analisi dell’usabilità sul campo</w:t>
      </w:r>
    </w:p>
    <w:p w14:paraId="746D21D5" w14:textId="03DC4B9B" w:rsidR="00BA673E" w:rsidRDefault="00BA673E">
      <w:r w:rsidRPr="00BA673E">
        <w:rPr>
          <w:noProof/>
        </w:rPr>
        <w:lastRenderedPageBreak/>
        <w:drawing>
          <wp:inline distT="0" distB="0" distL="0" distR="0" wp14:anchorId="619890DD" wp14:editId="56BE410D">
            <wp:extent cx="6120130" cy="6809740"/>
            <wp:effectExtent l="0" t="0" r="0" b="0"/>
            <wp:docPr id="1603314962" name="Immagine 1" descr="Immagine che contiene testo, Carattere, schermata, letter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14962" name="Immagine 1" descr="Immagine che contiene testo, Carattere, schermata, lettera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0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673E">
        <w:rPr>
          <w:noProof/>
        </w:rPr>
        <w:drawing>
          <wp:inline distT="0" distB="0" distL="0" distR="0" wp14:anchorId="53B24B38" wp14:editId="34FC1FDE">
            <wp:extent cx="6120130" cy="1962150"/>
            <wp:effectExtent l="0" t="0" r="0" b="0"/>
            <wp:docPr id="1089933168" name="Immagine 1" descr="Immagine che contiene testo, schermata, Carattere, algebr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33168" name="Immagine 1" descr="Immagine che contiene testo, schermata, Carattere, algebra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673E">
        <w:rPr>
          <w:noProof/>
        </w:rPr>
        <w:lastRenderedPageBreak/>
        <w:drawing>
          <wp:inline distT="0" distB="0" distL="0" distR="0" wp14:anchorId="2432C099" wp14:editId="4941F5DE">
            <wp:extent cx="6120130" cy="7429500"/>
            <wp:effectExtent l="0" t="0" r="0" b="0"/>
            <wp:docPr id="335376607" name="Immagine 1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76607" name="Immagine 1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673E">
        <w:rPr>
          <w:noProof/>
        </w:rPr>
        <w:lastRenderedPageBreak/>
        <w:drawing>
          <wp:inline distT="0" distB="0" distL="0" distR="0" wp14:anchorId="497BD3E7" wp14:editId="520ADAFB">
            <wp:extent cx="6120130" cy="7473950"/>
            <wp:effectExtent l="0" t="0" r="0" b="0"/>
            <wp:docPr id="1854166863" name="Immagine 1" descr="Immagine che contiene testo, schermata, Carattere, letter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66863" name="Immagine 1" descr="Immagine che contiene testo, schermata, Carattere, lettera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47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F33CE" w14:textId="77777777" w:rsidR="00F41B1A" w:rsidRDefault="00F41B1A"/>
    <w:p w14:paraId="5B21C39B" w14:textId="77777777" w:rsidR="00F41B1A" w:rsidRDefault="00F41B1A"/>
    <w:p w14:paraId="48F26A3C" w14:textId="77777777" w:rsidR="00F41B1A" w:rsidRDefault="00F41B1A"/>
    <w:p w14:paraId="0713B72E" w14:textId="77777777" w:rsidR="00F41B1A" w:rsidRDefault="00F41B1A"/>
    <w:tbl>
      <w:tblPr>
        <w:tblpPr w:leftFromText="141" w:rightFromText="141" w:vertAnchor="page" w:horzAnchor="margin" w:tblpXSpec="center" w:tblpY="1064"/>
        <w:tblW w:w="107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09"/>
        <w:gridCol w:w="1262"/>
        <w:gridCol w:w="1952"/>
        <w:gridCol w:w="1123"/>
        <w:gridCol w:w="1105"/>
        <w:gridCol w:w="1629"/>
      </w:tblGrid>
      <w:tr w:rsidR="00B73B81" w:rsidRPr="00B73B81" w14:paraId="21016F58" w14:textId="77777777" w:rsidTr="00B73B81">
        <w:trPr>
          <w:trHeight w:val="1200"/>
        </w:trPr>
        <w:tc>
          <w:tcPr>
            <w:tcW w:w="107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EEECDC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it-IT"/>
              </w:rPr>
            </w:pPr>
            <w:r w:rsidRPr="00B73B81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it-IT"/>
              </w:rPr>
              <w:lastRenderedPageBreak/>
              <w:t>Template di Cockburn</w:t>
            </w:r>
          </w:p>
        </w:tc>
      </w:tr>
      <w:tr w:rsidR="00B73B81" w:rsidRPr="00B73B81" w14:paraId="72A72615" w14:textId="77777777" w:rsidTr="00B73B81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193804" w14:textId="77777777" w:rsidR="00B73B81" w:rsidRPr="00B73B81" w:rsidRDefault="00B73B81" w:rsidP="00B73B81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lang w:eastAsia="it-IT"/>
              </w:rPr>
            </w:pPr>
            <w:r w:rsidRPr="00B73B81">
              <w:rPr>
                <w:rFonts w:ascii="Aptos" w:eastAsia="Times New Roman" w:hAnsi="Aptos" w:cs="Calibri"/>
                <w:b/>
                <w:bCs/>
                <w:color w:val="000000"/>
                <w:lang w:eastAsia="it-IT"/>
              </w:rPr>
              <w:t>Use Case #X</w:t>
            </w:r>
          </w:p>
        </w:tc>
        <w:tc>
          <w:tcPr>
            <w:tcW w:w="707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86E25F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Aptos" w:eastAsia="Times New Roman" w:hAnsi="Aptos" w:cs="Calibri"/>
                <w:b/>
                <w:bCs/>
                <w:color w:val="000000"/>
                <w:lang w:eastAsia="it-IT"/>
              </w:rPr>
            </w:pPr>
            <w:r w:rsidRPr="00B73B81">
              <w:rPr>
                <w:rFonts w:ascii="Aptos" w:eastAsia="Times New Roman" w:hAnsi="Aptos" w:cs="Calibri"/>
                <w:b/>
                <w:bCs/>
                <w:color w:val="000000"/>
                <w:lang w:eastAsia="it-IT"/>
              </w:rPr>
              <w:t>Nome Use Case</w:t>
            </w:r>
          </w:p>
        </w:tc>
      </w:tr>
      <w:tr w:rsidR="00B73B81" w:rsidRPr="00B73B81" w14:paraId="7F917172" w14:textId="77777777" w:rsidTr="00B73B81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CF017" w14:textId="77777777" w:rsidR="00B73B81" w:rsidRPr="00B73B81" w:rsidRDefault="00B73B81" w:rsidP="00B73B81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lang w:eastAsia="it-IT"/>
              </w:rPr>
            </w:pPr>
            <w:r w:rsidRPr="00B73B81">
              <w:rPr>
                <w:rFonts w:ascii="Aptos" w:eastAsia="Times New Roman" w:hAnsi="Aptos" w:cs="Calibri"/>
                <w:b/>
                <w:bCs/>
                <w:color w:val="000000"/>
                <w:lang w:eastAsia="it-IT"/>
              </w:rPr>
              <w:t xml:space="preserve">Goal in </w:t>
            </w:r>
            <w:proofErr w:type="spellStart"/>
            <w:r w:rsidRPr="00B73B81">
              <w:rPr>
                <w:rFonts w:ascii="Aptos" w:eastAsia="Times New Roman" w:hAnsi="Aptos" w:cs="Calibri"/>
                <w:b/>
                <w:bCs/>
                <w:color w:val="000000"/>
                <w:lang w:eastAsia="it-IT"/>
              </w:rPr>
              <w:t>context</w:t>
            </w:r>
            <w:proofErr w:type="spellEnd"/>
          </w:p>
        </w:tc>
        <w:tc>
          <w:tcPr>
            <w:tcW w:w="707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34A98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Aptos" w:eastAsia="Times New Roman" w:hAnsi="Aptos" w:cs="Calibri"/>
                <w:b/>
                <w:bCs/>
                <w:color w:val="000000"/>
                <w:lang w:eastAsia="it-IT"/>
              </w:rPr>
            </w:pPr>
            <w:r w:rsidRPr="00B73B81">
              <w:rPr>
                <w:rFonts w:ascii="Aptos" w:eastAsia="Times New Roman" w:hAnsi="Aptos" w:cs="Calibri"/>
                <w:b/>
                <w:bCs/>
                <w:color w:val="000000"/>
                <w:lang w:eastAsia="it-IT"/>
              </w:rPr>
              <w:t>Descrizione obiettivo UC</w:t>
            </w:r>
          </w:p>
        </w:tc>
      </w:tr>
      <w:tr w:rsidR="00B73B81" w:rsidRPr="00B73B81" w14:paraId="34BAC31D" w14:textId="77777777" w:rsidTr="00B73B81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BA2684" w14:textId="77777777" w:rsidR="00B73B81" w:rsidRPr="00B73B81" w:rsidRDefault="00B73B81" w:rsidP="00B73B81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lang w:eastAsia="it-IT"/>
              </w:rPr>
            </w:pPr>
            <w:proofErr w:type="spellStart"/>
            <w:r w:rsidRPr="00B73B81">
              <w:rPr>
                <w:rFonts w:ascii="Aptos" w:eastAsia="Times New Roman" w:hAnsi="Aptos" w:cs="Calibri"/>
                <w:b/>
                <w:bCs/>
                <w:color w:val="000000"/>
                <w:lang w:eastAsia="it-IT"/>
              </w:rPr>
              <w:t>Preconditions</w:t>
            </w:r>
            <w:proofErr w:type="spellEnd"/>
          </w:p>
        </w:tc>
        <w:tc>
          <w:tcPr>
            <w:tcW w:w="707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4526C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Aptos" w:eastAsia="Times New Roman" w:hAnsi="Aptos" w:cs="Calibri"/>
                <w:b/>
                <w:bCs/>
                <w:color w:val="000000"/>
                <w:lang w:eastAsia="it-IT"/>
              </w:rPr>
            </w:pPr>
            <w:r w:rsidRPr="00B73B81">
              <w:rPr>
                <w:rFonts w:ascii="Aptos" w:eastAsia="Times New Roman" w:hAnsi="Aptos" w:cs="Calibri"/>
                <w:b/>
                <w:bCs/>
                <w:color w:val="000000"/>
                <w:lang w:eastAsia="it-IT"/>
              </w:rPr>
              <w:t>Tutte le condizioni che devono essere applicate per avviare l’UC</w:t>
            </w:r>
          </w:p>
        </w:tc>
      </w:tr>
      <w:tr w:rsidR="00B73B81" w:rsidRPr="00B73B81" w14:paraId="70E477C8" w14:textId="77777777" w:rsidTr="00B73B81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C0D1E" w14:textId="77777777" w:rsidR="00B73B81" w:rsidRPr="00B73B81" w:rsidRDefault="00B73B81" w:rsidP="00B73B81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lang w:eastAsia="it-IT"/>
              </w:rPr>
            </w:pPr>
            <w:r w:rsidRPr="00B73B81">
              <w:rPr>
                <w:rFonts w:ascii="Aptos" w:eastAsia="Times New Roman" w:hAnsi="Aptos" w:cs="Calibri"/>
                <w:b/>
                <w:bCs/>
                <w:color w:val="000000"/>
                <w:lang w:eastAsia="it-IT"/>
              </w:rPr>
              <w:t xml:space="preserve">Success and </w:t>
            </w:r>
            <w:proofErr w:type="spellStart"/>
            <w:r w:rsidRPr="00B73B81">
              <w:rPr>
                <w:rFonts w:ascii="Aptos" w:eastAsia="Times New Roman" w:hAnsi="Aptos" w:cs="Calibri"/>
                <w:b/>
                <w:bCs/>
                <w:color w:val="000000"/>
                <w:lang w:eastAsia="it-IT"/>
              </w:rPr>
              <w:t>Conditions</w:t>
            </w:r>
            <w:proofErr w:type="spellEnd"/>
          </w:p>
        </w:tc>
        <w:tc>
          <w:tcPr>
            <w:tcW w:w="707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F03315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Aptos" w:eastAsia="Times New Roman" w:hAnsi="Aptos" w:cs="Calibri"/>
                <w:b/>
                <w:bCs/>
                <w:color w:val="000000"/>
                <w:lang w:eastAsia="it-IT"/>
              </w:rPr>
            </w:pPr>
            <w:r w:rsidRPr="00B73B81">
              <w:rPr>
                <w:rFonts w:ascii="Aptos" w:eastAsia="Times New Roman" w:hAnsi="Aptos" w:cs="Calibri"/>
                <w:b/>
                <w:bCs/>
                <w:color w:val="000000"/>
                <w:lang w:eastAsia="it-IT"/>
              </w:rPr>
              <w:t>Stato del Sistema se l’UC ha avuto esito positivo</w:t>
            </w:r>
          </w:p>
        </w:tc>
      </w:tr>
      <w:tr w:rsidR="00B73B81" w:rsidRPr="00B73B81" w14:paraId="0231F3F2" w14:textId="77777777" w:rsidTr="00B73B81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D4149E" w14:textId="77777777" w:rsidR="00B73B81" w:rsidRPr="00B73B81" w:rsidRDefault="00B73B81" w:rsidP="00B73B81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lang w:eastAsia="it-IT"/>
              </w:rPr>
            </w:pPr>
            <w:proofErr w:type="spellStart"/>
            <w:r w:rsidRPr="00B73B81">
              <w:rPr>
                <w:rFonts w:ascii="Aptos" w:eastAsia="Times New Roman" w:hAnsi="Aptos" w:cs="Calibri"/>
                <w:b/>
                <w:bCs/>
                <w:color w:val="000000"/>
                <w:lang w:eastAsia="it-IT"/>
              </w:rPr>
              <w:t>Failed</w:t>
            </w:r>
            <w:proofErr w:type="spellEnd"/>
            <w:r w:rsidRPr="00B73B81">
              <w:rPr>
                <w:rFonts w:ascii="Aptos" w:eastAsia="Times New Roman" w:hAnsi="Aptos" w:cs="Calibri"/>
                <w:b/>
                <w:bCs/>
                <w:color w:val="000000"/>
                <w:lang w:eastAsia="it-IT"/>
              </w:rPr>
              <w:t xml:space="preserve"> and </w:t>
            </w:r>
            <w:proofErr w:type="spellStart"/>
            <w:r w:rsidRPr="00B73B81">
              <w:rPr>
                <w:rFonts w:ascii="Aptos" w:eastAsia="Times New Roman" w:hAnsi="Aptos" w:cs="Calibri"/>
                <w:b/>
                <w:bCs/>
                <w:color w:val="000000"/>
                <w:lang w:eastAsia="it-IT"/>
              </w:rPr>
              <w:t>Conditions</w:t>
            </w:r>
            <w:proofErr w:type="spellEnd"/>
          </w:p>
        </w:tc>
        <w:tc>
          <w:tcPr>
            <w:tcW w:w="707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7A6AC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Aptos" w:eastAsia="Times New Roman" w:hAnsi="Aptos" w:cs="Calibri"/>
                <w:b/>
                <w:bCs/>
                <w:color w:val="000000"/>
                <w:lang w:eastAsia="it-IT"/>
              </w:rPr>
            </w:pPr>
            <w:r w:rsidRPr="00B73B81">
              <w:rPr>
                <w:rFonts w:ascii="Aptos" w:eastAsia="Times New Roman" w:hAnsi="Aptos" w:cs="Calibri"/>
                <w:b/>
                <w:bCs/>
                <w:color w:val="000000"/>
                <w:lang w:eastAsia="it-IT"/>
              </w:rPr>
              <w:t>Stato del Sistema in caso di errore dell’UC</w:t>
            </w:r>
          </w:p>
        </w:tc>
      </w:tr>
      <w:tr w:rsidR="00B73B81" w:rsidRPr="00B73B81" w14:paraId="09A92537" w14:textId="77777777" w:rsidTr="00B73B81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684E46" w14:textId="77777777" w:rsidR="00B73B81" w:rsidRPr="00B73B81" w:rsidRDefault="00B73B81" w:rsidP="00B73B81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lang w:eastAsia="it-IT"/>
              </w:rPr>
            </w:pPr>
            <w:proofErr w:type="spellStart"/>
            <w:r w:rsidRPr="00B73B81">
              <w:rPr>
                <w:rFonts w:ascii="Aptos" w:eastAsia="Times New Roman" w:hAnsi="Aptos" w:cs="Calibri"/>
                <w:b/>
                <w:bCs/>
                <w:color w:val="000000"/>
                <w:lang w:eastAsia="it-IT"/>
              </w:rPr>
              <w:t>Primary</w:t>
            </w:r>
            <w:proofErr w:type="spellEnd"/>
            <w:r w:rsidRPr="00B73B81">
              <w:rPr>
                <w:rFonts w:ascii="Aptos" w:eastAsia="Times New Roman" w:hAnsi="Aptos" w:cs="Calibri"/>
                <w:b/>
                <w:bCs/>
                <w:color w:val="000000"/>
                <w:lang w:eastAsia="it-IT"/>
              </w:rPr>
              <w:t xml:space="preserve"> </w:t>
            </w:r>
            <w:proofErr w:type="spellStart"/>
            <w:r w:rsidRPr="00B73B81">
              <w:rPr>
                <w:rFonts w:ascii="Aptos" w:eastAsia="Times New Roman" w:hAnsi="Aptos" w:cs="Calibri"/>
                <w:b/>
                <w:bCs/>
                <w:color w:val="000000"/>
                <w:lang w:eastAsia="it-IT"/>
              </w:rPr>
              <w:t>Actor</w:t>
            </w:r>
            <w:proofErr w:type="spellEnd"/>
          </w:p>
        </w:tc>
        <w:tc>
          <w:tcPr>
            <w:tcW w:w="707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8FB896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Aptos" w:eastAsia="Times New Roman" w:hAnsi="Aptos" w:cs="Calibri"/>
                <w:b/>
                <w:bCs/>
                <w:color w:val="000000"/>
                <w:lang w:eastAsia="it-IT"/>
              </w:rPr>
            </w:pPr>
            <w:r w:rsidRPr="00B73B81">
              <w:rPr>
                <w:rFonts w:ascii="Aptos" w:eastAsia="Times New Roman" w:hAnsi="Aptos" w:cs="Calibri"/>
                <w:b/>
                <w:bCs/>
                <w:color w:val="000000"/>
                <w:lang w:eastAsia="it-IT"/>
              </w:rPr>
              <w:t>Attore primario dell’UC</w:t>
            </w:r>
          </w:p>
        </w:tc>
      </w:tr>
      <w:tr w:rsidR="00B73B81" w:rsidRPr="00B73B81" w14:paraId="7DDABDFE" w14:textId="77777777" w:rsidTr="00B73B81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0576D6" w14:textId="77777777" w:rsidR="00B73B81" w:rsidRPr="00B73B81" w:rsidRDefault="00B73B81" w:rsidP="00B73B81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lang w:eastAsia="it-IT"/>
              </w:rPr>
            </w:pPr>
            <w:r w:rsidRPr="00B73B81">
              <w:rPr>
                <w:rFonts w:ascii="Aptos" w:eastAsia="Times New Roman" w:hAnsi="Aptos" w:cs="Calibri"/>
                <w:b/>
                <w:bCs/>
                <w:color w:val="000000"/>
                <w:lang w:eastAsia="it-IT"/>
              </w:rPr>
              <w:t>Trigger</w:t>
            </w:r>
          </w:p>
        </w:tc>
        <w:tc>
          <w:tcPr>
            <w:tcW w:w="707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CD100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Aptos" w:eastAsia="Times New Roman" w:hAnsi="Aptos" w:cs="Calibri"/>
                <w:b/>
                <w:bCs/>
                <w:color w:val="000000"/>
                <w:lang w:eastAsia="it-IT"/>
              </w:rPr>
            </w:pPr>
            <w:r w:rsidRPr="00B73B81">
              <w:rPr>
                <w:rFonts w:ascii="Aptos" w:eastAsia="Times New Roman" w:hAnsi="Aptos" w:cs="Calibri"/>
                <w:b/>
                <w:bCs/>
                <w:color w:val="000000"/>
                <w:lang w:eastAsia="it-IT"/>
              </w:rPr>
              <w:t>Azione dell’attore primario che avvia l’UC</w:t>
            </w:r>
          </w:p>
        </w:tc>
      </w:tr>
      <w:tr w:rsidR="00B73B81" w:rsidRPr="00B73B81" w14:paraId="7185211D" w14:textId="77777777" w:rsidTr="00B73B81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B7C70A" w14:textId="77777777" w:rsidR="00B73B81" w:rsidRPr="00B73B81" w:rsidRDefault="00B73B81" w:rsidP="00B73B81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lang w:eastAsia="it-IT"/>
              </w:rPr>
            </w:pPr>
            <w:proofErr w:type="spellStart"/>
            <w:r w:rsidRPr="00B73B81">
              <w:rPr>
                <w:rFonts w:ascii="Aptos" w:eastAsia="Times New Roman" w:hAnsi="Aptos" w:cs="Calibri"/>
                <w:b/>
                <w:bCs/>
                <w:color w:val="000000"/>
                <w:lang w:eastAsia="it-IT"/>
              </w:rPr>
              <w:t>Main</w:t>
            </w:r>
            <w:proofErr w:type="spellEnd"/>
            <w:r w:rsidRPr="00B73B81">
              <w:rPr>
                <w:rFonts w:ascii="Aptos" w:eastAsia="Times New Roman" w:hAnsi="Aptos" w:cs="Calibri"/>
                <w:b/>
                <w:bCs/>
                <w:color w:val="000000"/>
                <w:lang w:eastAsia="it-IT"/>
              </w:rPr>
              <w:t xml:space="preserve"> Scenario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5B9795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Aptos" w:eastAsia="Times New Roman" w:hAnsi="Aptos" w:cs="Calibri"/>
                <w:b/>
                <w:bCs/>
                <w:color w:val="000000"/>
                <w:lang w:eastAsia="it-IT"/>
              </w:rPr>
            </w:pPr>
            <w:r w:rsidRPr="00B73B81">
              <w:rPr>
                <w:rFonts w:ascii="Aptos" w:eastAsia="Times New Roman" w:hAnsi="Aptos" w:cs="Calibri"/>
                <w:b/>
                <w:bCs/>
                <w:color w:val="000000"/>
                <w:lang w:eastAsia="it-IT"/>
              </w:rPr>
              <w:t>Step n.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D31DE0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it-IT"/>
              </w:rPr>
            </w:pPr>
            <w:proofErr w:type="spellStart"/>
            <w:r w:rsidRPr="00B73B81">
              <w:rPr>
                <w:rFonts w:ascii="Calibri" w:eastAsia="Times New Roman" w:hAnsi="Calibri" w:cs="Calibri"/>
                <w:b/>
                <w:bCs/>
                <w:color w:val="000000"/>
                <w:lang w:eastAsia="it-IT"/>
              </w:rPr>
              <w:t>Actor</w:t>
            </w:r>
            <w:proofErr w:type="spellEnd"/>
            <w:r w:rsidRPr="00B73B81">
              <w:rPr>
                <w:rFonts w:ascii="Calibri" w:eastAsia="Times New Roman" w:hAnsi="Calibri" w:cs="Calibri"/>
                <w:b/>
                <w:bCs/>
                <w:color w:val="000000"/>
                <w:lang w:eastAsia="it-IT"/>
              </w:rPr>
              <w:t xml:space="preserve"> 1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2DDFAF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it-IT"/>
              </w:rPr>
            </w:pPr>
            <w:proofErr w:type="spellStart"/>
            <w:r w:rsidRPr="00B73B81">
              <w:rPr>
                <w:rFonts w:ascii="Calibri" w:eastAsia="Times New Roman" w:hAnsi="Calibri" w:cs="Calibri"/>
                <w:b/>
                <w:bCs/>
                <w:color w:val="000000"/>
                <w:lang w:eastAsia="it-IT"/>
              </w:rPr>
              <w:t>Actor</w:t>
            </w:r>
            <w:proofErr w:type="spellEnd"/>
            <w:r w:rsidRPr="00B73B81">
              <w:rPr>
                <w:rFonts w:ascii="Calibri" w:eastAsia="Times New Roman" w:hAnsi="Calibri" w:cs="Calibri"/>
                <w:b/>
                <w:bCs/>
                <w:color w:val="000000"/>
                <w:lang w:eastAsia="it-IT"/>
              </w:rPr>
              <w:t xml:space="preserve"> …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B1716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it-IT"/>
              </w:rPr>
            </w:pPr>
            <w:proofErr w:type="spellStart"/>
            <w:r w:rsidRPr="00B73B81">
              <w:rPr>
                <w:rFonts w:ascii="Calibri" w:eastAsia="Times New Roman" w:hAnsi="Calibri" w:cs="Calibri"/>
                <w:b/>
                <w:bCs/>
                <w:color w:val="000000"/>
                <w:lang w:eastAsia="it-IT"/>
              </w:rPr>
              <w:t>Actor</w:t>
            </w:r>
            <w:proofErr w:type="spellEnd"/>
            <w:r w:rsidRPr="00B73B81">
              <w:rPr>
                <w:rFonts w:ascii="Calibri" w:eastAsia="Times New Roman" w:hAnsi="Calibri" w:cs="Calibri"/>
                <w:b/>
                <w:bCs/>
                <w:color w:val="000000"/>
                <w:lang w:eastAsia="it-IT"/>
              </w:rPr>
              <w:t xml:space="preserve"> N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E19105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it-IT"/>
              </w:rPr>
            </w:pPr>
            <w:r w:rsidRPr="00B73B81">
              <w:rPr>
                <w:rFonts w:ascii="Calibri" w:eastAsia="Times New Roman" w:hAnsi="Calibri" w:cs="Calibri"/>
                <w:b/>
                <w:bCs/>
                <w:color w:val="000000"/>
                <w:lang w:eastAsia="it-IT"/>
              </w:rPr>
              <w:t>System</w:t>
            </w:r>
          </w:p>
        </w:tc>
      </w:tr>
      <w:tr w:rsidR="00B73B81" w:rsidRPr="00B73B81" w14:paraId="6965A99E" w14:textId="77777777" w:rsidTr="00B73B81">
        <w:trPr>
          <w:trHeight w:val="660"/>
        </w:trPr>
        <w:tc>
          <w:tcPr>
            <w:tcW w:w="37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544D7F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Aptos" w:eastAsia="Times New Roman" w:hAnsi="Aptos" w:cs="Calibri"/>
                <w:b/>
                <w:bCs/>
                <w:color w:val="000000"/>
                <w:lang w:eastAsia="it-IT"/>
              </w:rPr>
            </w:pPr>
            <w:r w:rsidRPr="00B73B81">
              <w:rPr>
                <w:rFonts w:ascii="Aptos" w:eastAsia="Times New Roman" w:hAnsi="Aptos" w:cs="Calibri"/>
                <w:b/>
                <w:bCs/>
                <w:color w:val="000000"/>
                <w:lang w:eastAsia="it-IT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DD3A3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B73B81">
              <w:rPr>
                <w:rFonts w:ascii="Calibri" w:eastAsia="Times New Roman" w:hAnsi="Calibri" w:cs="Calibri"/>
                <w:color w:val="000000"/>
                <w:lang w:eastAsia="it-IT"/>
              </w:rPr>
              <w:t>1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CC72A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B73B81">
              <w:rPr>
                <w:rFonts w:ascii="Calibri" w:eastAsia="Times New Roman" w:hAnsi="Calibri" w:cs="Calibri"/>
                <w:color w:val="000000"/>
                <w:lang w:eastAsia="it-IT"/>
              </w:rPr>
              <w:t>Trigger action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1183E1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B73B81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D1E9C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B73B81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C38A3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B73B81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</w:tr>
      <w:tr w:rsidR="00B73B81" w:rsidRPr="00B73B81" w14:paraId="05425866" w14:textId="77777777" w:rsidTr="00B73B81">
        <w:trPr>
          <w:trHeight w:val="660"/>
        </w:trPr>
        <w:tc>
          <w:tcPr>
            <w:tcW w:w="3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28FB85" w14:textId="77777777" w:rsidR="00B73B81" w:rsidRPr="00B73B81" w:rsidRDefault="00B73B81" w:rsidP="00B73B81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lang w:eastAsia="it-IT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61773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B73B81">
              <w:rPr>
                <w:rFonts w:ascii="Calibri" w:eastAsia="Times New Roman" w:hAnsi="Calibri" w:cs="Calibri"/>
                <w:color w:val="000000"/>
                <w:lang w:eastAsia="it-IT"/>
              </w:rPr>
              <w:t>2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E739D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B73B81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A629E5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B73B81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22A8D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B73B81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766E0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proofErr w:type="spellStart"/>
            <w:r w:rsidRPr="00B73B81">
              <w:rPr>
                <w:rFonts w:ascii="Calibri" w:eastAsia="Times New Roman" w:hAnsi="Calibri" w:cs="Calibri"/>
                <w:color w:val="000000"/>
                <w:lang w:eastAsia="it-IT"/>
              </w:rPr>
              <w:t>Response</w:t>
            </w:r>
            <w:proofErr w:type="spellEnd"/>
          </w:p>
        </w:tc>
      </w:tr>
      <w:tr w:rsidR="00B73B81" w:rsidRPr="00B73B81" w14:paraId="497A3B99" w14:textId="77777777" w:rsidTr="00B73B81">
        <w:trPr>
          <w:trHeight w:val="660"/>
        </w:trPr>
        <w:tc>
          <w:tcPr>
            <w:tcW w:w="3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45FD4C" w14:textId="77777777" w:rsidR="00B73B81" w:rsidRPr="00B73B81" w:rsidRDefault="00B73B81" w:rsidP="00B73B81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lang w:eastAsia="it-IT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1327F2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B73B81">
              <w:rPr>
                <w:rFonts w:ascii="Calibri" w:eastAsia="Times New Roman" w:hAnsi="Calibri" w:cs="Calibri"/>
                <w:color w:val="000000"/>
                <w:lang w:eastAsia="it-IT"/>
              </w:rPr>
              <w:t>3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F058DD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B73B81">
              <w:rPr>
                <w:rFonts w:ascii="Calibri" w:eastAsia="Times New Roman" w:hAnsi="Calibri" w:cs="Calibri"/>
                <w:color w:val="000000"/>
                <w:lang w:eastAsia="it-IT"/>
              </w:rPr>
              <w:t>Action 2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DE9FB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B73B81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617E8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B73B81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FCAF6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B73B81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</w:tr>
      <w:tr w:rsidR="00B73B81" w:rsidRPr="00B73B81" w14:paraId="3B56A575" w14:textId="77777777" w:rsidTr="00B73B81">
        <w:trPr>
          <w:trHeight w:val="660"/>
        </w:trPr>
        <w:tc>
          <w:tcPr>
            <w:tcW w:w="3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4D3C90" w14:textId="77777777" w:rsidR="00B73B81" w:rsidRPr="00B73B81" w:rsidRDefault="00B73B81" w:rsidP="00B73B81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lang w:eastAsia="it-IT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19544D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B73B81">
              <w:rPr>
                <w:rFonts w:ascii="Calibri" w:eastAsia="Times New Roman" w:hAnsi="Calibri" w:cs="Calibri"/>
                <w:color w:val="000000"/>
                <w:lang w:eastAsia="it-IT"/>
              </w:rPr>
              <w:t>…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C3EEB4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B73B81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A95C56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B73B81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82D20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B73B81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81552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B73B81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</w:tr>
      <w:tr w:rsidR="00B73B81" w:rsidRPr="00B73B81" w14:paraId="1EC2FD9B" w14:textId="77777777" w:rsidTr="00B73B81">
        <w:trPr>
          <w:trHeight w:val="660"/>
        </w:trPr>
        <w:tc>
          <w:tcPr>
            <w:tcW w:w="3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165BF7" w14:textId="77777777" w:rsidR="00B73B81" w:rsidRPr="00B73B81" w:rsidRDefault="00B73B81" w:rsidP="00B73B81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lang w:eastAsia="it-IT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2B9C5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B73B81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n 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D8666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B73B81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89A3A3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B73B81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5780F9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B73B81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BCBB6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proofErr w:type="spellStart"/>
            <w:r w:rsidRPr="00B73B81">
              <w:rPr>
                <w:rFonts w:ascii="Calibri" w:eastAsia="Times New Roman" w:hAnsi="Calibri" w:cs="Calibri"/>
                <w:color w:val="000000"/>
                <w:lang w:eastAsia="it-IT"/>
              </w:rPr>
              <w:t>Final</w:t>
            </w:r>
            <w:proofErr w:type="spellEnd"/>
            <w:r w:rsidRPr="00B73B81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 action</w:t>
            </w:r>
          </w:p>
        </w:tc>
      </w:tr>
      <w:tr w:rsidR="00B73B81" w:rsidRPr="00B73B81" w14:paraId="2645580E" w14:textId="77777777" w:rsidTr="00B73B81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7D9C8" w14:textId="77777777" w:rsidR="00B73B81" w:rsidRPr="00B73B81" w:rsidRDefault="00B73B81" w:rsidP="00B73B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it-IT"/>
              </w:rPr>
            </w:pPr>
            <w:r w:rsidRPr="00B73B81">
              <w:rPr>
                <w:rFonts w:ascii="Calibri" w:eastAsia="Times New Roman" w:hAnsi="Calibri" w:cs="Calibri"/>
                <w:b/>
                <w:bCs/>
                <w:color w:val="000000"/>
                <w:lang w:eastAsia="it-IT"/>
              </w:rPr>
              <w:t>Extension #1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BAA985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it-IT"/>
              </w:rPr>
            </w:pPr>
            <w:r w:rsidRPr="00B73B81">
              <w:rPr>
                <w:rFonts w:ascii="Calibri" w:eastAsia="Times New Roman" w:hAnsi="Calibri" w:cs="Calibri"/>
                <w:b/>
                <w:bCs/>
                <w:color w:val="000000"/>
                <w:lang w:eastAsia="it-IT"/>
              </w:rPr>
              <w:t>Step n.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062151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it-IT"/>
              </w:rPr>
            </w:pPr>
            <w:proofErr w:type="spellStart"/>
            <w:r w:rsidRPr="00B73B81">
              <w:rPr>
                <w:rFonts w:ascii="Calibri" w:eastAsia="Times New Roman" w:hAnsi="Calibri" w:cs="Calibri"/>
                <w:b/>
                <w:bCs/>
                <w:color w:val="000000"/>
                <w:lang w:eastAsia="it-IT"/>
              </w:rPr>
              <w:t>Actor</w:t>
            </w:r>
            <w:proofErr w:type="spellEnd"/>
            <w:r w:rsidRPr="00B73B81">
              <w:rPr>
                <w:rFonts w:ascii="Calibri" w:eastAsia="Times New Roman" w:hAnsi="Calibri" w:cs="Calibri"/>
                <w:b/>
                <w:bCs/>
                <w:color w:val="000000"/>
                <w:lang w:eastAsia="it-IT"/>
              </w:rPr>
              <w:t xml:space="preserve"> 1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38FDA4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it-IT"/>
              </w:rPr>
            </w:pPr>
            <w:r w:rsidRPr="00B73B81">
              <w:rPr>
                <w:rFonts w:ascii="Calibri" w:eastAsia="Times New Roman" w:hAnsi="Calibri" w:cs="Calibri"/>
                <w:b/>
                <w:bCs/>
                <w:color w:val="000000"/>
                <w:lang w:eastAsia="it-IT"/>
              </w:rPr>
              <w:t>…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672E8E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it-IT"/>
              </w:rPr>
            </w:pPr>
            <w:proofErr w:type="spellStart"/>
            <w:r w:rsidRPr="00B73B81">
              <w:rPr>
                <w:rFonts w:ascii="Calibri" w:eastAsia="Times New Roman" w:hAnsi="Calibri" w:cs="Calibri"/>
                <w:b/>
                <w:bCs/>
                <w:color w:val="000000"/>
                <w:lang w:eastAsia="it-IT"/>
              </w:rPr>
              <w:t>Actor</w:t>
            </w:r>
            <w:proofErr w:type="spellEnd"/>
            <w:r w:rsidRPr="00B73B81">
              <w:rPr>
                <w:rFonts w:ascii="Calibri" w:eastAsia="Times New Roman" w:hAnsi="Calibri" w:cs="Calibri"/>
                <w:b/>
                <w:bCs/>
                <w:color w:val="000000"/>
                <w:lang w:eastAsia="it-IT"/>
              </w:rPr>
              <w:t xml:space="preserve"> N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1DD58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it-IT"/>
              </w:rPr>
            </w:pPr>
            <w:r w:rsidRPr="00B73B81">
              <w:rPr>
                <w:rFonts w:ascii="Calibri" w:eastAsia="Times New Roman" w:hAnsi="Calibri" w:cs="Calibri"/>
                <w:b/>
                <w:bCs/>
                <w:color w:val="000000"/>
                <w:lang w:eastAsia="it-IT"/>
              </w:rPr>
              <w:t>System</w:t>
            </w:r>
          </w:p>
        </w:tc>
      </w:tr>
      <w:tr w:rsidR="00B73B81" w:rsidRPr="00B73B81" w14:paraId="76F72200" w14:textId="77777777" w:rsidTr="00B73B81">
        <w:trPr>
          <w:trHeight w:val="660"/>
        </w:trPr>
        <w:tc>
          <w:tcPr>
            <w:tcW w:w="37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4FD7D1" w14:textId="77777777" w:rsidR="00B73B81" w:rsidRPr="00B73B81" w:rsidRDefault="00B73B81" w:rsidP="00B73B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it-IT"/>
              </w:rPr>
            </w:pPr>
            <w:r w:rsidRPr="00B73B81">
              <w:rPr>
                <w:rFonts w:ascii="Calibri" w:eastAsia="Times New Roman" w:hAnsi="Calibri" w:cs="Calibri"/>
                <w:b/>
                <w:bCs/>
                <w:color w:val="000000"/>
                <w:lang w:eastAsia="it-IT"/>
              </w:rPr>
              <w:t xml:space="preserve">(short </w:t>
            </w:r>
            <w:proofErr w:type="spellStart"/>
            <w:r w:rsidRPr="00B73B81">
              <w:rPr>
                <w:rFonts w:ascii="Calibri" w:eastAsia="Times New Roman" w:hAnsi="Calibri" w:cs="Calibri"/>
                <w:b/>
                <w:bCs/>
                <w:color w:val="000000"/>
                <w:lang w:eastAsia="it-IT"/>
              </w:rPr>
              <w:t>description</w:t>
            </w:r>
            <w:proofErr w:type="spellEnd"/>
            <w:r w:rsidRPr="00B73B81">
              <w:rPr>
                <w:rFonts w:ascii="Calibri" w:eastAsia="Times New Roman" w:hAnsi="Calibri" w:cs="Calibri"/>
                <w:b/>
                <w:bCs/>
                <w:color w:val="000000"/>
                <w:lang w:eastAsia="it-IT"/>
              </w:rPr>
              <w:t>)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758C0" w14:textId="77777777" w:rsidR="00B73B81" w:rsidRPr="00B73B81" w:rsidRDefault="00B73B81" w:rsidP="00B73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B73B81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47FD7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B73B81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x </w:t>
            </w:r>
            <w:proofErr w:type="spellStart"/>
            <w:r w:rsidRPr="00B73B81">
              <w:rPr>
                <w:rFonts w:ascii="Calibri" w:eastAsia="Times New Roman" w:hAnsi="Calibri" w:cs="Calibri"/>
                <w:color w:val="000000"/>
                <w:lang w:eastAsia="it-IT"/>
              </w:rPr>
              <w:t>condition</w:t>
            </w:r>
            <w:proofErr w:type="spellEnd"/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991686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B73B81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01EE17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B73B81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17D945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B73B81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</w:tr>
      <w:tr w:rsidR="00B73B81" w:rsidRPr="00B73B81" w14:paraId="23E700C2" w14:textId="77777777" w:rsidTr="00B73B81">
        <w:trPr>
          <w:trHeight w:val="660"/>
        </w:trPr>
        <w:tc>
          <w:tcPr>
            <w:tcW w:w="3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E05676" w14:textId="77777777" w:rsidR="00B73B81" w:rsidRPr="00B73B81" w:rsidRDefault="00B73B81" w:rsidP="00B73B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it-IT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1951B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B73B81">
              <w:rPr>
                <w:rFonts w:ascii="Calibri" w:eastAsia="Times New Roman" w:hAnsi="Calibri" w:cs="Calibri"/>
                <w:color w:val="000000"/>
                <w:lang w:eastAsia="it-IT"/>
              </w:rPr>
              <w:t>…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1F50B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B73B81">
              <w:rPr>
                <w:rFonts w:ascii="Calibri" w:eastAsia="Times New Roman" w:hAnsi="Calibri" w:cs="Calibri"/>
                <w:color w:val="000000"/>
                <w:lang w:eastAsia="it-IT"/>
              </w:rPr>
              <w:t>…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42755F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B73B81">
              <w:rPr>
                <w:rFonts w:ascii="Calibri" w:eastAsia="Times New Roman" w:hAnsi="Calibri" w:cs="Calibri"/>
                <w:color w:val="000000"/>
                <w:lang w:eastAsia="it-IT"/>
              </w:rPr>
              <w:t>…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D9733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B73B81">
              <w:rPr>
                <w:rFonts w:ascii="Calibri" w:eastAsia="Times New Roman" w:hAnsi="Calibri" w:cs="Calibri"/>
                <w:color w:val="000000"/>
                <w:lang w:eastAsia="it-IT"/>
              </w:rPr>
              <w:t>…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BE69A1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B73B81">
              <w:rPr>
                <w:rFonts w:ascii="Calibri" w:eastAsia="Times New Roman" w:hAnsi="Calibri" w:cs="Calibri"/>
                <w:color w:val="000000"/>
                <w:lang w:eastAsia="it-IT"/>
              </w:rPr>
              <w:t>…</w:t>
            </w:r>
          </w:p>
        </w:tc>
      </w:tr>
      <w:tr w:rsidR="00B73B81" w:rsidRPr="00B73B81" w14:paraId="1223C425" w14:textId="77777777" w:rsidTr="00B73B81">
        <w:trPr>
          <w:trHeight w:val="660"/>
        </w:trPr>
        <w:tc>
          <w:tcPr>
            <w:tcW w:w="3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14DFF3" w14:textId="77777777" w:rsidR="00B73B81" w:rsidRPr="00B73B81" w:rsidRDefault="00B73B81" w:rsidP="00B73B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it-IT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E071EF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B73B81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FE1C7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B73B81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053DD2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B73B81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199C5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B73B81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151DC4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proofErr w:type="spellStart"/>
            <w:r w:rsidRPr="00B73B81">
              <w:rPr>
                <w:rFonts w:ascii="Calibri" w:eastAsia="Times New Roman" w:hAnsi="Calibri" w:cs="Calibri"/>
                <w:color w:val="000000"/>
                <w:lang w:eastAsia="it-IT"/>
              </w:rPr>
              <w:t>final</w:t>
            </w:r>
            <w:proofErr w:type="spellEnd"/>
            <w:r w:rsidRPr="00B73B81">
              <w:rPr>
                <w:rFonts w:ascii="Calibri" w:eastAsia="Times New Roman" w:hAnsi="Calibri" w:cs="Calibri"/>
                <w:color w:val="000000"/>
                <w:lang w:eastAsia="it-IT"/>
              </w:rPr>
              <w:t xml:space="preserve"> action</w:t>
            </w:r>
          </w:p>
        </w:tc>
      </w:tr>
      <w:tr w:rsidR="00B73B81" w:rsidRPr="00B73B81" w14:paraId="3DA31D1E" w14:textId="77777777" w:rsidTr="00B73B81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286E0D" w14:textId="77777777" w:rsidR="00B73B81" w:rsidRPr="00B73B81" w:rsidRDefault="00B73B81" w:rsidP="00B73B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it-IT"/>
              </w:rPr>
            </w:pPr>
            <w:r w:rsidRPr="00B73B81">
              <w:rPr>
                <w:rFonts w:ascii="Calibri" w:eastAsia="Times New Roman" w:hAnsi="Calibri" w:cs="Calibri"/>
                <w:b/>
                <w:bCs/>
                <w:color w:val="000000"/>
                <w:lang w:eastAsia="it-IT"/>
              </w:rPr>
              <w:t>Extension #n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29B74" w14:textId="77777777" w:rsidR="00B73B81" w:rsidRPr="00B73B81" w:rsidRDefault="00B73B81" w:rsidP="00B73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B73B81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2637E" w14:textId="77777777" w:rsidR="00B73B81" w:rsidRPr="00B73B81" w:rsidRDefault="00B73B81" w:rsidP="00B73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B73B81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FC083" w14:textId="77777777" w:rsidR="00B73B81" w:rsidRPr="00B73B81" w:rsidRDefault="00B73B81" w:rsidP="00B73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B73B81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93AD5" w14:textId="77777777" w:rsidR="00B73B81" w:rsidRPr="00B73B81" w:rsidRDefault="00B73B81" w:rsidP="00B73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B73B81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2BDAB" w14:textId="77777777" w:rsidR="00B73B81" w:rsidRPr="00B73B81" w:rsidRDefault="00B73B81" w:rsidP="00B73B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B73B81">
              <w:rPr>
                <w:rFonts w:ascii="Calibri" w:eastAsia="Times New Roman" w:hAnsi="Calibri" w:cs="Calibri"/>
                <w:color w:val="000000"/>
                <w:lang w:eastAsia="it-IT"/>
              </w:rPr>
              <w:t> </w:t>
            </w:r>
          </w:p>
        </w:tc>
      </w:tr>
    </w:tbl>
    <w:p w14:paraId="0026E0CD" w14:textId="77777777" w:rsidR="00F41B1A" w:rsidRDefault="00F41B1A"/>
    <w:sectPr w:rsidR="00F41B1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948"/>
    <w:rsid w:val="00003CD5"/>
    <w:rsid w:val="001F0574"/>
    <w:rsid w:val="002E1468"/>
    <w:rsid w:val="00526520"/>
    <w:rsid w:val="00723E34"/>
    <w:rsid w:val="009A262F"/>
    <w:rsid w:val="00A545CE"/>
    <w:rsid w:val="00AE6792"/>
    <w:rsid w:val="00B73B81"/>
    <w:rsid w:val="00BA0948"/>
    <w:rsid w:val="00BA673E"/>
    <w:rsid w:val="00F4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291D2"/>
  <w15:chartTrackingRefBased/>
  <w15:docId w15:val="{C2685181-018B-46AB-9FFB-8FE66CD4C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A0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A0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A09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A0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A09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A0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A0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A0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A0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A09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A09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A09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A094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A094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A094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A094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A094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A094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A0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A0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A0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A0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A0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A094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A094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A094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A0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A094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A09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739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5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DE NICOLA</dc:creator>
  <cp:keywords/>
  <dc:description/>
  <cp:lastModifiedBy>FEDERICO DE NICOLA</cp:lastModifiedBy>
  <cp:revision>4</cp:revision>
  <dcterms:created xsi:type="dcterms:W3CDTF">2025-03-04T16:33:00Z</dcterms:created>
  <dcterms:modified xsi:type="dcterms:W3CDTF">2025-03-05T13:50:00Z</dcterms:modified>
</cp:coreProperties>
</file>