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3"/>
        <w:gridCol w:w="4534"/>
      </w:tblGrid>
      <w:tr w:rsidR="00AE64F2">
        <w:trPr>
          <w:trHeight w:val="405"/>
        </w:trPr>
        <w:tc>
          <w:tcPr>
            <w:tcW w:w="9067" w:type="dxa"/>
            <w:gridSpan w:val="2"/>
            <w:shd w:val="clear" w:color="auto" w:fill="E6E6E6"/>
            <w:vAlign w:val="center"/>
          </w:tcPr>
          <w:p w:rsidR="00AE64F2" w:rsidRDefault="00D53E38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Identificação do Aluno</w:t>
            </w:r>
          </w:p>
        </w:tc>
      </w:tr>
      <w:tr w:rsidR="00AE64F2">
        <w:trPr>
          <w:trHeight w:val="405"/>
        </w:trPr>
        <w:tc>
          <w:tcPr>
            <w:tcW w:w="9067" w:type="dxa"/>
            <w:gridSpan w:val="2"/>
            <w:shd w:val="clear" w:color="auto" w:fill="auto"/>
            <w:vAlign w:val="center"/>
          </w:tcPr>
          <w:p w:rsidR="00AE64F2" w:rsidRDefault="00D53E38">
            <w:pPr>
              <w:spacing w:line="240" w:lineRule="auto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Nome:</w:t>
            </w:r>
            <w:r>
              <w:rPr>
                <w:sz w:val="18"/>
                <w:szCs w:val="22"/>
              </w:rPr>
              <w:t xml:space="preserve"> [nome]</w:t>
            </w:r>
          </w:p>
        </w:tc>
      </w:tr>
      <w:tr w:rsidR="00AE64F2">
        <w:trPr>
          <w:trHeight w:val="405"/>
        </w:trPr>
        <w:tc>
          <w:tcPr>
            <w:tcW w:w="9067" w:type="dxa"/>
            <w:gridSpan w:val="2"/>
            <w:shd w:val="clear" w:color="auto" w:fill="auto"/>
            <w:vAlign w:val="center"/>
          </w:tcPr>
          <w:p w:rsidR="00AE64F2" w:rsidRDefault="00D53E38">
            <w:pPr>
              <w:spacing w:line="240" w:lineRule="auto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Curso: Técnico de Gestão e Programação de Sistemas Informáticos</w:t>
            </w:r>
          </w:p>
        </w:tc>
      </w:tr>
      <w:tr w:rsidR="00AE64F2">
        <w:trPr>
          <w:trHeight w:val="405"/>
        </w:trPr>
        <w:tc>
          <w:tcPr>
            <w:tcW w:w="4533" w:type="dxa"/>
            <w:shd w:val="clear" w:color="auto" w:fill="auto"/>
            <w:vAlign w:val="center"/>
          </w:tcPr>
          <w:p w:rsidR="00AE64F2" w:rsidRDefault="00D53E38">
            <w:pPr>
              <w:spacing w:line="240" w:lineRule="auto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Ano/Turma: 3º /</w:t>
            </w:r>
            <w:r>
              <w:rPr>
                <w:rFonts w:cs="Arial"/>
              </w:rPr>
              <w:t xml:space="preserve"> [turma]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AE64F2" w:rsidRDefault="00D53E38">
            <w:pPr>
              <w:spacing w:line="240" w:lineRule="auto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Nº </w:t>
            </w:r>
            <w:r>
              <w:rPr>
                <w:rFonts w:cs="Arial"/>
                <w:color w:val="58595B"/>
                <w:szCs w:val="20"/>
                <w:shd w:val="clear" w:color="auto" w:fill="FFFFFF"/>
              </w:rPr>
              <w:t>[</w:t>
            </w:r>
            <w:proofErr w:type="spellStart"/>
            <w:r>
              <w:rPr>
                <w:rFonts w:cs="Arial"/>
                <w:color w:val="58595B"/>
                <w:szCs w:val="20"/>
                <w:shd w:val="clear" w:color="auto" w:fill="FFFFFF"/>
              </w:rPr>
              <w:t>nr</w:t>
            </w:r>
            <w:proofErr w:type="spellEnd"/>
            <w:r>
              <w:rPr>
                <w:rFonts w:cs="Arial"/>
                <w:color w:val="58595B"/>
                <w:szCs w:val="20"/>
                <w:shd w:val="clear" w:color="auto" w:fill="FFFFFF"/>
              </w:rPr>
              <w:t>]</w:t>
            </w:r>
          </w:p>
        </w:tc>
      </w:tr>
    </w:tbl>
    <w:p w:rsidR="00AE64F2" w:rsidRDefault="00AE64F2">
      <w:pPr>
        <w:spacing w:line="240" w:lineRule="auto"/>
        <w:rPr>
          <w:rFonts w:eastAsia="Calibri"/>
          <w:szCs w:val="22"/>
          <w:lang w:eastAsia="en-US"/>
        </w:rPr>
      </w:pPr>
    </w:p>
    <w:p w:rsidR="00AE64F2" w:rsidRDefault="00AE64F2">
      <w:pPr>
        <w:spacing w:line="240" w:lineRule="auto"/>
        <w:rPr>
          <w:rFonts w:eastAsia="Calibri"/>
          <w:szCs w:val="22"/>
          <w:lang w:eastAsia="en-US"/>
        </w:rPr>
      </w:pPr>
    </w:p>
    <w:bookmarkStart w:id="0" w:name="_MON_1422781686"/>
    <w:bookmarkEnd w:id="0"/>
    <w:p w:rsidR="00AE64F2" w:rsidRDefault="00D53E38">
      <w:pPr>
        <w:spacing w:line="240" w:lineRule="auto"/>
        <w:jc w:val="center"/>
        <w:rPr>
          <w:rFonts w:eastAsia="Calibri"/>
          <w:szCs w:val="22"/>
          <w:lang w:eastAsia="en-US"/>
        </w:rPr>
      </w:pPr>
      <w:r>
        <w:rPr>
          <w:rFonts w:eastAsia="Calibri"/>
          <w:b/>
          <w:noProof/>
          <w:szCs w:val="22"/>
          <w:lang w:eastAsia="en-US"/>
        </w:rPr>
      </w:r>
      <w:r w:rsidR="00D53E38">
        <w:rPr>
          <w:rFonts w:eastAsia="Calibri"/>
          <w:b/>
          <w:noProof/>
          <w:szCs w:val="22"/>
          <w:lang w:eastAsia="en-US"/>
        </w:rPr>
        <w:object w:dxaOrig="7093" w:dyaOrig="6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4.8pt;height:326pt;mso-width-percent:0;mso-height-percent:0;mso-width-percent:0;mso-height-percent:0" o:ole="">
            <v:imagedata r:id="rId10" o:title=""/>
          </v:shape>
          <o:OLEObject Type="Embed" ProgID="Excel.Sheet.12" ShapeID="_x0000_i1025" DrawAspect="Content" ObjectID="_1747083624" r:id="rId11"/>
        </w:object>
      </w:r>
    </w:p>
    <w:p w:rsidR="00AE64F2" w:rsidRDefault="00AE64F2">
      <w:pPr>
        <w:spacing w:line="240" w:lineRule="auto"/>
        <w:rPr>
          <w:rFonts w:eastAsia="Calibri"/>
          <w:szCs w:val="22"/>
          <w:lang w:eastAsia="en-US"/>
        </w:rPr>
      </w:pPr>
    </w:p>
    <w:p w:rsidR="00AE64F2" w:rsidRDefault="00D53E38">
      <w:pPr>
        <w:spacing w:line="240" w:lineRule="auto"/>
        <w:ind w:left="709" w:right="706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INSTRUÇÕES:</w:t>
      </w:r>
    </w:p>
    <w:p w:rsidR="00AE64F2" w:rsidRDefault="00D53E38">
      <w:pPr>
        <w:spacing w:line="240" w:lineRule="auto"/>
        <w:ind w:left="709" w:right="706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Clicar duas vezes sobre a folha de cálculo acima;</w:t>
      </w:r>
    </w:p>
    <w:p w:rsidR="00AE64F2" w:rsidRDefault="00D53E38">
      <w:pPr>
        <w:spacing w:line="240" w:lineRule="auto"/>
        <w:ind w:left="709" w:right="706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Preencher cada célula da </w:t>
      </w:r>
      <w:r>
        <w:rPr>
          <w:rFonts w:cs="Arial"/>
          <w:sz w:val="16"/>
          <w:szCs w:val="16"/>
        </w:rPr>
        <w:t>coluna “Avaliação” com valores de 0 a 20;</w:t>
      </w:r>
    </w:p>
    <w:p w:rsidR="00AE64F2" w:rsidRDefault="00D53E38">
      <w:pPr>
        <w:spacing w:line="240" w:lineRule="auto"/>
        <w:ind w:left="709" w:right="706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A coluna “Ponderação Automática” efetua cálculos automáticos parciais, que somados resultam na Classificação Final.</w:t>
      </w:r>
    </w:p>
    <w:p w:rsidR="00AE64F2" w:rsidRDefault="00AE64F2">
      <w:pPr>
        <w:rPr>
          <w:rFonts w:cs="Arial"/>
          <w:sz w:val="16"/>
          <w:szCs w:val="16"/>
        </w:rPr>
      </w:pPr>
    </w:p>
    <w:p w:rsidR="00AE64F2" w:rsidRDefault="00AE64F2">
      <w:pPr>
        <w:rPr>
          <w:rFonts w:cs="Arial"/>
          <w:sz w:val="16"/>
          <w:szCs w:val="16"/>
        </w:rPr>
      </w:pPr>
    </w:p>
    <w:p w:rsidR="00AE64F2" w:rsidRDefault="00AE64F2">
      <w:pPr>
        <w:rPr>
          <w:rFonts w:cs="Arial"/>
          <w:sz w:val="16"/>
          <w:szCs w:val="16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91"/>
        <w:gridCol w:w="1295"/>
        <w:gridCol w:w="3884"/>
      </w:tblGrid>
      <w:tr w:rsidR="00AE64F2">
        <w:tc>
          <w:tcPr>
            <w:tcW w:w="3891" w:type="dxa"/>
            <w:shd w:val="clear" w:color="auto" w:fill="auto"/>
          </w:tcPr>
          <w:p w:rsidR="00AE64F2" w:rsidRDefault="00D53E38" w:rsidP="00D53E38">
            <w:pPr>
              <w:jc w:val="left"/>
              <w:rPr>
                <w:rFonts w:cs="Arial"/>
                <w:szCs w:val="16"/>
              </w:rPr>
            </w:pPr>
            <w:proofErr w:type="gramStart"/>
            <w:r>
              <w:rPr>
                <w:rFonts w:cs="Arial"/>
                <w:szCs w:val="16"/>
              </w:rPr>
              <w:t>Data:</w:t>
            </w:r>
            <w:r w:rsidR="00E76ABD">
              <w:rPr>
                <w:rFonts w:cs="Arial"/>
                <w:szCs w:val="16"/>
              </w:rPr>
              <w:t>[</w:t>
            </w:r>
            <w:proofErr w:type="gramEnd"/>
            <w:r w:rsidR="00D34063">
              <w:rPr>
                <w:rFonts w:cs="Arial"/>
                <w:szCs w:val="16"/>
              </w:rPr>
              <w:t>data]</w:t>
            </w:r>
          </w:p>
          <w:p w:rsidR="00AE64F2" w:rsidRDefault="00AE64F2">
            <w:pPr>
              <w:rPr>
                <w:rFonts w:cs="Arial"/>
                <w:szCs w:val="16"/>
              </w:rPr>
            </w:pPr>
          </w:p>
          <w:p w:rsidR="00AE64F2" w:rsidRDefault="00AE64F2">
            <w:pPr>
              <w:rPr>
                <w:rFonts w:cs="Arial"/>
                <w:szCs w:val="16"/>
              </w:rPr>
            </w:pPr>
          </w:p>
        </w:tc>
        <w:tc>
          <w:tcPr>
            <w:tcW w:w="1295" w:type="dxa"/>
            <w:tcBorders>
              <w:bottom w:val="nil"/>
            </w:tcBorders>
            <w:shd w:val="clear" w:color="auto" w:fill="auto"/>
          </w:tcPr>
          <w:p w:rsidR="00AE64F2" w:rsidRDefault="00AE64F2">
            <w:pPr>
              <w:rPr>
                <w:rFonts w:cs="Arial"/>
                <w:szCs w:val="16"/>
              </w:rPr>
            </w:pPr>
          </w:p>
        </w:tc>
        <w:tc>
          <w:tcPr>
            <w:tcW w:w="3884" w:type="dxa"/>
            <w:shd w:val="clear" w:color="auto" w:fill="auto"/>
          </w:tcPr>
          <w:p w:rsidR="00AE64F2" w:rsidRDefault="00AE64F2">
            <w:pPr>
              <w:rPr>
                <w:rFonts w:cs="Arial"/>
                <w:szCs w:val="16"/>
              </w:rPr>
            </w:pPr>
          </w:p>
        </w:tc>
      </w:tr>
      <w:tr w:rsidR="00AE64F2">
        <w:tc>
          <w:tcPr>
            <w:tcW w:w="3891" w:type="dxa"/>
            <w:shd w:val="clear" w:color="auto" w:fill="auto"/>
          </w:tcPr>
          <w:p w:rsidR="00AE64F2" w:rsidRDefault="00D53E38">
            <w:pPr>
              <w:jc w:val="cen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O Professor Orientador</w:t>
            </w:r>
          </w:p>
          <w:p w:rsidR="00AE64F2" w:rsidRDefault="00AE64F2">
            <w:pPr>
              <w:jc w:val="center"/>
              <w:rPr>
                <w:rFonts w:cs="Arial"/>
                <w:szCs w:val="16"/>
              </w:rPr>
            </w:pPr>
          </w:p>
          <w:p w:rsidR="00AE64F2" w:rsidRDefault="00AE64F2">
            <w:pPr>
              <w:jc w:val="center"/>
              <w:rPr>
                <w:rFonts w:cs="Arial"/>
                <w:szCs w:val="16"/>
              </w:rPr>
            </w:pPr>
          </w:p>
        </w:tc>
        <w:tc>
          <w:tcPr>
            <w:tcW w:w="1295" w:type="dxa"/>
            <w:tcBorders>
              <w:bottom w:val="nil"/>
            </w:tcBorders>
            <w:shd w:val="clear" w:color="auto" w:fill="auto"/>
          </w:tcPr>
          <w:p w:rsidR="00AE64F2" w:rsidRDefault="00AE64F2">
            <w:pPr>
              <w:jc w:val="center"/>
              <w:rPr>
                <w:rFonts w:cs="Arial"/>
                <w:szCs w:val="16"/>
              </w:rPr>
            </w:pPr>
          </w:p>
        </w:tc>
        <w:tc>
          <w:tcPr>
            <w:tcW w:w="3884" w:type="dxa"/>
            <w:shd w:val="clear" w:color="auto" w:fill="auto"/>
          </w:tcPr>
          <w:p w:rsidR="00AE64F2" w:rsidRDefault="00D53E38">
            <w:pPr>
              <w:jc w:val="cen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O Tutor</w:t>
            </w:r>
          </w:p>
          <w:p w:rsidR="00AE64F2" w:rsidRDefault="00AE64F2">
            <w:pPr>
              <w:jc w:val="center"/>
              <w:rPr>
                <w:rFonts w:cs="Arial"/>
                <w:szCs w:val="16"/>
              </w:rPr>
            </w:pPr>
          </w:p>
          <w:p w:rsidR="00AE64F2" w:rsidRDefault="00AE64F2">
            <w:pPr>
              <w:jc w:val="center"/>
              <w:rPr>
                <w:rFonts w:cs="Arial"/>
                <w:szCs w:val="16"/>
              </w:rPr>
            </w:pPr>
          </w:p>
        </w:tc>
      </w:tr>
    </w:tbl>
    <w:p w:rsidR="00AE64F2" w:rsidRDefault="00AE64F2">
      <w:pPr>
        <w:spacing w:line="240" w:lineRule="auto"/>
        <w:rPr>
          <w:rFonts w:eastAsia="Calibri"/>
          <w:szCs w:val="22"/>
          <w:lang w:eastAsia="en-US"/>
        </w:rPr>
      </w:pPr>
    </w:p>
    <w:sectPr w:rsidR="00AE64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1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0A14" w:rsidRDefault="00F70A14">
      <w:pPr>
        <w:spacing w:line="240" w:lineRule="auto"/>
      </w:pPr>
      <w:r>
        <w:separator/>
      </w:r>
    </w:p>
  </w:endnote>
  <w:endnote w:type="continuationSeparator" w:id="0">
    <w:p w:rsidR="00F70A14" w:rsidRDefault="00F70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64F2" w:rsidRDefault="00AE64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2"/>
      <w:tblW w:w="9072" w:type="dxa"/>
      <w:tblBorders>
        <w:top w:val="single" w:sz="8" w:space="0" w:color="76717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78"/>
      <w:gridCol w:w="5196"/>
      <w:gridCol w:w="1898"/>
    </w:tblGrid>
    <w:tr w:rsidR="00AE64F2">
      <w:tc>
        <w:tcPr>
          <w:tcW w:w="1985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AE64F2" w:rsidRDefault="00D53E38">
          <w:pPr>
            <w:spacing w:line="240" w:lineRule="auto"/>
            <w:jc w:val="left"/>
            <w:rPr>
              <w:rFonts w:cs="Arial"/>
              <w:color w:val="000000"/>
              <w:sz w:val="16"/>
              <w:szCs w:val="22"/>
              <w:lang w:eastAsia="en-US"/>
            </w:rPr>
          </w:pPr>
          <w:proofErr w:type="spellStart"/>
          <w:r>
            <w:rPr>
              <w:rFonts w:cs="Arial"/>
              <w:color w:val="000000"/>
              <w:sz w:val="16"/>
              <w:szCs w:val="22"/>
              <w:lang w:eastAsia="en-US"/>
            </w:rPr>
            <w:t>Imp</w:t>
          </w:r>
          <w:proofErr w:type="spellEnd"/>
          <w:r>
            <w:rPr>
              <w:rFonts w:cs="Arial"/>
              <w:color w:val="000000"/>
              <w:sz w:val="16"/>
              <w:szCs w:val="22"/>
              <w:lang w:eastAsia="en-US"/>
            </w:rPr>
            <w:t>. PEA-3.4-005-0</w:t>
          </w:r>
        </w:p>
      </w:tc>
      <w:tc>
        <w:tcPr>
          <w:tcW w:w="5181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AE64F2" w:rsidRDefault="00D53E38">
          <w:pPr>
            <w:spacing w:line="240" w:lineRule="auto"/>
            <w:rPr>
              <w:rFonts w:cs="Arial"/>
              <w:color w:val="000000"/>
              <w:sz w:val="16"/>
              <w:szCs w:val="22"/>
              <w:lang w:eastAsia="en-US"/>
            </w:rPr>
          </w:pPr>
          <w:r>
            <w:rPr>
              <w:rFonts w:cs="Arial"/>
              <w:noProof/>
              <w:color w:val="000000"/>
              <w:sz w:val="16"/>
              <w:szCs w:val="22"/>
              <w:lang w:eastAsia="en-US"/>
            </w:rPr>
            <w:drawing>
              <wp:inline distT="0" distB="0" distL="0" distR="0">
                <wp:extent cx="3152775" cy="330200"/>
                <wp:effectExtent l="0" t="0" r="952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71" r="101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27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6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AE64F2" w:rsidRDefault="00D53E38">
          <w:pPr>
            <w:spacing w:line="240" w:lineRule="auto"/>
            <w:jc w:val="right"/>
            <w:rPr>
              <w:rFonts w:cs="Arial"/>
              <w:color w:val="000000"/>
              <w:sz w:val="16"/>
              <w:szCs w:val="22"/>
              <w:lang w:eastAsia="en-US"/>
            </w:rPr>
          </w:pPr>
          <w:r>
            <w:rPr>
              <w:rFonts w:cs="Arial"/>
              <w:color w:val="000000"/>
              <w:sz w:val="16"/>
              <w:szCs w:val="22"/>
              <w:lang w:eastAsia="en-US"/>
            </w:rPr>
            <w:fldChar w:fldCharType="begin"/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instrText>PAGE  \* Arabic  \* MERGEFORMAT</w:instrText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fldChar w:fldCharType="separate"/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t>1</w:t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fldChar w:fldCharType="end"/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t>/</w:t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fldChar w:fldCharType="begin"/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instrText>NUMPAGES  \* Arabic  \* MERGEFORMAT</w:instrText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fldChar w:fldCharType="separate"/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t>1</w:t>
          </w:r>
          <w:r>
            <w:rPr>
              <w:rFonts w:cs="Arial"/>
              <w:color w:val="000000"/>
              <w:sz w:val="16"/>
              <w:szCs w:val="22"/>
              <w:lang w:eastAsia="en-US"/>
            </w:rPr>
            <w:fldChar w:fldCharType="end"/>
          </w:r>
        </w:p>
      </w:tc>
    </w:tr>
  </w:tbl>
  <w:p w:rsidR="00AE64F2" w:rsidRDefault="00AE64F2">
    <w:pPr>
      <w:pStyle w:val="Footer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64F2" w:rsidRDefault="00AE6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0A14" w:rsidRDefault="00F70A14">
      <w:r>
        <w:separator/>
      </w:r>
    </w:p>
  </w:footnote>
  <w:footnote w:type="continuationSeparator" w:id="0">
    <w:p w:rsidR="00F70A14" w:rsidRDefault="00F70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64F2" w:rsidRDefault="00AE64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1"/>
      <w:tblW w:w="0" w:type="auto"/>
      <w:tblBorders>
        <w:top w:val="none" w:sz="0" w:space="0" w:color="auto"/>
        <w:left w:val="none" w:sz="0" w:space="0" w:color="auto"/>
        <w:bottom w:val="single" w:sz="8" w:space="0" w:color="76717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55"/>
      <w:gridCol w:w="1915"/>
    </w:tblGrid>
    <w:tr w:rsidR="00AE64F2">
      <w:tc>
        <w:tcPr>
          <w:tcW w:w="7513" w:type="dxa"/>
          <w:tcBorders>
            <w:bottom w:val="single" w:sz="8" w:space="0" w:color="auto"/>
          </w:tcBorders>
          <w:vAlign w:val="bottom"/>
        </w:tcPr>
        <w:p w:rsidR="00AE64F2" w:rsidRDefault="00D53E38">
          <w:pPr>
            <w:spacing w:before="120" w:line="240" w:lineRule="auto"/>
            <w:jc w:val="left"/>
            <w:rPr>
              <w:rFonts w:cs="Arial"/>
              <w:b/>
              <w:sz w:val="24"/>
              <w:szCs w:val="22"/>
              <w:lang w:eastAsia="en-US"/>
            </w:rPr>
          </w:pPr>
          <w:r>
            <w:rPr>
              <w:rFonts w:cs="Arial"/>
              <w:b/>
              <w:sz w:val="24"/>
              <w:szCs w:val="22"/>
              <w:lang w:eastAsia="en-US"/>
            </w:rPr>
            <w:t xml:space="preserve">Grelha de </w:t>
          </w:r>
          <w:r>
            <w:rPr>
              <w:rFonts w:cs="Arial"/>
              <w:b/>
              <w:sz w:val="24"/>
              <w:szCs w:val="22"/>
              <w:lang w:eastAsia="en-US"/>
            </w:rPr>
            <w:t>Avaliação da FCT</w:t>
          </w:r>
        </w:p>
      </w:tc>
      <w:tc>
        <w:tcPr>
          <w:tcW w:w="1547" w:type="dxa"/>
          <w:tcBorders>
            <w:bottom w:val="single" w:sz="8" w:space="0" w:color="auto"/>
          </w:tcBorders>
        </w:tcPr>
        <w:p w:rsidR="00AE64F2" w:rsidRDefault="00D53E38">
          <w:pPr>
            <w:spacing w:before="120" w:line="240" w:lineRule="auto"/>
            <w:jc w:val="right"/>
            <w:rPr>
              <w:szCs w:val="22"/>
              <w:lang w:eastAsia="en-US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1078865" cy="524510"/>
                <wp:effectExtent l="0" t="0" r="0" b="0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604" b="96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865" cy="524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E64F2" w:rsidRDefault="00AE64F2">
    <w:pPr>
      <w:pStyle w:val="Header"/>
      <w:tabs>
        <w:tab w:val="clear" w:pos="8504"/>
      </w:tabs>
      <w:rPr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64F2" w:rsidRDefault="00AE64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290"/>
    <w:rsid w:val="00007871"/>
    <w:rsid w:val="00007AB1"/>
    <w:rsid w:val="00011373"/>
    <w:rsid w:val="00017497"/>
    <w:rsid w:val="00040B36"/>
    <w:rsid w:val="000479B5"/>
    <w:rsid w:val="0005382B"/>
    <w:rsid w:val="0005501C"/>
    <w:rsid w:val="00060486"/>
    <w:rsid w:val="00063351"/>
    <w:rsid w:val="00085795"/>
    <w:rsid w:val="000A4222"/>
    <w:rsid w:val="000A45BB"/>
    <w:rsid w:val="000B00DD"/>
    <w:rsid w:val="000B5E9F"/>
    <w:rsid w:val="000F02F9"/>
    <w:rsid w:val="000F08E0"/>
    <w:rsid w:val="000F32E1"/>
    <w:rsid w:val="00115785"/>
    <w:rsid w:val="00117C21"/>
    <w:rsid w:val="00122350"/>
    <w:rsid w:val="00125AB3"/>
    <w:rsid w:val="00131560"/>
    <w:rsid w:val="00144BC9"/>
    <w:rsid w:val="00152167"/>
    <w:rsid w:val="0015617B"/>
    <w:rsid w:val="00156B3D"/>
    <w:rsid w:val="00161575"/>
    <w:rsid w:val="00164A10"/>
    <w:rsid w:val="00182E3E"/>
    <w:rsid w:val="00187790"/>
    <w:rsid w:val="001C10A4"/>
    <w:rsid w:val="001C4BE6"/>
    <w:rsid w:val="001C590E"/>
    <w:rsid w:val="001F28DF"/>
    <w:rsid w:val="002644F6"/>
    <w:rsid w:val="00290B4E"/>
    <w:rsid w:val="002A28F5"/>
    <w:rsid w:val="002B78F9"/>
    <w:rsid w:val="002C758B"/>
    <w:rsid w:val="002F04B1"/>
    <w:rsid w:val="002F10AA"/>
    <w:rsid w:val="002F7387"/>
    <w:rsid w:val="00300331"/>
    <w:rsid w:val="0030213D"/>
    <w:rsid w:val="003070B5"/>
    <w:rsid w:val="00312C96"/>
    <w:rsid w:val="0033063F"/>
    <w:rsid w:val="003356EA"/>
    <w:rsid w:val="00335A79"/>
    <w:rsid w:val="003423A2"/>
    <w:rsid w:val="00387657"/>
    <w:rsid w:val="00394BD3"/>
    <w:rsid w:val="00395571"/>
    <w:rsid w:val="00397A4C"/>
    <w:rsid w:val="003A2E4C"/>
    <w:rsid w:val="003A5593"/>
    <w:rsid w:val="003B2AAF"/>
    <w:rsid w:val="003C0D24"/>
    <w:rsid w:val="003C6189"/>
    <w:rsid w:val="003C7F3F"/>
    <w:rsid w:val="003F235D"/>
    <w:rsid w:val="003F401F"/>
    <w:rsid w:val="00400274"/>
    <w:rsid w:val="0041443F"/>
    <w:rsid w:val="00417A4C"/>
    <w:rsid w:val="00422E3A"/>
    <w:rsid w:val="00424D84"/>
    <w:rsid w:val="00433C1A"/>
    <w:rsid w:val="00437AD9"/>
    <w:rsid w:val="004416D5"/>
    <w:rsid w:val="00451039"/>
    <w:rsid w:val="0045260B"/>
    <w:rsid w:val="00456DE0"/>
    <w:rsid w:val="004670BE"/>
    <w:rsid w:val="00474D26"/>
    <w:rsid w:val="00487441"/>
    <w:rsid w:val="004C3932"/>
    <w:rsid w:val="004D1A91"/>
    <w:rsid w:val="004E17C8"/>
    <w:rsid w:val="004F62AE"/>
    <w:rsid w:val="004F718C"/>
    <w:rsid w:val="004F7CF5"/>
    <w:rsid w:val="005025FC"/>
    <w:rsid w:val="00512B9D"/>
    <w:rsid w:val="00516373"/>
    <w:rsid w:val="00540658"/>
    <w:rsid w:val="00556E3A"/>
    <w:rsid w:val="00557EA0"/>
    <w:rsid w:val="00567C47"/>
    <w:rsid w:val="00570967"/>
    <w:rsid w:val="00570C4A"/>
    <w:rsid w:val="00572B11"/>
    <w:rsid w:val="00596280"/>
    <w:rsid w:val="005B097B"/>
    <w:rsid w:val="005B7335"/>
    <w:rsid w:val="005C0CBD"/>
    <w:rsid w:val="005D38FD"/>
    <w:rsid w:val="005F4DE5"/>
    <w:rsid w:val="0061532F"/>
    <w:rsid w:val="00643FE9"/>
    <w:rsid w:val="00652AFA"/>
    <w:rsid w:val="00656689"/>
    <w:rsid w:val="00656808"/>
    <w:rsid w:val="00673CBF"/>
    <w:rsid w:val="00690753"/>
    <w:rsid w:val="00692265"/>
    <w:rsid w:val="00694FA5"/>
    <w:rsid w:val="006A2474"/>
    <w:rsid w:val="006D07D3"/>
    <w:rsid w:val="006D3A4E"/>
    <w:rsid w:val="006D6B51"/>
    <w:rsid w:val="006D7318"/>
    <w:rsid w:val="006E1551"/>
    <w:rsid w:val="006E5E9F"/>
    <w:rsid w:val="006E64AE"/>
    <w:rsid w:val="0074092F"/>
    <w:rsid w:val="00740CF4"/>
    <w:rsid w:val="007457CA"/>
    <w:rsid w:val="00754329"/>
    <w:rsid w:val="007638F1"/>
    <w:rsid w:val="007667EB"/>
    <w:rsid w:val="0077141F"/>
    <w:rsid w:val="00774A2D"/>
    <w:rsid w:val="00782CB6"/>
    <w:rsid w:val="00784B9A"/>
    <w:rsid w:val="007869A2"/>
    <w:rsid w:val="0079616E"/>
    <w:rsid w:val="00796EA2"/>
    <w:rsid w:val="0079714F"/>
    <w:rsid w:val="007B5D88"/>
    <w:rsid w:val="007B7290"/>
    <w:rsid w:val="007D091A"/>
    <w:rsid w:val="007D237A"/>
    <w:rsid w:val="007F587C"/>
    <w:rsid w:val="008056FD"/>
    <w:rsid w:val="00833CF8"/>
    <w:rsid w:val="00840300"/>
    <w:rsid w:val="00846FB5"/>
    <w:rsid w:val="00855420"/>
    <w:rsid w:val="00860938"/>
    <w:rsid w:val="008623CA"/>
    <w:rsid w:val="0086720F"/>
    <w:rsid w:val="00873A60"/>
    <w:rsid w:val="00875A51"/>
    <w:rsid w:val="008826A1"/>
    <w:rsid w:val="00882D6F"/>
    <w:rsid w:val="008850FF"/>
    <w:rsid w:val="00887A03"/>
    <w:rsid w:val="00894C93"/>
    <w:rsid w:val="00896C39"/>
    <w:rsid w:val="008B055A"/>
    <w:rsid w:val="008B248A"/>
    <w:rsid w:val="008C03F5"/>
    <w:rsid w:val="008D07CD"/>
    <w:rsid w:val="008E2BE2"/>
    <w:rsid w:val="008E3746"/>
    <w:rsid w:val="009058C9"/>
    <w:rsid w:val="00910143"/>
    <w:rsid w:val="0091131A"/>
    <w:rsid w:val="00914710"/>
    <w:rsid w:val="009148C7"/>
    <w:rsid w:val="00922249"/>
    <w:rsid w:val="009231F5"/>
    <w:rsid w:val="00925A1A"/>
    <w:rsid w:val="00941395"/>
    <w:rsid w:val="00945A05"/>
    <w:rsid w:val="00946267"/>
    <w:rsid w:val="009528A0"/>
    <w:rsid w:val="00971BFF"/>
    <w:rsid w:val="00973B62"/>
    <w:rsid w:val="009F4851"/>
    <w:rsid w:val="00A13486"/>
    <w:rsid w:val="00A15528"/>
    <w:rsid w:val="00A1656F"/>
    <w:rsid w:val="00A17E12"/>
    <w:rsid w:val="00A20BE8"/>
    <w:rsid w:val="00A337EE"/>
    <w:rsid w:val="00A34639"/>
    <w:rsid w:val="00A42449"/>
    <w:rsid w:val="00A52087"/>
    <w:rsid w:val="00A64269"/>
    <w:rsid w:val="00A86A31"/>
    <w:rsid w:val="00A96F87"/>
    <w:rsid w:val="00AB1CFC"/>
    <w:rsid w:val="00AE64F2"/>
    <w:rsid w:val="00AF5C6C"/>
    <w:rsid w:val="00B06D6D"/>
    <w:rsid w:val="00B425D0"/>
    <w:rsid w:val="00B50326"/>
    <w:rsid w:val="00B627F9"/>
    <w:rsid w:val="00B62812"/>
    <w:rsid w:val="00B62C61"/>
    <w:rsid w:val="00B63851"/>
    <w:rsid w:val="00B721C6"/>
    <w:rsid w:val="00B8044B"/>
    <w:rsid w:val="00B846A3"/>
    <w:rsid w:val="00B9320E"/>
    <w:rsid w:val="00B93EFA"/>
    <w:rsid w:val="00BA17EE"/>
    <w:rsid w:val="00BB07CF"/>
    <w:rsid w:val="00BB4355"/>
    <w:rsid w:val="00BB6579"/>
    <w:rsid w:val="00BF5F3A"/>
    <w:rsid w:val="00C0184C"/>
    <w:rsid w:val="00C02CB4"/>
    <w:rsid w:val="00C115CA"/>
    <w:rsid w:val="00C22E6D"/>
    <w:rsid w:val="00C2379A"/>
    <w:rsid w:val="00C5700E"/>
    <w:rsid w:val="00C77CAE"/>
    <w:rsid w:val="00C90711"/>
    <w:rsid w:val="00C9129F"/>
    <w:rsid w:val="00CA00B4"/>
    <w:rsid w:val="00CB5A83"/>
    <w:rsid w:val="00CC22A8"/>
    <w:rsid w:val="00CC23B8"/>
    <w:rsid w:val="00CF3A82"/>
    <w:rsid w:val="00D056D3"/>
    <w:rsid w:val="00D2695F"/>
    <w:rsid w:val="00D3195E"/>
    <w:rsid w:val="00D34063"/>
    <w:rsid w:val="00D43B84"/>
    <w:rsid w:val="00D47ACE"/>
    <w:rsid w:val="00D53E38"/>
    <w:rsid w:val="00D56CDD"/>
    <w:rsid w:val="00D62A4D"/>
    <w:rsid w:val="00D65AA5"/>
    <w:rsid w:val="00D72595"/>
    <w:rsid w:val="00D80BE7"/>
    <w:rsid w:val="00D87B68"/>
    <w:rsid w:val="00D97EC8"/>
    <w:rsid w:val="00DA4A68"/>
    <w:rsid w:val="00DB0037"/>
    <w:rsid w:val="00DB7972"/>
    <w:rsid w:val="00DC6D38"/>
    <w:rsid w:val="00DC6F34"/>
    <w:rsid w:val="00E018C4"/>
    <w:rsid w:val="00E12FE6"/>
    <w:rsid w:val="00E23C0F"/>
    <w:rsid w:val="00E315E5"/>
    <w:rsid w:val="00E336A1"/>
    <w:rsid w:val="00E37D1E"/>
    <w:rsid w:val="00E40E42"/>
    <w:rsid w:val="00E42B5D"/>
    <w:rsid w:val="00E73AB8"/>
    <w:rsid w:val="00E76ABD"/>
    <w:rsid w:val="00E80190"/>
    <w:rsid w:val="00EC3129"/>
    <w:rsid w:val="00EC7D06"/>
    <w:rsid w:val="00ED756D"/>
    <w:rsid w:val="00EE5FAE"/>
    <w:rsid w:val="00EF2871"/>
    <w:rsid w:val="00F21B0C"/>
    <w:rsid w:val="00F2466E"/>
    <w:rsid w:val="00F26E44"/>
    <w:rsid w:val="00F31BA7"/>
    <w:rsid w:val="00F33B25"/>
    <w:rsid w:val="00F3498F"/>
    <w:rsid w:val="00F35146"/>
    <w:rsid w:val="00F4657D"/>
    <w:rsid w:val="00F55BD6"/>
    <w:rsid w:val="00F70A14"/>
    <w:rsid w:val="00F86B26"/>
    <w:rsid w:val="00F87658"/>
    <w:rsid w:val="00FA1B3B"/>
    <w:rsid w:val="00FA5D31"/>
    <w:rsid w:val="00FB664E"/>
    <w:rsid w:val="00FC5627"/>
    <w:rsid w:val="00FE3D41"/>
    <w:rsid w:val="00FF2846"/>
    <w:rsid w:val="00FF60E0"/>
    <w:rsid w:val="789C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  <w14:docId w14:val="71802641"/>
  <w15:docId w15:val="{3EB4B247-9004-C241-AF0D-920D1D5A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pt-PT" w:eastAsia="pt-PT"/>
    </w:rPr>
  </w:style>
  <w:style w:type="paragraph" w:styleId="Heading1">
    <w:name w:val="heading 1"/>
    <w:basedOn w:val="TOC1"/>
    <w:next w:val="Normal"/>
    <w:link w:val="Heading1Char"/>
    <w:qFormat/>
    <w:pPr>
      <w:keepNext/>
      <w:keepLines/>
      <w:spacing w:before="480" w:after="480" w:line="240" w:lineRule="auto"/>
      <w:jc w:val="center"/>
      <w:outlineLvl w:val="0"/>
    </w:pPr>
    <w:rPr>
      <w:rFonts w:eastAsiaTheme="majorEastAsia" w:cstheme="majorBidi"/>
      <w:b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OC8">
    <w:name w:val="toc 8"/>
    <w:basedOn w:val="Normal"/>
    <w:next w:val="Normal"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OC4">
    <w:name w:val="toc 4"/>
    <w:basedOn w:val="Normal"/>
    <w:next w:val="Normal"/>
    <w:uiPriority w:val="39"/>
    <w:unhideWhenUsed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uiPriority w:val="39"/>
    <w:unhideWhenUsed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uiPriority w:val="39"/>
    <w:unhideWhenUsed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qFormat/>
    <w:rPr>
      <w:rFonts w:ascii="Arial" w:eastAsiaTheme="majorEastAsia" w:hAnsi="Arial" w:cstheme="majorBidi"/>
      <w:b/>
      <w:color w:val="365F91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pt-PT" w:eastAsia="pt-PT"/>
    </w:rPr>
  </w:style>
  <w:style w:type="paragraph" w:customStyle="1" w:styleId="TOCHeading1">
    <w:name w:val="TOC Heading1"/>
    <w:basedOn w:val="Heading2"/>
    <w:next w:val="Normal"/>
    <w:uiPriority w:val="39"/>
    <w:unhideWhenUsed/>
    <w:qFormat/>
    <w:pPr>
      <w:spacing w:before="240" w:after="240" w:line="240" w:lineRule="auto"/>
      <w:jc w:val="center"/>
    </w:pPr>
    <w:rPr>
      <w:rFonts w:ascii="Arial" w:hAnsi="Arial"/>
      <w:b/>
      <w:sz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elacomgrelha1">
    <w:name w:val="Tabela com grelha1"/>
    <w:basedOn w:val="TableNormal"/>
    <w:uiPriority w:val="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leNormal"/>
    <w:uiPriority w:val="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57519d-ce58-43bd-95e0-786bba8db39b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654493775B70428132A4472EA2D1A5" ma:contentTypeVersion="0" ma:contentTypeDescription="Criar um novo documento." ma:contentTypeScope="" ma:versionID="04b6927dbe14a8c7549d8aec0d86aabc">
  <xsd:schema xmlns:xsd="http://www.w3.org/2001/XMLSchema" xmlns:xs="http://www.w3.org/2001/XMLSchema" xmlns:p="http://schemas.microsoft.com/office/2006/metadata/properties" xmlns:ns2="0057519d-ce58-43bd-95e0-786bba8db39b" targetNamespace="http://schemas.microsoft.com/office/2006/metadata/properties" ma:root="true" ma:fieldsID="edbb653b62be8e8969373f6c54741cfd" ns2:_="">
    <xsd:import namespace="0057519d-ce58-43bd-95e0-786bba8db39b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7519d-ce58-43bd-95e0-786bba8db39b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Coluna Global de Taxonomia" ma:hidden="true" ma:list="{4cb188d2-fa3d-42e1-a024-c699d9792597}" ma:internalName="TaxCatchAll" ma:showField="CatchAllData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Coluna Global de Taxonomia1" ma:hidden="true" ma:list="{4cb188d2-fa3d-42e1-a024-c699d9792597}" ma:internalName="TaxCatchAllLabel" ma:readOnly="true" ma:showField="CatchAllDataLabel" ma:web="0057519d-ce58-43bd-95e0-786bba8db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ABFF8-9EF2-48C0-927C-5934B7EA98CF}">
  <ds:schemaRefs>
    <ds:schemaRef ds:uri="http://schemas.microsoft.com/office/2006/metadata/properties"/>
    <ds:schemaRef ds:uri="http://schemas.microsoft.com/office/infopath/2007/PartnerControls"/>
    <ds:schemaRef ds:uri="0057519d-ce58-43bd-95e0-786bba8db39b"/>
  </ds:schemaRefs>
</ds:datastoreItem>
</file>

<file path=customXml/itemProps2.xml><?xml version="1.0" encoding="utf-8"?>
<ds:datastoreItem xmlns:ds="http://schemas.openxmlformats.org/officeDocument/2006/customXml" ds:itemID="{B3CBA93F-05FA-4642-974B-22E33E9D8C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C3B94B-7030-410F-9B9B-68A431032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7519d-ce58-43bd-95e0-786bba8db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4437CF-F855-4F84-9908-ADC4916897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407</Characters>
  <Application>Microsoft Office Word</Application>
  <DocSecurity>0</DocSecurity>
  <Lines>3</Lines>
  <Paragraphs>1</Paragraphs>
  <ScaleCrop>false</ScaleCrop>
  <Company>Epad - Luso-Formatar, SA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Imp. ADM-2.1-001-0 Geral Vertical</dc:title>
  <dc:creator>Rui Caldeira</dc:creator>
  <cp:lastModifiedBy>Microsoft Office User</cp:lastModifiedBy>
  <cp:revision>5</cp:revision>
  <cp:lastPrinted>2016-01-28T14:10:00Z</cp:lastPrinted>
  <dcterms:created xsi:type="dcterms:W3CDTF">2022-12-05T11:04:00Z</dcterms:created>
  <dcterms:modified xsi:type="dcterms:W3CDTF">2023-05-31T23:14:00Z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0x01010098654493775B70428132A4472EA2D1A5</vt:lpwstr>
  </property>
  <property fmtid="{D5CDD505-2E9C-101B-9397-08002B2CF9AE}" pid="3" name="KSOProductBuildVer">
    <vt:lpwstr>2070-11.2.0.11537</vt:lpwstr>
  </property>
  <property fmtid="{D5CDD505-2E9C-101B-9397-08002B2CF9AE}" pid="4" name="ICV">
    <vt:lpwstr>0392BC661F0349AB9293CE712E042C9B</vt:lpwstr>
  </property>
</Properties>
</file>