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11D" w:rsidRPr="00847C87" w:rsidRDefault="0082211D" w:rsidP="00847C87">
      <w:pPr>
        <w:spacing w:line="360" w:lineRule="auto"/>
        <w:rPr>
          <w:rFonts w:ascii="Times New Roman" w:hAnsi="Times New Roman" w:cs="Times New Roman"/>
        </w:rPr>
      </w:pPr>
    </w:p>
    <w:p w:rsidR="00F948B0" w:rsidRPr="00847C87" w:rsidRDefault="00F948B0" w:rsidP="00847C87">
      <w:pPr>
        <w:spacing w:line="360" w:lineRule="auto"/>
        <w:rPr>
          <w:rFonts w:ascii="Times New Roman" w:hAnsi="Times New Roman" w:cs="Times New Roman"/>
        </w:rPr>
      </w:pPr>
      <w:proofErr w:type="spellStart"/>
      <w:r w:rsidRPr="00847C87">
        <w:rPr>
          <w:rFonts w:ascii="Times New Roman" w:hAnsi="Times New Roman" w:cs="Times New Roman"/>
          <w:b/>
        </w:rPr>
        <w:t>Programme</w:t>
      </w:r>
      <w:proofErr w:type="spellEnd"/>
      <w:r w:rsidRPr="00847C87">
        <w:rPr>
          <w:rFonts w:ascii="Times New Roman" w:hAnsi="Times New Roman" w:cs="Times New Roman"/>
          <w:b/>
        </w:rPr>
        <w:t>:</w:t>
      </w:r>
      <w:r w:rsidRPr="00847C87">
        <w:rPr>
          <w:rFonts w:ascii="Times New Roman" w:hAnsi="Times New Roman" w:cs="Times New Roman"/>
        </w:rPr>
        <w:t xml:space="preserve"> Diploma in Education Primary (DEP).</w:t>
      </w:r>
    </w:p>
    <w:p w:rsidR="00F948B0" w:rsidRPr="00847C87" w:rsidRDefault="00F948B0" w:rsidP="00847C87">
      <w:p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  <w:b/>
        </w:rPr>
        <w:t>Duration:</w:t>
      </w:r>
      <w:r w:rsidR="00847C87" w:rsidRPr="00847C87">
        <w:rPr>
          <w:rFonts w:ascii="Times New Roman" w:hAnsi="Times New Roman" w:cs="Times New Roman"/>
        </w:rPr>
        <w:t xml:space="preserve"> 2 Years F</w:t>
      </w:r>
      <w:r w:rsidRPr="00847C87">
        <w:rPr>
          <w:rFonts w:ascii="Times New Roman" w:hAnsi="Times New Roman" w:cs="Times New Roman"/>
        </w:rPr>
        <w:t>ull time.</w:t>
      </w:r>
    </w:p>
    <w:p w:rsidR="00847C87" w:rsidRPr="00847C87" w:rsidRDefault="00F948B0" w:rsidP="00847C87">
      <w:p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  <w:b/>
        </w:rPr>
        <w:t>Study Centre:</w:t>
      </w:r>
      <w:r w:rsidRPr="00847C87">
        <w:rPr>
          <w:rFonts w:ascii="Times New Roman" w:hAnsi="Times New Roman" w:cs="Times New Roman"/>
        </w:rPr>
        <w:t xml:space="preserve"> NTC </w:t>
      </w:r>
      <w:proofErr w:type="spellStart"/>
      <w:r w:rsidRPr="00847C87">
        <w:rPr>
          <w:rFonts w:ascii="Times New Roman" w:hAnsi="Times New Roman" w:cs="Times New Roman"/>
        </w:rPr>
        <w:t>Unyama</w:t>
      </w:r>
      <w:proofErr w:type="spellEnd"/>
      <w:r w:rsidRPr="00847C87">
        <w:rPr>
          <w:rFonts w:ascii="Times New Roman" w:hAnsi="Times New Roman" w:cs="Times New Roman"/>
        </w:rPr>
        <w:t>.</w:t>
      </w:r>
    </w:p>
    <w:p w:rsidR="00F948B0" w:rsidRPr="00847C87" w:rsidRDefault="00F948B0" w:rsidP="00847C87">
      <w:p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  <w:b/>
        </w:rPr>
        <w:t>Allocation Capacity:</w:t>
      </w:r>
      <w:r w:rsidRPr="00847C87">
        <w:rPr>
          <w:rFonts w:ascii="Times New Roman" w:hAnsi="Times New Roman" w:cs="Times New Roman"/>
        </w:rPr>
        <w:t xml:space="preserve">      Government Sponsorship: 353          Private Sponsorship: 200</w:t>
      </w:r>
    </w:p>
    <w:p w:rsidR="00F948B0" w:rsidRPr="00847C87" w:rsidRDefault="00F948B0" w:rsidP="00847C87">
      <w:pPr>
        <w:spacing w:line="360" w:lineRule="auto"/>
        <w:rPr>
          <w:rFonts w:ascii="Times New Roman" w:hAnsi="Times New Roman" w:cs="Times New Roman"/>
          <w:b/>
        </w:rPr>
      </w:pPr>
      <w:r w:rsidRPr="00847C87">
        <w:rPr>
          <w:rFonts w:ascii="Times New Roman" w:hAnsi="Times New Roman" w:cs="Times New Roman"/>
          <w:b/>
        </w:rPr>
        <w:t xml:space="preserve">Admission Requirements:  </w:t>
      </w:r>
    </w:p>
    <w:p w:rsidR="006360CD" w:rsidRPr="00847C87" w:rsidRDefault="006360CD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UCE Certificate with minimum of five (05) passes obtained at the same sitting.</w:t>
      </w:r>
    </w:p>
    <w:p w:rsidR="006360CD" w:rsidRPr="00847C87" w:rsidRDefault="006360CD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 xml:space="preserve">Either Grade II Certificate/Competence Test, </w:t>
      </w:r>
    </w:p>
    <w:p w:rsidR="006360CD" w:rsidRPr="00847C87" w:rsidRDefault="006360CD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OR Grade III Result Slip (Not Certificate).</w:t>
      </w:r>
    </w:p>
    <w:p w:rsidR="006360CD" w:rsidRPr="00847C87" w:rsidRDefault="006360CD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OR Certificate in Early Childhood Development with a distinction or Credit.</w:t>
      </w:r>
    </w:p>
    <w:p w:rsidR="006360CD" w:rsidRPr="00847C87" w:rsidRDefault="0035076F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minimum of two (02) years</w:t>
      </w:r>
      <w:r w:rsidR="006360CD" w:rsidRPr="00847C87">
        <w:rPr>
          <w:rFonts w:ascii="Times New Roman" w:hAnsi="Times New Roman" w:cs="Times New Roman"/>
        </w:rPr>
        <w:t xml:space="preserve"> teaching experience.</w:t>
      </w:r>
    </w:p>
    <w:p w:rsidR="006360CD" w:rsidRPr="00847C87" w:rsidRDefault="008E26F0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TMIS Registration certificate</w:t>
      </w:r>
      <w:bookmarkStart w:id="0" w:name="_GoBack"/>
      <w:bookmarkEnd w:id="0"/>
    </w:p>
    <w:p w:rsidR="008E26F0" w:rsidRPr="00847C87" w:rsidRDefault="008E26F0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Original certified academic transcript/result slip and Grade III teachers’ certificate/Early Childhood certificate from an accredited Institution.</w:t>
      </w:r>
    </w:p>
    <w:p w:rsidR="008E26F0" w:rsidRPr="00847C87" w:rsidRDefault="008E26F0" w:rsidP="00847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National Identity Card.</w:t>
      </w:r>
    </w:p>
    <w:p w:rsidR="008E26F0" w:rsidRPr="00847C87" w:rsidRDefault="008E26F0" w:rsidP="00847C87">
      <w:pPr>
        <w:spacing w:line="360" w:lineRule="auto"/>
        <w:rPr>
          <w:rFonts w:ascii="Times New Roman" w:hAnsi="Times New Roman" w:cs="Times New Roman"/>
          <w:b/>
        </w:rPr>
      </w:pPr>
      <w:r w:rsidRPr="00847C87">
        <w:rPr>
          <w:rFonts w:ascii="Times New Roman" w:hAnsi="Times New Roman" w:cs="Times New Roman"/>
          <w:b/>
        </w:rPr>
        <w:t>How to apply:</w:t>
      </w:r>
    </w:p>
    <w:p w:rsidR="008E26F0" w:rsidRPr="00847C87" w:rsidRDefault="008E26F0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 xml:space="preserve">Access online applications URL </w:t>
      </w:r>
      <w:hyperlink r:id="rId5" w:history="1">
        <w:r w:rsidRPr="00847C87">
          <w:rPr>
            <w:rStyle w:val="Hyperlink"/>
            <w:rFonts w:ascii="Times New Roman" w:hAnsi="Times New Roman" w:cs="Times New Roman"/>
          </w:rPr>
          <w:t>https://apply.kyu.ac.ug</w:t>
        </w:r>
      </w:hyperlink>
    </w:p>
    <w:p w:rsidR="008E26F0" w:rsidRPr="00847C87" w:rsidRDefault="008E26F0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Sign up using full name, e-mail and mobile number.</w:t>
      </w:r>
    </w:p>
    <w:p w:rsidR="008E26F0" w:rsidRPr="00847C87" w:rsidRDefault="008E26F0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Your name must be presented following the order indicated on your academic documents.</w:t>
      </w:r>
    </w:p>
    <w:p w:rsidR="008E26F0" w:rsidRPr="00847C87" w:rsidRDefault="008E26F0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A password will be sent to both e-mail and mobile number.</w:t>
      </w:r>
    </w:p>
    <w:p w:rsidR="008E26F0" w:rsidRPr="00847C87" w:rsidRDefault="008E26F0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>The system will prompt you to change the password to the one you can easily remember.</w:t>
      </w:r>
    </w:p>
    <w:p w:rsidR="00AF10D1" w:rsidRPr="00847C87" w:rsidRDefault="00AF10D1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 xml:space="preserve">Click on the </w:t>
      </w:r>
      <w:r w:rsidRPr="0035076F">
        <w:rPr>
          <w:rFonts w:ascii="Times New Roman" w:hAnsi="Times New Roman" w:cs="Times New Roman"/>
          <w:b/>
        </w:rPr>
        <w:t>APPLY NOW</w:t>
      </w:r>
      <w:r w:rsidRPr="00847C87">
        <w:rPr>
          <w:rFonts w:ascii="Times New Roman" w:hAnsi="Times New Roman" w:cs="Times New Roman"/>
        </w:rPr>
        <w:t xml:space="preserve"> button to fill the online form.</w:t>
      </w:r>
    </w:p>
    <w:p w:rsidR="00AF10D1" w:rsidRPr="00847C87" w:rsidRDefault="00AF10D1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 xml:space="preserve">Generate a payment </w:t>
      </w:r>
      <w:r w:rsidR="00CF7B0A" w:rsidRPr="00847C87">
        <w:rPr>
          <w:rFonts w:ascii="Times New Roman" w:hAnsi="Times New Roman" w:cs="Times New Roman"/>
        </w:rPr>
        <w:t>advice slip by clicking on “</w:t>
      </w:r>
      <w:r w:rsidR="00CF7B0A" w:rsidRPr="0035076F">
        <w:rPr>
          <w:rFonts w:ascii="Times New Roman" w:hAnsi="Times New Roman" w:cs="Times New Roman"/>
          <w:b/>
        </w:rPr>
        <w:t>Pay for Form</w:t>
      </w:r>
      <w:r w:rsidR="00CF7B0A" w:rsidRPr="00847C87">
        <w:rPr>
          <w:rFonts w:ascii="Times New Roman" w:hAnsi="Times New Roman" w:cs="Times New Roman"/>
        </w:rPr>
        <w:t>” button.</w:t>
      </w:r>
    </w:p>
    <w:p w:rsidR="00CF7B0A" w:rsidRPr="00847C87" w:rsidRDefault="00CF7B0A" w:rsidP="00847C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</w:rPr>
        <w:t xml:space="preserve">Make a payment of </w:t>
      </w:r>
      <w:proofErr w:type="gramStart"/>
      <w:r w:rsidRPr="00847C87">
        <w:rPr>
          <w:rFonts w:ascii="Times New Roman" w:hAnsi="Times New Roman" w:cs="Times New Roman"/>
        </w:rPr>
        <w:t>UGX.50,00</w:t>
      </w:r>
      <w:r w:rsidR="00C96975">
        <w:rPr>
          <w:rFonts w:ascii="Times New Roman" w:hAnsi="Times New Roman" w:cs="Times New Roman"/>
        </w:rPr>
        <w:t>0</w:t>
      </w:r>
      <w:proofErr w:type="gramEnd"/>
      <w:r w:rsidRPr="00847C87">
        <w:rPr>
          <w:rFonts w:ascii="Times New Roman" w:hAnsi="Times New Roman" w:cs="Times New Roman"/>
        </w:rPr>
        <w:t xml:space="preserve"> exclusive of bank charges at any Bank using the payment reference number generated</w:t>
      </w:r>
    </w:p>
    <w:p w:rsidR="00847C87" w:rsidRDefault="00847C87" w:rsidP="00847C87">
      <w:pPr>
        <w:spacing w:line="360" w:lineRule="auto"/>
        <w:rPr>
          <w:rFonts w:ascii="Times New Roman" w:hAnsi="Times New Roman" w:cs="Times New Roman"/>
        </w:rPr>
      </w:pPr>
      <w:r w:rsidRPr="00847C87">
        <w:rPr>
          <w:rFonts w:ascii="Times New Roman" w:hAnsi="Times New Roman" w:cs="Times New Roman"/>
          <w:b/>
        </w:rPr>
        <w:t>Deadline:</w:t>
      </w:r>
      <w:r w:rsidRPr="00847C87">
        <w:rPr>
          <w:rFonts w:ascii="Times New Roman" w:hAnsi="Times New Roman" w:cs="Times New Roman"/>
        </w:rPr>
        <w:t xml:space="preserve">   Monday 31</w:t>
      </w:r>
      <w:r w:rsidRPr="00847C87">
        <w:rPr>
          <w:rFonts w:ascii="Times New Roman" w:hAnsi="Times New Roman" w:cs="Times New Roman"/>
          <w:vertAlign w:val="superscript"/>
        </w:rPr>
        <w:t>st</w:t>
      </w:r>
      <w:r w:rsidRPr="00847C87">
        <w:rPr>
          <w:rFonts w:ascii="Times New Roman" w:hAnsi="Times New Roman" w:cs="Times New Roman"/>
        </w:rPr>
        <w:t xml:space="preserve"> October 2022</w:t>
      </w:r>
    </w:p>
    <w:p w:rsidR="00FB5E19" w:rsidRPr="00FB5E19" w:rsidRDefault="00FB5E19" w:rsidP="00847C8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 can be helped to fill the form</w:t>
      </w:r>
      <w:r w:rsidRPr="00FB5E19">
        <w:rPr>
          <w:rFonts w:ascii="Times New Roman" w:hAnsi="Times New Roman" w:cs="Times New Roman"/>
          <w:b/>
        </w:rPr>
        <w:t xml:space="preserve"> at the college</w:t>
      </w:r>
      <w:r>
        <w:rPr>
          <w:rFonts w:ascii="Times New Roman" w:hAnsi="Times New Roman" w:cs="Times New Roman"/>
          <w:b/>
        </w:rPr>
        <w:t xml:space="preserve"> by ICT officer:       </w:t>
      </w:r>
      <w:r w:rsidRPr="00FB5E19">
        <w:rPr>
          <w:rFonts w:ascii="Times New Roman" w:hAnsi="Times New Roman" w:cs="Times New Roman"/>
          <w:b/>
        </w:rPr>
        <w:t>0771449642</w:t>
      </w:r>
    </w:p>
    <w:p w:rsidR="00F948B0" w:rsidRPr="00847C87" w:rsidRDefault="00847C87" w:rsidP="00847C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details, call</w:t>
      </w:r>
      <w:r w:rsidR="00FB5E19">
        <w:rPr>
          <w:rFonts w:ascii="Times New Roman" w:hAnsi="Times New Roman" w:cs="Times New Roman"/>
        </w:rPr>
        <w:t xml:space="preserve"> </w:t>
      </w:r>
      <w:proofErr w:type="gramStart"/>
      <w:r w:rsidR="00FB5E19">
        <w:rPr>
          <w:rFonts w:ascii="Times New Roman" w:hAnsi="Times New Roman" w:cs="Times New Roman"/>
        </w:rPr>
        <w:t>0774496070,  0772520481</w:t>
      </w:r>
      <w:proofErr w:type="gramEnd"/>
      <w:r w:rsidR="00FB5E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0776045841, </w:t>
      </w:r>
      <w:r w:rsidR="00FB5E19">
        <w:rPr>
          <w:rFonts w:ascii="Times New Roman" w:hAnsi="Times New Roman" w:cs="Times New Roman"/>
        </w:rPr>
        <w:t>0772762314</w:t>
      </w:r>
    </w:p>
    <w:sectPr w:rsidR="00F948B0" w:rsidRPr="00847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76298"/>
    <w:multiLevelType w:val="hybridMultilevel"/>
    <w:tmpl w:val="624C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428C"/>
    <w:multiLevelType w:val="hybridMultilevel"/>
    <w:tmpl w:val="76EC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B0"/>
    <w:rsid w:val="0035076F"/>
    <w:rsid w:val="005171A0"/>
    <w:rsid w:val="006360CD"/>
    <w:rsid w:val="007A2FC9"/>
    <w:rsid w:val="0082211D"/>
    <w:rsid w:val="00847C87"/>
    <w:rsid w:val="008E26F0"/>
    <w:rsid w:val="00AF10D1"/>
    <w:rsid w:val="00C96975"/>
    <w:rsid w:val="00CF7B0A"/>
    <w:rsid w:val="00F948B0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6475"/>
  <w15:chartTrackingRefBased/>
  <w15:docId w15:val="{1477E42C-045F-4EEB-9919-3209227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ly.kyu.ac.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2022-10-20T09:46:00Z</dcterms:created>
  <dcterms:modified xsi:type="dcterms:W3CDTF">2022-10-20T14:21:00Z</dcterms:modified>
</cp:coreProperties>
</file>