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P235/3</w:t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</w:t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(History of Islamic</w:t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Civilization)</w:t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2017</w:t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½  Hours</w:t>
      </w:r>
    </w:p>
    <w:p w:rsidR="00E75BDC" w:rsidRDefault="00E75BDC" w:rsidP="00E75BDC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75BDC" w:rsidRDefault="00673228" w:rsidP="00E75BD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RESOURCE</w:t>
      </w:r>
      <w:r w:rsidR="00F013BE">
        <w:rPr>
          <w:rFonts w:asciiTheme="majorHAnsi" w:hAnsiTheme="majorHAnsi"/>
          <w:b/>
          <w:sz w:val="24"/>
          <w:szCs w:val="24"/>
        </w:rPr>
        <w:t>FUL</w:t>
      </w:r>
      <w:r>
        <w:rPr>
          <w:rFonts w:asciiTheme="majorHAnsi" w:hAnsiTheme="majorHAnsi"/>
          <w:b/>
          <w:sz w:val="24"/>
          <w:szCs w:val="24"/>
        </w:rPr>
        <w:t xml:space="preserve"> MOCK 2017</w:t>
      </w:r>
    </w:p>
    <w:p w:rsidR="00E75BDC" w:rsidRDefault="00E75BDC" w:rsidP="00E75BD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E75BDC" w:rsidRDefault="00E75BDC" w:rsidP="00E75BD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 ED</w:t>
      </w: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UCATION</w:t>
      </w:r>
    </w:p>
    <w:p w:rsidR="00E75BDC" w:rsidRDefault="00E75BDC" w:rsidP="00E75BD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(History of Islamic Civilization)</w:t>
      </w:r>
    </w:p>
    <w:p w:rsidR="00E75BDC" w:rsidRDefault="00E75BDC" w:rsidP="00E75BD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E75BDC" w:rsidRDefault="00E75BDC" w:rsidP="00E75BD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Hours 30 Minutes</w:t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9C4A75">
        <w:rPr>
          <w:rFonts w:asciiTheme="majorHAnsi" w:hAnsiTheme="majorHAnsi"/>
          <w:b/>
          <w:i/>
          <w:sz w:val="24"/>
          <w:szCs w:val="24"/>
        </w:rPr>
        <w:t>any 4</w:t>
      </w:r>
      <w:r>
        <w:rPr>
          <w:rFonts w:asciiTheme="majorHAnsi" w:hAnsiTheme="majorHAnsi"/>
          <w:i/>
          <w:sz w:val="24"/>
          <w:szCs w:val="24"/>
        </w:rPr>
        <w:t xml:space="preserve"> questions.</w:t>
      </w: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BDC" w:rsidRDefault="00E75BDC" w:rsidP="00E75BD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BDC" w:rsidRPr="00E75BDC" w:rsidRDefault="00E75BDC" w:rsidP="00E75BD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ways the advent of Islam transformed the religious life of Jahiriyah Arabs.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E75BDC" w:rsidRPr="00E75BDC" w:rsidRDefault="00E75BDC" w:rsidP="00E75BD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E75BDC" w:rsidRPr="00E75BDC" w:rsidRDefault="00E75BDC" w:rsidP="00E75BD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Analyze Prophet Muhammad’s major tasks after his migration to Madina.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E75BDC" w:rsidRDefault="00E75BDC" w:rsidP="00E75BD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Examine</w:t>
      </w:r>
      <w:r w:rsidR="005415DE">
        <w:rPr>
          <w:rFonts w:asciiTheme="majorHAnsi" w:hAnsiTheme="majorHAnsi"/>
          <w:sz w:val="24"/>
          <w:szCs w:val="24"/>
        </w:rPr>
        <w:t xml:space="preserve"> the factors behind the Prophet’s expulsion of the Jewish clans from Madina. </w:t>
      </w:r>
      <w:r w:rsidR="005415DE">
        <w:rPr>
          <w:rFonts w:asciiTheme="majorHAnsi" w:hAnsiTheme="majorHAnsi"/>
          <w:b/>
          <w:i/>
          <w:sz w:val="24"/>
          <w:szCs w:val="24"/>
        </w:rPr>
        <w:t>(15marks)</w:t>
      </w:r>
    </w:p>
    <w:p w:rsidR="005415DE" w:rsidRPr="005415DE" w:rsidRDefault="005415DE" w:rsidP="00E75BD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5415DE" w:rsidRDefault="005415DE" w:rsidP="00E75BD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causes and consequences of the unrest experienced during the reign of Ali bin Abutalib. </w:t>
      </w:r>
    </w:p>
    <w:p w:rsidR="00E75BDC" w:rsidRPr="005415DE" w:rsidRDefault="005415DE" w:rsidP="005415DE">
      <w:pPr>
        <w:pStyle w:val="NoSpacing"/>
        <w:spacing w:line="360" w:lineRule="auto"/>
        <w:ind w:left="900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5415DE" w:rsidRPr="005415DE" w:rsidRDefault="005415DE" w:rsidP="00E75BD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administrative changes initiated by Caliph Muawiya bin Abu Sufyan.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5415DE" w:rsidRPr="005415DE" w:rsidRDefault="005415DE" w:rsidP="005415DE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583282" w:rsidRDefault="00EC03E3" w:rsidP="00583282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 far was the weaknesses of Umayyad leadership responsible for the decline of this dynasty? </w:t>
      </w:r>
    </w:p>
    <w:p w:rsidR="005415DE" w:rsidRPr="00EC03E3" w:rsidRDefault="00EC03E3" w:rsidP="00583282">
      <w:pPr>
        <w:pStyle w:val="NoSpacing"/>
        <w:spacing w:line="360" w:lineRule="auto"/>
        <w:ind w:left="900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EC03E3" w:rsidRPr="00583282" w:rsidRDefault="00583282" w:rsidP="00E75BD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political, social and economic organization of the Abbasid.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583282" w:rsidRPr="00583282" w:rsidRDefault="00583282" w:rsidP="0058328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583282" w:rsidRPr="00583282" w:rsidRDefault="00583282" w:rsidP="00E75BD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Assess the role of external factors in the downfall of the Abbasids.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583282" w:rsidRPr="00583282" w:rsidRDefault="00583282" w:rsidP="0058328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583282" w:rsidRPr="00583282" w:rsidRDefault="00583282" w:rsidP="00E75BD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did the Fatmid rulers fulfill the aims of the founders of the </w:t>
      </w:r>
      <w:r w:rsidR="00053C77">
        <w:rPr>
          <w:rFonts w:asciiTheme="majorHAnsi" w:hAnsiTheme="majorHAnsi"/>
          <w:sz w:val="24"/>
          <w:szCs w:val="24"/>
        </w:rPr>
        <w:t>dynasty?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583282" w:rsidRPr="00583282" w:rsidRDefault="00583282" w:rsidP="00583282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583282" w:rsidRPr="00053C77" w:rsidRDefault="00583282" w:rsidP="00E75BD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way Ubaidullah the first Fatmid rulerestabli</w:t>
      </w:r>
      <w:r w:rsidR="00053C77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hed himself in power.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053C77" w:rsidRPr="00053C77" w:rsidRDefault="00053C77" w:rsidP="00053C77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053C77" w:rsidRPr="00053C77" w:rsidRDefault="00053C77" w:rsidP="00053C7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 for the failure of crusade movements (11 – 13</w:t>
      </w:r>
      <w:r w:rsidRPr="00053C77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>) centuries.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053C77">
        <w:rPr>
          <w:rFonts w:asciiTheme="majorHAnsi" w:hAnsiTheme="majorHAnsi"/>
          <w:b/>
          <w:i/>
          <w:sz w:val="24"/>
          <w:szCs w:val="24"/>
        </w:rPr>
        <w:t>(25marks)</w:t>
      </w:r>
    </w:p>
    <w:p w:rsidR="00053C77" w:rsidRPr="00053C77" w:rsidRDefault="00053C77" w:rsidP="00053C77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053C77" w:rsidRPr="00053C77" w:rsidRDefault="00053C77" w:rsidP="00053C7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for the downfall of the Savavidempire.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053C77" w:rsidRPr="00053C77" w:rsidRDefault="00053C77" w:rsidP="00053C77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053C77" w:rsidRDefault="00053C77" w:rsidP="00053C7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were the economic factors responsible for the collapse of the Ottoman Empire? </w:t>
      </w:r>
    </w:p>
    <w:p w:rsidR="00053C77" w:rsidRPr="00053C77" w:rsidRDefault="00053C77" w:rsidP="00053C77">
      <w:pPr>
        <w:pStyle w:val="NoSpacing"/>
        <w:spacing w:line="360" w:lineRule="auto"/>
        <w:ind w:left="900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053C77" w:rsidRDefault="00053C77" w:rsidP="00053C7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053C77" w:rsidRDefault="00053C77" w:rsidP="00053C7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053C77" w:rsidRDefault="00053C77" w:rsidP="00053C77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053C77" w:rsidRPr="00053C77" w:rsidRDefault="00053C77" w:rsidP="00053C77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</w:t>
      </w:r>
    </w:p>
    <w:p w:rsidR="00AD0925" w:rsidRDefault="00AD0925"/>
    <w:p w:rsidR="00E75BDC" w:rsidRDefault="00E75BDC"/>
    <w:sectPr w:rsidR="00E75BDC" w:rsidSect="00E75BDC">
      <w:headerReference w:type="default" r:id="rId7"/>
      <w:pgSz w:w="12240" w:h="15840"/>
      <w:pgMar w:top="810" w:right="810" w:bottom="540" w:left="810" w:header="72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CF9" w:rsidRDefault="00DD2CF9" w:rsidP="00E75BDC">
      <w:pPr>
        <w:spacing w:after="0" w:line="240" w:lineRule="auto"/>
      </w:pPr>
      <w:r>
        <w:separator/>
      </w:r>
    </w:p>
  </w:endnote>
  <w:endnote w:type="continuationSeparator" w:id="1">
    <w:p w:rsidR="00DD2CF9" w:rsidRDefault="00DD2CF9" w:rsidP="00E7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CF9" w:rsidRDefault="00DD2CF9" w:rsidP="00E75BDC">
      <w:pPr>
        <w:spacing w:after="0" w:line="240" w:lineRule="auto"/>
      </w:pPr>
      <w:r>
        <w:separator/>
      </w:r>
    </w:p>
  </w:footnote>
  <w:footnote w:type="continuationSeparator" w:id="1">
    <w:p w:rsidR="00DD2CF9" w:rsidRDefault="00DD2CF9" w:rsidP="00E7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8767"/>
      <w:docPartObj>
        <w:docPartGallery w:val="Page Numbers (Top of Page)"/>
        <w:docPartUnique/>
      </w:docPartObj>
    </w:sdtPr>
    <w:sdtContent>
      <w:p w:rsidR="00673228" w:rsidRDefault="007B3ED7">
        <w:pPr>
          <w:pStyle w:val="Header"/>
          <w:jc w:val="center"/>
        </w:pPr>
        <w:fldSimple w:instr=" PAGE   \* MERGEFORMAT ">
          <w:r w:rsidR="00F013BE">
            <w:rPr>
              <w:noProof/>
            </w:rPr>
            <w:t>2</w:t>
          </w:r>
        </w:fldSimple>
      </w:p>
    </w:sdtContent>
  </w:sdt>
  <w:p w:rsidR="00673228" w:rsidRDefault="006732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81051"/>
    <w:multiLevelType w:val="hybridMultilevel"/>
    <w:tmpl w:val="59102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18C1"/>
    <w:rsid w:val="00053C77"/>
    <w:rsid w:val="005415DE"/>
    <w:rsid w:val="00583282"/>
    <w:rsid w:val="00673228"/>
    <w:rsid w:val="0077725B"/>
    <w:rsid w:val="007B3ED7"/>
    <w:rsid w:val="00A66CA2"/>
    <w:rsid w:val="00AD0925"/>
    <w:rsid w:val="00CC6890"/>
    <w:rsid w:val="00DD2CF9"/>
    <w:rsid w:val="00E75BDC"/>
    <w:rsid w:val="00E918C1"/>
    <w:rsid w:val="00EC03E3"/>
    <w:rsid w:val="00F01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B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DC"/>
  </w:style>
  <w:style w:type="paragraph" w:styleId="Footer">
    <w:name w:val="footer"/>
    <w:basedOn w:val="Normal"/>
    <w:link w:val="FooterChar"/>
    <w:uiPriority w:val="99"/>
    <w:unhideWhenUsed/>
    <w:rsid w:val="00E7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DC"/>
  </w:style>
  <w:style w:type="paragraph" w:styleId="BalloonText">
    <w:name w:val="Balloon Text"/>
    <w:basedOn w:val="Normal"/>
    <w:link w:val="BalloonTextChar"/>
    <w:uiPriority w:val="99"/>
    <w:semiHidden/>
    <w:unhideWhenUsed/>
    <w:rsid w:val="00E7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B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DC"/>
  </w:style>
  <w:style w:type="paragraph" w:styleId="Footer">
    <w:name w:val="footer"/>
    <w:basedOn w:val="Normal"/>
    <w:link w:val="FooterChar"/>
    <w:uiPriority w:val="99"/>
    <w:unhideWhenUsed/>
    <w:rsid w:val="00E7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DC"/>
  </w:style>
  <w:style w:type="paragraph" w:styleId="BalloonText">
    <w:name w:val="Balloon Text"/>
    <w:basedOn w:val="Normal"/>
    <w:link w:val="BalloonTextChar"/>
    <w:uiPriority w:val="99"/>
    <w:semiHidden/>
    <w:unhideWhenUsed/>
    <w:rsid w:val="00E7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academics</cp:lastModifiedBy>
  <cp:revision>8</cp:revision>
  <dcterms:created xsi:type="dcterms:W3CDTF">2017-07-08T12:23:00Z</dcterms:created>
  <dcterms:modified xsi:type="dcterms:W3CDTF">2017-07-16T14:43:00Z</dcterms:modified>
</cp:coreProperties>
</file>