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E6B" w:rsidRDefault="00402E6B" w:rsidP="00402E6B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402E6B" w:rsidRPr="00EB63BB" w:rsidRDefault="00402E6B" w:rsidP="00402E6B">
      <w:pPr>
        <w:spacing w:line="276" w:lineRule="auto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CANDIDATES NAME:</w:t>
      </w:r>
      <w:r w:rsidRPr="00EB63BB">
        <w:rPr>
          <w:rFonts w:ascii="Tahoma" w:hAnsi="Tahoma" w:cs="Tahoma"/>
          <w:b/>
          <w:sz w:val="28"/>
          <w:szCs w:val="28"/>
          <w:lang w:val="en-GB"/>
        </w:rPr>
        <w:t>………</w:t>
      </w:r>
      <w:r>
        <w:rPr>
          <w:rFonts w:ascii="Tahoma" w:hAnsi="Tahoma" w:cs="Tahoma"/>
          <w:b/>
          <w:sz w:val="28"/>
          <w:szCs w:val="28"/>
          <w:lang w:val="en-GB"/>
        </w:rPr>
        <w:t>…………………………………………………………</w:t>
      </w:r>
    </w:p>
    <w:p w:rsidR="00402E6B" w:rsidRDefault="00402E6B" w:rsidP="00402E6B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42"/>
        <w:gridCol w:w="536"/>
        <w:gridCol w:w="537"/>
        <w:gridCol w:w="540"/>
        <w:gridCol w:w="540"/>
        <w:gridCol w:w="532"/>
        <w:gridCol w:w="548"/>
        <w:gridCol w:w="540"/>
      </w:tblGrid>
      <w:tr w:rsidR="00402E6B" w:rsidTr="00AF67FA">
        <w:tc>
          <w:tcPr>
            <w:tcW w:w="4315" w:type="dxa"/>
            <w:gridSpan w:val="8"/>
            <w:vAlign w:val="bottom"/>
          </w:tcPr>
          <w:p w:rsidR="00402E6B" w:rsidRPr="00EB63BB" w:rsidRDefault="00402E6B" w:rsidP="00AF67FA">
            <w:pPr>
              <w:spacing w:line="276" w:lineRule="auto"/>
              <w:jc w:val="center"/>
              <w:rPr>
                <w:rFonts w:ascii="Tahoma" w:hAnsi="Tahoma" w:cs="Tahoma"/>
                <w:b/>
                <w:sz w:val="26"/>
                <w:szCs w:val="26"/>
                <w:lang w:val="en-GB"/>
              </w:rPr>
            </w:pPr>
            <w:r w:rsidRPr="00EB63BB">
              <w:rPr>
                <w:rFonts w:ascii="Tahoma" w:hAnsi="Tahoma" w:cs="Tahoma"/>
                <w:b/>
                <w:sz w:val="26"/>
                <w:szCs w:val="26"/>
                <w:lang w:val="en-GB"/>
              </w:rPr>
              <w:t>INDEX NUMBER</w:t>
            </w:r>
          </w:p>
        </w:tc>
      </w:tr>
      <w:tr w:rsidR="00402E6B" w:rsidTr="00AF67FA">
        <w:trPr>
          <w:trHeight w:val="616"/>
        </w:trPr>
        <w:tc>
          <w:tcPr>
            <w:tcW w:w="542" w:type="dxa"/>
          </w:tcPr>
          <w:p w:rsidR="00402E6B" w:rsidRDefault="00402E6B" w:rsidP="00AF67F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6" w:type="dxa"/>
          </w:tcPr>
          <w:p w:rsidR="00402E6B" w:rsidRDefault="00402E6B" w:rsidP="00AF67F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7" w:type="dxa"/>
          </w:tcPr>
          <w:p w:rsidR="00402E6B" w:rsidRDefault="00402E6B" w:rsidP="00AF67F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402E6B" w:rsidRDefault="00402E6B" w:rsidP="00AF67F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402E6B" w:rsidRDefault="00402E6B" w:rsidP="00AF67F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2" w:type="dxa"/>
          </w:tcPr>
          <w:p w:rsidR="00402E6B" w:rsidRDefault="00402E6B" w:rsidP="00AF67F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8" w:type="dxa"/>
          </w:tcPr>
          <w:p w:rsidR="00402E6B" w:rsidRDefault="00402E6B" w:rsidP="00AF67F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402E6B" w:rsidRDefault="00402E6B" w:rsidP="00AF67F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</w:tr>
    </w:tbl>
    <w:p w:rsidR="00402E6B" w:rsidRDefault="00402E6B" w:rsidP="00402E6B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  <w:r>
        <w:rPr>
          <w:rFonts w:ascii="Tahoma" w:hAnsi="Tahoma" w:cs="Tahoma"/>
          <w:b/>
          <w:sz w:val="22"/>
          <w:szCs w:val="22"/>
          <w:lang w:val="en-GB"/>
        </w:rPr>
        <w:t xml:space="preserve"> </w:t>
      </w:r>
    </w:p>
    <w:p w:rsidR="00402E6B" w:rsidRDefault="00402E6B" w:rsidP="00402E6B">
      <w:pPr>
        <w:spacing w:line="276" w:lineRule="auto"/>
        <w:rPr>
          <w:rFonts w:ascii="Tahoma" w:hAnsi="Tahoma" w:cs="Tahoma"/>
          <w:b/>
          <w:sz w:val="26"/>
          <w:szCs w:val="26"/>
          <w:lang w:val="en-GB"/>
        </w:rPr>
      </w:pPr>
    </w:p>
    <w:p w:rsidR="00402E6B" w:rsidRPr="00EB63BB" w:rsidRDefault="00402E6B" w:rsidP="00402E6B">
      <w:pPr>
        <w:spacing w:line="276" w:lineRule="auto"/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SIGNATURE: ……………………………………</w:t>
      </w:r>
    </w:p>
    <w:p w:rsidR="00402E6B" w:rsidRDefault="00402E6B" w:rsidP="00402E6B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402E6B" w:rsidRDefault="00402E6B" w:rsidP="00402E6B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402E6B" w:rsidRDefault="00402E6B" w:rsidP="00402E6B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402E6B" w:rsidRDefault="00402E6B" w:rsidP="00402E6B">
      <w:pPr>
        <w:rPr>
          <w:rFonts w:ascii="Tahoma" w:hAnsi="Tahoma" w:cs="Tahoma"/>
          <w:b/>
          <w:sz w:val="26"/>
          <w:szCs w:val="26"/>
          <w:lang w:val="en-GB"/>
        </w:rPr>
      </w:pPr>
    </w:p>
    <w:p w:rsidR="00402E6B" w:rsidRDefault="00402E6B" w:rsidP="00402E6B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225/1</w:t>
      </w:r>
    </w:p>
    <w:p w:rsidR="00402E6B" w:rsidRDefault="00402E6B" w:rsidP="00402E6B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ISLAMIC</w:t>
      </w:r>
    </w:p>
    <w:p w:rsidR="00402E6B" w:rsidRDefault="00402E6B" w:rsidP="00402E6B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RELIGIOUS</w:t>
      </w:r>
    </w:p>
    <w:p w:rsidR="00402E6B" w:rsidRDefault="00402E6B" w:rsidP="00402E6B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EDUCATION</w:t>
      </w:r>
    </w:p>
    <w:p w:rsidR="00402E6B" w:rsidRDefault="00402E6B" w:rsidP="00402E6B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PAPER 1</w:t>
      </w:r>
    </w:p>
    <w:p w:rsidR="00402E6B" w:rsidRDefault="00402E6B" w:rsidP="00402E6B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JUNE/JULY</w:t>
      </w:r>
    </w:p>
    <w:p w:rsidR="00402E6B" w:rsidRDefault="00402E6B" w:rsidP="00402E6B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2 HOURS</w:t>
      </w:r>
    </w:p>
    <w:p w:rsidR="00402E6B" w:rsidRDefault="00402E6B" w:rsidP="00402E6B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402E6B" w:rsidRDefault="00402E6B" w:rsidP="00402E6B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402E6B" w:rsidRDefault="00402E6B" w:rsidP="00402E6B">
      <w:pPr>
        <w:spacing w:line="276" w:lineRule="auto"/>
        <w:jc w:val="center"/>
        <w:rPr>
          <w:rFonts w:ascii="Tahoma" w:hAnsi="Tahoma" w:cs="Tahoma"/>
          <w:b/>
          <w:sz w:val="36"/>
          <w:szCs w:val="36"/>
          <w:lang w:val="en-GB"/>
        </w:rPr>
      </w:pPr>
    </w:p>
    <w:p w:rsidR="00402E6B" w:rsidRDefault="00402E6B" w:rsidP="00402E6B">
      <w:pPr>
        <w:spacing w:line="276" w:lineRule="auto"/>
        <w:jc w:val="center"/>
        <w:rPr>
          <w:rFonts w:ascii="Tahoma" w:hAnsi="Tahoma" w:cs="Tahoma"/>
          <w:b/>
          <w:sz w:val="36"/>
          <w:szCs w:val="36"/>
          <w:lang w:val="en-GB"/>
        </w:rPr>
      </w:pPr>
      <w:r>
        <w:rPr>
          <w:rFonts w:ascii="Tahoma" w:hAnsi="Tahoma" w:cs="Tahoma"/>
          <w:b/>
          <w:sz w:val="36"/>
          <w:szCs w:val="36"/>
          <w:lang w:val="en-GB"/>
        </w:rPr>
        <w:t>MOCK EXAMINATIONS SET 1 2019</w:t>
      </w:r>
    </w:p>
    <w:p w:rsidR="00402E6B" w:rsidRDefault="00402E6B" w:rsidP="00402E6B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Uganda Certificate of Education</w:t>
      </w:r>
    </w:p>
    <w:p w:rsidR="00402E6B" w:rsidRDefault="00402E6B" w:rsidP="00402E6B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</w:p>
    <w:p w:rsidR="00402E6B" w:rsidRDefault="00402E6B" w:rsidP="00402E6B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ISLAMIC RELIGIOUS EDUCATION</w:t>
      </w:r>
    </w:p>
    <w:p w:rsidR="00402E6B" w:rsidRDefault="00402E6B" w:rsidP="00402E6B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(History of Islam)</w:t>
      </w:r>
    </w:p>
    <w:p w:rsidR="00402E6B" w:rsidRDefault="00402E6B" w:rsidP="00402E6B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PAPER 1</w:t>
      </w:r>
    </w:p>
    <w:p w:rsidR="00402E6B" w:rsidRDefault="00402E6B" w:rsidP="00402E6B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</w:p>
    <w:p w:rsidR="00402E6B" w:rsidRDefault="00402E6B" w:rsidP="00402E6B">
      <w:pPr>
        <w:spacing w:line="276" w:lineRule="auto"/>
        <w:jc w:val="center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 xml:space="preserve">2 HOURS </w:t>
      </w:r>
    </w:p>
    <w:p w:rsidR="00402E6B" w:rsidRDefault="00402E6B" w:rsidP="00402E6B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402E6B" w:rsidRDefault="00402E6B" w:rsidP="00402E6B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402E6B" w:rsidRDefault="00402E6B" w:rsidP="00402E6B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402E6B" w:rsidRDefault="00402E6B" w:rsidP="00402E6B">
      <w:pPr>
        <w:spacing w:line="276" w:lineRule="auto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u w:val="single"/>
          <w:lang w:val="en-GB"/>
        </w:rPr>
        <w:t>INSTRUCTIONS TO CANDIDATES</w:t>
      </w:r>
      <w:r>
        <w:rPr>
          <w:rFonts w:ascii="Tahoma" w:hAnsi="Tahoma" w:cs="Tahoma"/>
          <w:b/>
          <w:lang w:val="en-GB"/>
        </w:rPr>
        <w:t>:</w:t>
      </w:r>
    </w:p>
    <w:p w:rsidR="00402E6B" w:rsidRDefault="00402E6B" w:rsidP="00402E6B">
      <w:pPr>
        <w:spacing w:line="276" w:lineRule="auto"/>
        <w:rPr>
          <w:rFonts w:ascii="Tahoma" w:hAnsi="Tahoma" w:cs="Tahoma"/>
          <w:b/>
          <w:lang w:val="en-GB"/>
        </w:rPr>
      </w:pPr>
    </w:p>
    <w:p w:rsidR="00402E6B" w:rsidRDefault="00402E6B" w:rsidP="00402E6B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This paper consists of three sections A, B and C.</w:t>
      </w:r>
    </w:p>
    <w:p w:rsidR="00402E6B" w:rsidRDefault="00402E6B" w:rsidP="00402E6B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All questions carry equal marks.</w:t>
      </w:r>
    </w:p>
    <w:p w:rsidR="00402E6B" w:rsidRDefault="00402E6B" w:rsidP="00402E6B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Answer four questions, taking at least one from each section.</w:t>
      </w:r>
    </w:p>
    <w:p w:rsidR="00402E6B" w:rsidRDefault="00402E6B" w:rsidP="00402E6B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Any additional question(s) answered will not be marked.</w:t>
      </w:r>
    </w:p>
    <w:p w:rsidR="00402E6B" w:rsidRDefault="00402E6B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402E6B" w:rsidRDefault="00402E6B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402E6B" w:rsidRDefault="00402E6B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402E6B" w:rsidRDefault="00402E6B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402E6B" w:rsidRDefault="00402E6B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402E6B" w:rsidRDefault="00402E6B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402E6B" w:rsidRDefault="00402E6B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402E6B" w:rsidRDefault="00402E6B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402E6B" w:rsidRDefault="00402E6B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402E6B" w:rsidRPr="009C5FA7" w:rsidRDefault="00402E6B" w:rsidP="00402E6B">
      <w:pPr>
        <w:spacing w:line="276" w:lineRule="auto"/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9C5FA7">
        <w:rPr>
          <w:rFonts w:ascii="Tahoma" w:hAnsi="Tahoma" w:cs="Tahoma"/>
          <w:b/>
          <w:sz w:val="26"/>
          <w:szCs w:val="26"/>
          <w:lang w:val="en-GB"/>
        </w:rPr>
        <w:t>SECTION A:</w:t>
      </w:r>
    </w:p>
    <w:p w:rsidR="00E91826" w:rsidRDefault="00402E6B" w:rsidP="00402E6B">
      <w:pPr>
        <w:spacing w:line="276" w:lineRule="auto"/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9C5FA7">
        <w:rPr>
          <w:rFonts w:ascii="Tahoma" w:hAnsi="Tahoma" w:cs="Tahoma"/>
          <w:b/>
          <w:sz w:val="26"/>
          <w:szCs w:val="26"/>
          <w:lang w:val="en-GB"/>
        </w:rPr>
        <w:t xml:space="preserve">(The Prophet Muhammad (P.B.U.H) </w:t>
      </w:r>
      <w:r>
        <w:rPr>
          <w:rFonts w:ascii="Tahoma" w:hAnsi="Tahoma" w:cs="Tahoma"/>
          <w:b/>
          <w:sz w:val="26"/>
          <w:szCs w:val="26"/>
          <w:lang w:val="en-GB"/>
        </w:rPr>
        <w:t>and the early Muslim community)</w:t>
      </w:r>
    </w:p>
    <w:p w:rsidR="00402E6B" w:rsidRDefault="00402E6B" w:rsidP="00402E6B">
      <w:pPr>
        <w:spacing w:line="276" w:lineRule="auto"/>
        <w:rPr>
          <w:rFonts w:ascii="Tahoma" w:hAnsi="Tahoma" w:cs="Tahoma"/>
          <w:b/>
          <w:sz w:val="26"/>
          <w:szCs w:val="26"/>
          <w:lang w:val="en-GB"/>
        </w:rPr>
      </w:pPr>
    </w:p>
    <w:p w:rsidR="00402E6B" w:rsidRDefault="00402E6B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1.</w:t>
      </w: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>Describe the economic activities of the Arabs before the coming of Islam.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402E6B" w:rsidRDefault="00C30690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What kind of unfairness</w:t>
      </w:r>
      <w:r w:rsidR="00402E6B">
        <w:rPr>
          <w:rFonts w:ascii="Tahoma" w:hAnsi="Tahoma" w:cs="Tahoma"/>
          <w:sz w:val="26"/>
          <w:szCs w:val="26"/>
          <w:lang w:val="en-GB"/>
        </w:rPr>
        <w:t xml:space="preserve"> was committed in those activities?</w:t>
      </w:r>
      <w:r w:rsidR="00402E6B"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402E6B" w:rsidRDefault="00402E6B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402E6B" w:rsidRDefault="00402E6B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2.</w:t>
      </w: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>Give the contents of the pledges at Aqaba in 621AD and 622AD.</w:t>
      </w:r>
    </w:p>
    <w:p w:rsidR="00402E6B" w:rsidRDefault="00402E6B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402E6B" w:rsidRDefault="00402E6B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Explain the benefits of the promises made to the progress of Islam.</w:t>
      </w:r>
    </w:p>
    <w:p w:rsidR="00402E6B" w:rsidRDefault="00402E6B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402E6B" w:rsidRDefault="00402E6B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C30690" w:rsidRDefault="00402E6B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3.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C30690">
        <w:rPr>
          <w:rFonts w:ascii="Tahoma" w:hAnsi="Tahoma" w:cs="Tahoma"/>
          <w:sz w:val="26"/>
          <w:szCs w:val="26"/>
          <w:lang w:val="en-GB"/>
        </w:rPr>
        <w:t>a)</w:t>
      </w:r>
      <w:r w:rsidR="00C30690">
        <w:rPr>
          <w:rFonts w:ascii="Tahoma" w:hAnsi="Tahoma" w:cs="Tahoma"/>
          <w:sz w:val="26"/>
          <w:szCs w:val="26"/>
          <w:lang w:val="en-GB"/>
        </w:rPr>
        <w:tab/>
        <w:t xml:space="preserve">Give the causes of the clash between the Muslims and the Makkans in </w:t>
      </w:r>
      <w:r w:rsidR="00C30690">
        <w:rPr>
          <w:rFonts w:ascii="Tahoma" w:hAnsi="Tahoma" w:cs="Tahoma"/>
          <w:sz w:val="26"/>
          <w:szCs w:val="26"/>
          <w:lang w:val="en-GB"/>
        </w:rPr>
        <w:tab/>
      </w:r>
      <w:r w:rsidR="00C30690">
        <w:rPr>
          <w:rFonts w:ascii="Tahoma" w:hAnsi="Tahoma" w:cs="Tahoma"/>
          <w:sz w:val="26"/>
          <w:szCs w:val="26"/>
          <w:lang w:val="en-GB"/>
        </w:rPr>
        <w:tab/>
        <w:t>624AD.</w:t>
      </w:r>
      <w:r w:rsidR="00C30690">
        <w:rPr>
          <w:rFonts w:ascii="Tahoma" w:hAnsi="Tahoma" w:cs="Tahoma"/>
          <w:sz w:val="26"/>
          <w:szCs w:val="26"/>
          <w:lang w:val="en-GB"/>
        </w:rPr>
        <w:tab/>
      </w:r>
      <w:r w:rsidR="00C30690">
        <w:rPr>
          <w:rFonts w:ascii="Tahoma" w:hAnsi="Tahoma" w:cs="Tahoma"/>
          <w:sz w:val="26"/>
          <w:szCs w:val="26"/>
          <w:lang w:val="en-GB"/>
        </w:rPr>
        <w:tab/>
      </w:r>
      <w:r w:rsidR="00C30690">
        <w:rPr>
          <w:rFonts w:ascii="Tahoma" w:hAnsi="Tahoma" w:cs="Tahoma"/>
          <w:sz w:val="26"/>
          <w:szCs w:val="26"/>
          <w:lang w:val="en-GB"/>
        </w:rPr>
        <w:tab/>
      </w:r>
      <w:r w:rsidR="00C30690">
        <w:rPr>
          <w:rFonts w:ascii="Tahoma" w:hAnsi="Tahoma" w:cs="Tahoma"/>
          <w:sz w:val="26"/>
          <w:szCs w:val="26"/>
          <w:lang w:val="en-GB"/>
        </w:rPr>
        <w:tab/>
      </w:r>
      <w:r w:rsidR="00C30690">
        <w:rPr>
          <w:rFonts w:ascii="Tahoma" w:hAnsi="Tahoma" w:cs="Tahoma"/>
          <w:sz w:val="26"/>
          <w:szCs w:val="26"/>
          <w:lang w:val="en-GB"/>
        </w:rPr>
        <w:tab/>
      </w:r>
      <w:r w:rsidR="00C30690">
        <w:rPr>
          <w:rFonts w:ascii="Tahoma" w:hAnsi="Tahoma" w:cs="Tahoma"/>
          <w:sz w:val="26"/>
          <w:szCs w:val="26"/>
          <w:lang w:val="en-GB"/>
        </w:rPr>
        <w:tab/>
      </w:r>
      <w:r w:rsidR="00C30690">
        <w:rPr>
          <w:rFonts w:ascii="Tahoma" w:hAnsi="Tahoma" w:cs="Tahoma"/>
          <w:sz w:val="26"/>
          <w:szCs w:val="26"/>
          <w:lang w:val="en-GB"/>
        </w:rPr>
        <w:tab/>
      </w:r>
      <w:r w:rsidR="00C30690">
        <w:rPr>
          <w:rFonts w:ascii="Tahoma" w:hAnsi="Tahoma" w:cs="Tahoma"/>
          <w:sz w:val="26"/>
          <w:szCs w:val="26"/>
          <w:lang w:val="en-GB"/>
        </w:rPr>
        <w:tab/>
      </w:r>
      <w:r w:rsidR="00C30690"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C30690" w:rsidRDefault="00C30690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Give an account of that clash.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C30690" w:rsidRDefault="00C30690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C30690" w:rsidRDefault="00C30690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4.</w:t>
      </w: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>What caused the Muslims takeover of Makka in 630AD?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C30690" w:rsidRDefault="00C30690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How did the takeover benefit the Muslim community?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C30690" w:rsidRDefault="00C30690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C30690" w:rsidRDefault="00C30690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C30690" w:rsidRPr="00525132" w:rsidRDefault="00C30690" w:rsidP="00525132">
      <w:pPr>
        <w:spacing w:line="276" w:lineRule="auto"/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525132">
        <w:rPr>
          <w:rFonts w:ascii="Tahoma" w:hAnsi="Tahoma" w:cs="Tahoma"/>
          <w:b/>
          <w:sz w:val="26"/>
          <w:szCs w:val="26"/>
          <w:lang w:val="en-GB"/>
        </w:rPr>
        <w:t>SECTION B:</w:t>
      </w:r>
    </w:p>
    <w:p w:rsidR="00C30690" w:rsidRPr="00525132" w:rsidRDefault="00C30690" w:rsidP="00525132">
      <w:pPr>
        <w:spacing w:line="276" w:lineRule="auto"/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525132">
        <w:rPr>
          <w:rFonts w:ascii="Tahoma" w:hAnsi="Tahoma" w:cs="Tahoma"/>
          <w:b/>
          <w:sz w:val="26"/>
          <w:szCs w:val="26"/>
          <w:lang w:val="en-GB"/>
        </w:rPr>
        <w:t>(The Caliphate of the four rightly guided Caliphs)</w:t>
      </w:r>
    </w:p>
    <w:p w:rsidR="00C30690" w:rsidRDefault="00C30690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C30690" w:rsidRDefault="00C30690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5.</w:t>
      </w: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>What were the causes of the Riddah wars during Abubaker’s time?</w:t>
      </w:r>
    </w:p>
    <w:p w:rsidR="00C30690" w:rsidRDefault="00C30690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(10 marks)</w:t>
      </w:r>
    </w:p>
    <w:p w:rsidR="00C30690" w:rsidRDefault="00C30690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Describe the way Caliph Abubaker handled the different rebellious groups.</w:t>
      </w:r>
    </w:p>
    <w:p w:rsidR="00C30690" w:rsidRDefault="00C30690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(15 marks)</w:t>
      </w:r>
    </w:p>
    <w:p w:rsidR="00C30690" w:rsidRDefault="00C30690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C30690" w:rsidRDefault="00C30690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6.</w:t>
      </w: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>Describe the character of Umar bin Khattab.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C30690" w:rsidRDefault="00C30690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Give the reforms he introduced in the field of security.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C30690" w:rsidRDefault="00C30690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C30690" w:rsidRDefault="00C30690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7.</w:t>
      </w: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Explain the contribution of Uthuman bin Affan to the progress of Islam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before his Caliphate.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C30690" w:rsidRDefault="00C30690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Describe the way he was murdered.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C30690" w:rsidRDefault="00C30690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25132" w:rsidRDefault="00525132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8.</w:t>
      </w: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What were the causes of the disagreements between Caliph Ali and other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companions?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525132" w:rsidRDefault="00525132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How did the disagreements affect his administration?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525132" w:rsidRDefault="00525132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25132" w:rsidRDefault="00525132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25132" w:rsidRDefault="00525132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25132" w:rsidRDefault="00525132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25132" w:rsidRPr="00525132" w:rsidRDefault="00525132" w:rsidP="00525132">
      <w:pPr>
        <w:spacing w:line="276" w:lineRule="auto"/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525132">
        <w:rPr>
          <w:rFonts w:ascii="Tahoma" w:hAnsi="Tahoma" w:cs="Tahoma"/>
          <w:b/>
          <w:sz w:val="26"/>
          <w:szCs w:val="26"/>
          <w:lang w:val="en-GB"/>
        </w:rPr>
        <w:t>SECTION C:</w:t>
      </w:r>
    </w:p>
    <w:p w:rsidR="00525132" w:rsidRPr="00525132" w:rsidRDefault="00525132" w:rsidP="00525132">
      <w:pPr>
        <w:spacing w:line="276" w:lineRule="auto"/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525132">
        <w:rPr>
          <w:rFonts w:ascii="Tahoma" w:hAnsi="Tahoma" w:cs="Tahoma"/>
          <w:b/>
          <w:sz w:val="26"/>
          <w:szCs w:val="26"/>
          <w:lang w:val="en-GB"/>
        </w:rPr>
        <w:t>(Islam in Uganda)</w:t>
      </w:r>
    </w:p>
    <w:p w:rsidR="00525132" w:rsidRDefault="00525132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25132" w:rsidRDefault="00525132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9.</w:t>
      </w: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Why is the reign of king Muteesa I regarded as a golden period of Islam in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Uganda?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(15 marks)</w:t>
      </w:r>
    </w:p>
    <w:p w:rsidR="00525132" w:rsidRDefault="00525132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25132" w:rsidRDefault="00525132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Explain the causes of Islamic stagnation during his last ten years.</w:t>
      </w:r>
    </w:p>
    <w:p w:rsidR="00525132" w:rsidRDefault="00525132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(10 marks)</w:t>
      </w:r>
    </w:p>
    <w:p w:rsidR="00525132" w:rsidRDefault="00525132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25132" w:rsidRDefault="00525132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10.</w:t>
      </w:r>
      <w:r>
        <w:rPr>
          <w:rFonts w:ascii="Tahoma" w:hAnsi="Tahoma" w:cs="Tahoma"/>
          <w:sz w:val="26"/>
          <w:szCs w:val="26"/>
          <w:lang w:val="en-GB"/>
        </w:rPr>
        <w:tab/>
        <w:t>Give the contribution of the following people in promoting Islam in Uganda.</w:t>
      </w:r>
    </w:p>
    <w:p w:rsidR="00525132" w:rsidRDefault="00525132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>Prince Badru Kakungulu.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525132" w:rsidRDefault="00525132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25132" w:rsidRDefault="00525132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Sheikh Swaibu Ssemakula.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525132" w:rsidRDefault="00525132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25132" w:rsidRDefault="00525132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11.</w:t>
      </w: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>Describe the origins of Juma and Zukuuli sect in Uganda.</w:t>
      </w:r>
      <w:r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525132" w:rsidRDefault="00525132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25132" w:rsidRDefault="00525132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Explain the way Juma – Zukuuli sect contributed to the spread of Islam.</w:t>
      </w:r>
    </w:p>
    <w:p w:rsidR="00525132" w:rsidRDefault="00525132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525132" w:rsidRDefault="00525132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25132" w:rsidRDefault="00525132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12.</w:t>
      </w: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>Describe the formation of the U.M.S.C.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525132" w:rsidRDefault="00525132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25132" w:rsidRDefault="00525132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Identify the challenges that have been faced by the U.M.S.C.</w:t>
      </w:r>
      <w:r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525132" w:rsidRDefault="00525132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25132" w:rsidRDefault="00525132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25132" w:rsidRDefault="00525132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25132" w:rsidRDefault="00525132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25132" w:rsidRDefault="00525132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bookmarkStart w:id="0" w:name="_GoBack"/>
      <w:bookmarkEnd w:id="0"/>
    </w:p>
    <w:p w:rsidR="00525132" w:rsidRPr="00525132" w:rsidRDefault="00525132" w:rsidP="00525132">
      <w:pPr>
        <w:spacing w:line="276" w:lineRule="auto"/>
        <w:jc w:val="center"/>
        <w:rPr>
          <w:rFonts w:ascii="Tahoma" w:hAnsi="Tahoma" w:cs="Tahoma"/>
          <w:b/>
          <w:sz w:val="26"/>
          <w:szCs w:val="26"/>
          <w:u w:val="single"/>
          <w:lang w:val="en-GB"/>
        </w:rPr>
      </w:pPr>
      <w:r w:rsidRPr="00525132">
        <w:rPr>
          <w:rFonts w:ascii="Tahoma" w:hAnsi="Tahoma" w:cs="Tahoma"/>
          <w:b/>
          <w:sz w:val="26"/>
          <w:szCs w:val="26"/>
          <w:u w:val="single"/>
          <w:lang w:val="en-GB"/>
        </w:rPr>
        <w:t>END</w:t>
      </w:r>
    </w:p>
    <w:p w:rsidR="00525132" w:rsidRDefault="00525132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C30690" w:rsidRPr="00402E6B" w:rsidRDefault="00C30690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402E6B" w:rsidRPr="00402E6B" w:rsidRDefault="00402E6B" w:rsidP="00402E6B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sectPr w:rsidR="00402E6B" w:rsidRPr="00402E6B" w:rsidSect="00100C2B">
      <w:pgSz w:w="11909" w:h="16834" w:code="9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FE4A2444"/>
    <w:lvl w:ilvl="0" w:tplc="F78C7A4C">
      <w:start w:val="1"/>
      <w:numFmt w:val="bullet"/>
      <w:lvlText w:val="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E6B"/>
    <w:rsid w:val="00100C2B"/>
    <w:rsid w:val="00402E6B"/>
    <w:rsid w:val="00525132"/>
    <w:rsid w:val="00C30690"/>
    <w:rsid w:val="00DD51DE"/>
    <w:rsid w:val="00E91826"/>
    <w:rsid w:val="00EA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10696-69CE-4FD0-B1E9-538DA86C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iandra GD" w:eastAsiaTheme="minorHAnsi" w:hAnsi="Maiandra GD" w:cs="Arial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E6B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E6B"/>
    <w:pPr>
      <w:spacing w:line="240" w:lineRule="auto"/>
    </w:pPr>
    <w:rPr>
      <w:rFonts w:ascii="Tahoma" w:hAnsi="Tahoma" w:cs="Meiryo UI"/>
      <w:sz w:val="26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2</cp:revision>
  <dcterms:created xsi:type="dcterms:W3CDTF">2019-06-18T06:59:00Z</dcterms:created>
  <dcterms:modified xsi:type="dcterms:W3CDTF">2019-06-18T07:13:00Z</dcterms:modified>
</cp:coreProperties>
</file>