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845/2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AB3422" w:rsidRDefault="00AB3422" w:rsidP="00AB34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AB3422" w:rsidRDefault="00AB3422" w:rsidP="00AB34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B3422" w:rsidRDefault="00AB3422" w:rsidP="00AB34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B3422" w:rsidRDefault="00AB3422" w:rsidP="00AB34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3AF091" wp14:editId="5E2BCBA2">
            <wp:simplePos x="0" y="0"/>
            <wp:positionH relativeFrom="column">
              <wp:posOffset>2514600</wp:posOffset>
            </wp:positionH>
            <wp:positionV relativeFrom="paragraph">
              <wp:posOffset>231775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422" w:rsidRDefault="00AB3422" w:rsidP="00AB34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AB3422" w:rsidRDefault="00AB3422" w:rsidP="00AB34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AB3422" w:rsidRDefault="00AB3422" w:rsidP="00AB34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AB3422" w:rsidRDefault="00AB3422" w:rsidP="00AB34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EDUCATION </w:t>
      </w:r>
    </w:p>
    <w:p w:rsidR="00AB3422" w:rsidRDefault="00AB3422" w:rsidP="00AB342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AB3422" w:rsidRDefault="00AB3422" w:rsidP="00AB342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B7731C"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in all.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</w:t>
      </w:r>
      <w:r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 in the spaces provided.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is compulsory. Answers to this section should be precise.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t</w:t>
      </w:r>
      <w:r>
        <w:rPr>
          <w:rFonts w:asciiTheme="majorHAnsi" w:hAnsiTheme="majorHAnsi"/>
          <w:b/>
          <w:i/>
          <w:sz w:val="24"/>
          <w:szCs w:val="24"/>
        </w:rPr>
        <w:t xml:space="preserve">hree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>B.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diagrams and illustrations.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Additional question(s) answered will </w:t>
      </w:r>
      <w:r w:rsidRPr="00B7731C"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(40 MARKS)</w:t>
      </w:r>
    </w:p>
    <w:p w:rsidR="00AB3422" w:rsidRPr="00AB3422" w:rsidRDefault="00AB3422" w:rsidP="00AB3422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What is meant by environmental degradation?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AB3422" w:rsidRDefault="00AB3422" w:rsidP="00AB3422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Outline any three effects of environmental degradation on business activities. </w:t>
      </w:r>
    </w:p>
    <w:p w:rsidR="00AB3422" w:rsidRDefault="00AB3422" w:rsidP="00AB3422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b) Identify any two;</w:t>
      </w: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administrative</w:t>
      </w:r>
      <w:proofErr w:type="gramEnd"/>
      <w:r>
        <w:rPr>
          <w:rFonts w:asciiTheme="majorHAnsi" w:hAnsiTheme="majorHAnsi"/>
          <w:sz w:val="24"/>
          <w:szCs w:val="24"/>
        </w:rPr>
        <w:t xml:space="preserve"> expenses of a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pre-operating</w:t>
      </w:r>
      <w:proofErr w:type="gramEnd"/>
      <w:r>
        <w:rPr>
          <w:rFonts w:asciiTheme="majorHAnsi" w:hAnsiTheme="majorHAnsi"/>
          <w:sz w:val="24"/>
          <w:szCs w:val="24"/>
        </w:rPr>
        <w:t xml:space="preserve"> expenses.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B3422" w:rsidRPr="006C795C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Give any two forms of visual communication used by an entrepreneur.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(ii) Mention any two barriers to effective communication in business.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B3422" w:rsidRPr="006C795C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d) Mention any four indicators of quality as perceived by customers of a product.</w:t>
      </w:r>
    </w:p>
    <w:p w:rsidR="00AB3422" w:rsidRDefault="00AB3422" w:rsidP="00AB3422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 e)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any two characteristics of service businesses.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Outline any two examples of service businesses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B3422" w:rsidRPr="006C795C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14"/>
          <w:szCs w:val="24"/>
        </w:rPr>
      </w:pPr>
    </w:p>
    <w:p w:rsidR="00AB3422" w:rsidRDefault="00AB3422" w:rsidP="00AB342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 f)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Give two ways in which family members can support your business.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C795C" w:rsidRDefault="00AB3422" w:rsidP="00AB342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</w:t>
      </w:r>
      <w:r>
        <w:rPr>
          <w:rFonts w:asciiTheme="majorHAnsi" w:hAnsiTheme="majorHAnsi"/>
          <w:sz w:val="24"/>
          <w:szCs w:val="24"/>
        </w:rPr>
        <w:t xml:space="preserve">(ii) State any two disadvantages of involving family members in your business. </w:t>
      </w:r>
    </w:p>
    <w:p w:rsidR="00AB3422" w:rsidRDefault="00AB3422" w:rsidP="006C795C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>g)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What is a “debenture” as used in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Give any three sources of long term finance for a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6C795C" w:rsidRP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 xml:space="preserve">h) Mention any four ways of managing business risks by an entrepreneur. </w:t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 xml:space="preserve"> i)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Distinguish between a progressive tax and regressive tax.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Outline two examples of non-tax revenue collected by Uganda revenue authority. </w:t>
      </w:r>
    </w:p>
    <w:p w:rsidR="006C795C" w:rsidRDefault="006C795C" w:rsidP="006C795C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>j)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What is meant by the term book keeping as used in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Give any three users of book keeping records.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C795C" w:rsidRPr="006C795C" w:rsidRDefault="006C795C" w:rsidP="006C79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 (60 MARKS)</w:t>
      </w:r>
    </w:p>
    <w:p w:rsidR="00AB3422" w:rsidRPr="006C795C" w:rsidRDefault="006C795C" w:rsidP="00AB3422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Give any ten types of insurable policies applicable in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6C795C" w:rsidRDefault="006C795C" w:rsidP="006C795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procedure of taking out an insurance policy.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6C795C" w:rsidRPr="006C795C" w:rsidRDefault="006C795C" w:rsidP="006C795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6"/>
          <w:szCs w:val="24"/>
        </w:rPr>
      </w:pPr>
    </w:p>
    <w:p w:rsidR="006C795C" w:rsidRDefault="006C795C" w:rsidP="00AB3422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six services offered by financial institutions to entrepreneurs in Uganda.</w:t>
      </w:r>
    </w:p>
    <w:p w:rsidR="006C795C" w:rsidRDefault="006C795C" w:rsidP="006C795C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b) State four requirements considered by a financial institution before giving a loan to an </w:t>
      </w:r>
    </w:p>
    <w:p w:rsid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>
        <w:rPr>
          <w:rFonts w:asciiTheme="majorHAnsi" w:hAnsiTheme="majorHAnsi"/>
          <w:sz w:val="24"/>
          <w:szCs w:val="24"/>
        </w:rPr>
        <w:t>entrepreneur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6C795C" w:rsidRPr="006C795C" w:rsidRDefault="006C795C" w:rsidP="006C79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C795C" w:rsidRDefault="006C795C" w:rsidP="00AB3422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Advise an entrepreneur on any six factors to consider when selecting production </w:t>
      </w:r>
    </w:p>
    <w:p w:rsidR="006C795C" w:rsidRDefault="006C795C" w:rsidP="006C795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machinery</w:t>
      </w:r>
      <w:proofErr w:type="gramEnd"/>
      <w:r>
        <w:rPr>
          <w:rFonts w:asciiTheme="majorHAnsi" w:hAnsiTheme="majorHAnsi"/>
          <w:sz w:val="24"/>
          <w:szCs w:val="24"/>
        </w:rPr>
        <w:t xml:space="preserve">, tools and equipment for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6A720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F5648" w:rsidRDefault="003F5648" w:rsidP="006C795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Give any four ways of ensuring proper machine handling and safety.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3F5648" w:rsidRPr="003F5648" w:rsidRDefault="003F5648" w:rsidP="006C795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6C795C" w:rsidRPr="003F5648" w:rsidRDefault="003F5648" w:rsidP="00AB3422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six decisions made by an entrepreneur in a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F5648" w:rsidRDefault="003F5648" w:rsidP="003F564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Mention eight problems faced by entrepreneurs in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3F5648" w:rsidRPr="003F5648" w:rsidRDefault="003F5648" w:rsidP="003F564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3F5648" w:rsidRDefault="003F5648" w:rsidP="00AB3422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any five types of manufacturing businesses carried out by entrepreneurs in </w:t>
      </w:r>
    </w:p>
    <w:p w:rsidR="003F5648" w:rsidRPr="00AB3422" w:rsidRDefault="003F5648" w:rsidP="003F564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AB3422" w:rsidRDefault="003F5648" w:rsidP="00AB342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b) How do businesses affect the natural environment in Uganda?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F5648" w:rsidRDefault="003F5648" w:rsidP="00AB342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F5648" w:rsidRDefault="003F5648" w:rsidP="00AB342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F5648" w:rsidRPr="003F5648" w:rsidRDefault="003F5648" w:rsidP="003F5648">
      <w:pPr>
        <w:pStyle w:val="NoSpacing"/>
        <w:numPr>
          <w:ilvl w:val="0"/>
          <w:numId w:val="2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B3422" w:rsidRDefault="00AB3422" w:rsidP="00AB34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D37DA2" w:rsidRDefault="00D37DA2"/>
    <w:sectPr w:rsidR="00D37DA2" w:rsidSect="00AB3422">
      <w:footerReference w:type="default" r:id="rId10"/>
      <w:pgSz w:w="11907" w:h="16839" w:code="9"/>
      <w:pgMar w:top="810" w:right="1107" w:bottom="54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5E2" w:rsidRDefault="000B75E2" w:rsidP="00AB3422">
      <w:pPr>
        <w:spacing w:after="0" w:line="240" w:lineRule="auto"/>
      </w:pPr>
      <w:r>
        <w:separator/>
      </w:r>
    </w:p>
  </w:endnote>
  <w:endnote w:type="continuationSeparator" w:id="0">
    <w:p w:rsidR="000B75E2" w:rsidRDefault="000B75E2" w:rsidP="00AB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422" w:rsidRPr="006A7203" w:rsidRDefault="00AB34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6A7203">
      <w:rPr>
        <w:rFonts w:asciiTheme="majorHAnsi" w:eastAsiaTheme="majorEastAsia" w:hAnsiTheme="majorHAnsi" w:cstheme="majorBidi"/>
        <w:i/>
      </w:rPr>
      <w:tab/>
    </w:r>
    <w:proofErr w:type="spellStart"/>
    <w:r w:rsidRPr="006A7203">
      <w:rPr>
        <w:rFonts w:asciiTheme="majorHAnsi" w:eastAsiaTheme="majorEastAsia" w:hAnsiTheme="majorHAnsi" w:cstheme="majorBidi"/>
        <w:i/>
      </w:rPr>
      <w:t>Mukono</w:t>
    </w:r>
    <w:proofErr w:type="spellEnd"/>
    <w:r w:rsidRPr="006A7203">
      <w:rPr>
        <w:rFonts w:asciiTheme="majorHAnsi" w:eastAsiaTheme="majorEastAsia" w:hAnsiTheme="majorHAnsi" w:cstheme="majorBidi"/>
        <w:i/>
      </w:rPr>
      <w:t xml:space="preserve"> Examination Council 2019</w:t>
    </w:r>
    <w:r w:rsidRPr="006A720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6A7203">
      <w:rPr>
        <w:rFonts w:asciiTheme="majorHAnsi" w:eastAsiaTheme="majorEastAsia" w:hAnsiTheme="majorHAnsi" w:cstheme="majorBidi"/>
        <w:i/>
      </w:rPr>
      <w:t xml:space="preserve">Page </w:t>
    </w:r>
    <w:r w:rsidRPr="006A7203">
      <w:rPr>
        <w:rFonts w:eastAsiaTheme="minorEastAsia"/>
        <w:i/>
      </w:rPr>
      <w:fldChar w:fldCharType="begin"/>
    </w:r>
    <w:r w:rsidRPr="006A7203">
      <w:rPr>
        <w:i/>
      </w:rPr>
      <w:instrText xml:space="preserve"> PAGE   \* MERGEFORMAT </w:instrText>
    </w:r>
    <w:r w:rsidRPr="006A7203">
      <w:rPr>
        <w:rFonts w:eastAsiaTheme="minorEastAsia"/>
        <w:i/>
      </w:rPr>
      <w:fldChar w:fldCharType="separate"/>
    </w:r>
    <w:r w:rsidR="00D17E59" w:rsidRPr="00D17E59">
      <w:rPr>
        <w:rFonts w:asciiTheme="majorHAnsi" w:eastAsiaTheme="majorEastAsia" w:hAnsiTheme="majorHAnsi" w:cstheme="majorBidi"/>
        <w:i/>
        <w:noProof/>
      </w:rPr>
      <w:t>2</w:t>
    </w:r>
    <w:r w:rsidRPr="006A7203">
      <w:rPr>
        <w:rFonts w:asciiTheme="majorHAnsi" w:eastAsiaTheme="majorEastAsia" w:hAnsiTheme="majorHAnsi" w:cstheme="majorBidi"/>
        <w:i/>
        <w:noProof/>
      </w:rPr>
      <w:fldChar w:fldCharType="end"/>
    </w:r>
  </w:p>
  <w:p w:rsidR="00AB3422" w:rsidRPr="006A7203" w:rsidRDefault="00AB342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5E2" w:rsidRDefault="000B75E2" w:rsidP="00AB3422">
      <w:pPr>
        <w:spacing w:after="0" w:line="240" w:lineRule="auto"/>
      </w:pPr>
      <w:r>
        <w:separator/>
      </w:r>
    </w:p>
  </w:footnote>
  <w:footnote w:type="continuationSeparator" w:id="0">
    <w:p w:rsidR="000B75E2" w:rsidRDefault="000B75E2" w:rsidP="00AB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0D12"/>
    <w:multiLevelType w:val="hybridMultilevel"/>
    <w:tmpl w:val="46E2D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E3254E"/>
    <w:multiLevelType w:val="hybridMultilevel"/>
    <w:tmpl w:val="101ED454"/>
    <w:lvl w:ilvl="0" w:tplc="559EFAD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ED"/>
    <w:rsid w:val="000B75E2"/>
    <w:rsid w:val="00145CED"/>
    <w:rsid w:val="003F5648"/>
    <w:rsid w:val="006A7203"/>
    <w:rsid w:val="006C795C"/>
    <w:rsid w:val="007A3D5E"/>
    <w:rsid w:val="00AB3422"/>
    <w:rsid w:val="00D17E59"/>
    <w:rsid w:val="00D3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22"/>
  </w:style>
  <w:style w:type="paragraph" w:styleId="Footer">
    <w:name w:val="footer"/>
    <w:basedOn w:val="Normal"/>
    <w:link w:val="FooterChar"/>
    <w:uiPriority w:val="99"/>
    <w:unhideWhenUsed/>
    <w:rsid w:val="00AB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22"/>
  </w:style>
  <w:style w:type="paragraph" w:styleId="BalloonText">
    <w:name w:val="Balloon Text"/>
    <w:basedOn w:val="Normal"/>
    <w:link w:val="BalloonTextChar"/>
    <w:uiPriority w:val="99"/>
    <w:semiHidden/>
    <w:unhideWhenUsed/>
    <w:rsid w:val="00AB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22"/>
  </w:style>
  <w:style w:type="paragraph" w:styleId="Footer">
    <w:name w:val="footer"/>
    <w:basedOn w:val="Normal"/>
    <w:link w:val="FooterChar"/>
    <w:uiPriority w:val="99"/>
    <w:unhideWhenUsed/>
    <w:rsid w:val="00AB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22"/>
  </w:style>
  <w:style w:type="paragraph" w:styleId="BalloonText">
    <w:name w:val="Balloon Text"/>
    <w:basedOn w:val="Normal"/>
    <w:link w:val="BalloonTextChar"/>
    <w:uiPriority w:val="99"/>
    <w:semiHidden/>
    <w:unhideWhenUsed/>
    <w:rsid w:val="00AB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FC57C-E7D4-4DD2-8ECF-A1E2E023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dcterms:created xsi:type="dcterms:W3CDTF">2019-06-06T13:52:00Z</dcterms:created>
  <dcterms:modified xsi:type="dcterms:W3CDTF">2019-07-03T14:31:00Z</dcterms:modified>
</cp:coreProperties>
</file>