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9F" w:rsidRPr="009A4BE8" w:rsidRDefault="00CE279F" w:rsidP="00EC1974">
      <w:pPr>
        <w:jc w:val="both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>Name of School:………………………………………………………………………………………</w:t>
      </w:r>
    </w:p>
    <w:p w:rsidR="00CE279F" w:rsidRPr="009A4BE8" w:rsidRDefault="00CE279F" w:rsidP="00EC1974">
      <w:pPr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>Candidate’s Name:……………………………………………………………………………………</w:t>
      </w:r>
    </w:p>
    <w:p w:rsidR="00CE279F" w:rsidRPr="009A4BE8" w:rsidRDefault="00CE279F" w:rsidP="00EC1974">
      <w:pPr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>Centre No./Index No: ……………………………………………. Signature:…………………</w:t>
      </w:r>
    </w:p>
    <w:p w:rsidR="00CE279F" w:rsidRPr="009A4BE8" w:rsidRDefault="00DE585A" w:rsidP="00AE717C">
      <w:pPr>
        <w:pStyle w:val="NoSpacing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 xml:space="preserve">   </w:t>
      </w:r>
      <w:r w:rsidR="00EC1974" w:rsidRPr="009A4BE8">
        <w:rPr>
          <w:rFonts w:ascii="Tahoma" w:eastAsia="Meiryo UI" w:hAnsi="Tahoma" w:cs="Tahoma"/>
          <w:b/>
          <w:sz w:val="24"/>
        </w:rPr>
        <w:t>P525</w:t>
      </w:r>
      <w:r w:rsidR="00CE279F" w:rsidRPr="009A4BE8">
        <w:rPr>
          <w:rFonts w:ascii="Tahoma" w:eastAsia="Meiryo UI" w:hAnsi="Tahoma" w:cs="Tahoma"/>
          <w:b/>
          <w:sz w:val="24"/>
        </w:rPr>
        <w:t>/</w:t>
      </w:r>
      <w:r w:rsidR="006100DA" w:rsidRPr="009A4BE8">
        <w:rPr>
          <w:rFonts w:ascii="Tahoma" w:eastAsia="Meiryo UI" w:hAnsi="Tahoma" w:cs="Tahoma"/>
          <w:b/>
          <w:sz w:val="24"/>
        </w:rPr>
        <w:t>3</w:t>
      </w:r>
    </w:p>
    <w:p w:rsidR="00CE279F" w:rsidRPr="009A4BE8" w:rsidRDefault="00CE279F" w:rsidP="00AE717C">
      <w:pPr>
        <w:pStyle w:val="NoSpacing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 xml:space="preserve">CHEMISTRY   </w:t>
      </w:r>
    </w:p>
    <w:p w:rsidR="00CE279F" w:rsidRPr="009A4BE8" w:rsidRDefault="00DE585A" w:rsidP="00AE717C">
      <w:pPr>
        <w:pStyle w:val="NoSpacing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 xml:space="preserve">  </w:t>
      </w:r>
      <w:r w:rsidR="00CE279F" w:rsidRPr="009A4BE8">
        <w:rPr>
          <w:rFonts w:ascii="Tahoma" w:eastAsia="Meiryo UI" w:hAnsi="Tahoma" w:cs="Tahoma"/>
          <w:b/>
          <w:sz w:val="24"/>
        </w:rPr>
        <w:t xml:space="preserve">Paper </w:t>
      </w:r>
      <w:r w:rsidR="006100DA" w:rsidRPr="009A4BE8">
        <w:rPr>
          <w:rFonts w:ascii="Tahoma" w:eastAsia="Meiryo UI" w:hAnsi="Tahoma" w:cs="Tahoma"/>
          <w:b/>
          <w:sz w:val="24"/>
        </w:rPr>
        <w:t>3</w:t>
      </w:r>
    </w:p>
    <w:p w:rsidR="00AE717C" w:rsidRPr="009A4BE8" w:rsidRDefault="001C6A8B" w:rsidP="00AE717C">
      <w:pPr>
        <w:pStyle w:val="NoSpacing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 xml:space="preserve">July - </w:t>
      </w:r>
      <w:r w:rsidR="00AE717C" w:rsidRPr="009A4BE8">
        <w:rPr>
          <w:rFonts w:ascii="Tahoma" w:eastAsia="Meiryo UI" w:hAnsi="Tahoma" w:cs="Tahoma"/>
          <w:b/>
          <w:sz w:val="24"/>
        </w:rPr>
        <w:t>August</w:t>
      </w:r>
    </w:p>
    <w:p w:rsidR="004205B1" w:rsidRPr="009A4BE8" w:rsidRDefault="00AE717C" w:rsidP="00AE717C">
      <w:pPr>
        <w:pStyle w:val="NoSpacing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 xml:space="preserve">   </w:t>
      </w:r>
      <w:r w:rsidR="00EC1974" w:rsidRPr="009A4BE8">
        <w:rPr>
          <w:rFonts w:ascii="Tahoma" w:eastAsia="Meiryo UI" w:hAnsi="Tahoma" w:cs="Tahoma"/>
          <w:b/>
          <w:sz w:val="24"/>
        </w:rPr>
        <w:t>3 ¼ H</w:t>
      </w:r>
      <w:r w:rsidR="00CE279F" w:rsidRPr="009A4BE8">
        <w:rPr>
          <w:rFonts w:ascii="Tahoma" w:eastAsia="Meiryo UI" w:hAnsi="Tahoma" w:cs="Tahoma"/>
          <w:b/>
          <w:sz w:val="24"/>
        </w:rPr>
        <w:t xml:space="preserve">ours </w:t>
      </w:r>
    </w:p>
    <w:p w:rsidR="004205B1" w:rsidRPr="009A4BE8" w:rsidRDefault="00AE717C" w:rsidP="004205B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9A4BE8">
        <w:rPr>
          <w:rFonts w:ascii="Tahoma" w:hAnsi="Tahoma" w:cs="Tahoma"/>
          <w:noProof/>
        </w:rPr>
        <w:drawing>
          <wp:inline distT="0" distB="0" distL="0" distR="0" wp14:anchorId="08A757D8" wp14:editId="16E1ADFF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1" w:rsidRPr="009A4BE8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9A4BE8">
        <w:rPr>
          <w:rFonts w:ascii="Tahoma" w:eastAsia="Meiryo UI" w:hAnsi="Tahoma" w:cs="Tahoma"/>
          <w:b/>
          <w:sz w:val="40"/>
        </w:rPr>
        <w:t>ELITE EXAMINATION BUREAU MOCK 201</w:t>
      </w:r>
      <w:r w:rsidR="009A4BE8">
        <w:rPr>
          <w:rFonts w:ascii="Tahoma" w:eastAsia="Meiryo UI" w:hAnsi="Tahoma" w:cs="Tahoma"/>
          <w:b/>
          <w:sz w:val="40"/>
        </w:rPr>
        <w:t>9</w:t>
      </w:r>
    </w:p>
    <w:p w:rsidR="00CE279F" w:rsidRPr="009A4BE8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9A4BE8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EC1974" w:rsidRPr="009A4BE8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9A4BE8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CE279F" w:rsidRPr="009A4BE8" w:rsidRDefault="00CE279F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>CHEMISTRY</w:t>
      </w:r>
      <w:r w:rsidRPr="009A4BE8">
        <w:rPr>
          <w:rFonts w:ascii="Tahoma" w:eastAsia="Meiryo UI" w:hAnsi="Tahoma" w:cs="Tahoma"/>
          <w:sz w:val="24"/>
        </w:rPr>
        <w:t xml:space="preserve"> </w:t>
      </w:r>
      <w:r w:rsidR="00DE585A" w:rsidRPr="009A4BE8">
        <w:rPr>
          <w:rFonts w:ascii="Tahoma" w:eastAsia="Meiryo UI" w:hAnsi="Tahoma" w:cs="Tahoma"/>
          <w:b/>
          <w:sz w:val="24"/>
        </w:rPr>
        <w:t>PRACTICAL</w:t>
      </w:r>
    </w:p>
    <w:p w:rsidR="00CE279F" w:rsidRPr="009A4BE8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9A4BE8">
        <w:rPr>
          <w:rFonts w:ascii="Tahoma" w:eastAsia="Meiryo UI" w:hAnsi="Tahoma" w:cs="Tahoma"/>
          <w:b/>
          <w:sz w:val="24"/>
        </w:rPr>
        <w:t xml:space="preserve">Paper </w:t>
      </w:r>
      <w:r w:rsidR="006100DA" w:rsidRPr="009A4BE8">
        <w:rPr>
          <w:rFonts w:ascii="Tahoma" w:eastAsia="Meiryo UI" w:hAnsi="Tahoma" w:cs="Tahoma"/>
          <w:b/>
          <w:sz w:val="24"/>
        </w:rPr>
        <w:t>3</w:t>
      </w:r>
    </w:p>
    <w:p w:rsidR="00CE279F" w:rsidRPr="009A4BE8" w:rsidRDefault="00EC1974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9A4BE8">
        <w:rPr>
          <w:rFonts w:ascii="Tahoma" w:eastAsia="Meiryo UI" w:hAnsi="Tahoma" w:cs="Tahoma"/>
          <w:sz w:val="24"/>
        </w:rPr>
        <w:t>3H</w:t>
      </w:r>
      <w:r w:rsidR="00CE279F" w:rsidRPr="009A4BE8">
        <w:rPr>
          <w:rFonts w:ascii="Tahoma" w:eastAsia="Meiryo UI" w:hAnsi="Tahoma" w:cs="Tahoma"/>
          <w:sz w:val="24"/>
        </w:rPr>
        <w:t xml:space="preserve">ours </w:t>
      </w:r>
      <w:r w:rsidRPr="009A4BE8">
        <w:rPr>
          <w:rFonts w:ascii="Tahoma" w:eastAsia="Meiryo UI" w:hAnsi="Tahoma" w:cs="Tahoma"/>
          <w:sz w:val="24"/>
        </w:rPr>
        <w:t>15Minutes</w:t>
      </w:r>
    </w:p>
    <w:p w:rsidR="00CE279F" w:rsidRPr="009A4BE8" w:rsidRDefault="00CE279F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  <w:r w:rsidRPr="009A4BE8">
        <w:rPr>
          <w:rFonts w:ascii="Tahoma" w:eastAsia="Meiryo UI" w:hAnsi="Tahoma" w:cs="Tahoma"/>
          <w:b/>
          <w:sz w:val="28"/>
          <w:szCs w:val="28"/>
        </w:rPr>
        <w:t xml:space="preserve">Instructions to the Candidates: </w:t>
      </w:r>
    </w:p>
    <w:p w:rsidR="00CE279F" w:rsidRPr="009A4BE8" w:rsidRDefault="00EC1974" w:rsidP="00DE10BB">
      <w:pPr>
        <w:pStyle w:val="NoSpacing"/>
        <w:numPr>
          <w:ilvl w:val="0"/>
          <w:numId w:val="11"/>
        </w:numPr>
        <w:rPr>
          <w:rFonts w:ascii="Tahoma" w:eastAsia="Meiryo UI" w:hAnsi="Tahoma" w:cs="Tahoma"/>
          <w:i/>
          <w:sz w:val="24"/>
        </w:rPr>
      </w:pPr>
      <w:r w:rsidRPr="009A4BE8">
        <w:rPr>
          <w:rFonts w:ascii="Tahoma" w:eastAsia="Meiryo UI" w:hAnsi="Tahoma" w:cs="Tahoma"/>
          <w:i/>
          <w:sz w:val="24"/>
        </w:rPr>
        <w:t xml:space="preserve">Answer </w:t>
      </w:r>
      <w:r w:rsidRPr="005A789E">
        <w:rPr>
          <w:rFonts w:ascii="Tahoma" w:eastAsia="Meiryo UI" w:hAnsi="Tahoma" w:cs="Tahoma"/>
          <w:b/>
          <w:i/>
          <w:sz w:val="24"/>
        </w:rPr>
        <w:t xml:space="preserve">all </w:t>
      </w:r>
      <w:r w:rsidRPr="009A4BE8">
        <w:rPr>
          <w:rFonts w:ascii="Tahoma" w:eastAsia="Meiryo UI" w:hAnsi="Tahoma" w:cs="Tahoma"/>
          <w:i/>
          <w:sz w:val="24"/>
        </w:rPr>
        <w:t>question</w:t>
      </w:r>
      <w:r w:rsidR="00DE585A" w:rsidRPr="009A4BE8">
        <w:rPr>
          <w:rFonts w:ascii="Tahoma" w:eastAsia="Meiryo UI" w:hAnsi="Tahoma" w:cs="Tahoma"/>
          <w:i/>
          <w:sz w:val="24"/>
        </w:rPr>
        <w:t>s</w:t>
      </w:r>
      <w:r w:rsidRPr="009A4BE8">
        <w:rPr>
          <w:rFonts w:ascii="Tahoma" w:eastAsia="Meiryo UI" w:hAnsi="Tahoma" w:cs="Tahoma"/>
          <w:i/>
          <w:sz w:val="24"/>
        </w:rPr>
        <w:t xml:space="preserve"> in this paper.</w:t>
      </w:r>
    </w:p>
    <w:p w:rsidR="00EC1974" w:rsidRPr="009A4BE8" w:rsidRDefault="00EC1974" w:rsidP="00DE10BB">
      <w:pPr>
        <w:pStyle w:val="NoSpacing"/>
        <w:numPr>
          <w:ilvl w:val="0"/>
          <w:numId w:val="11"/>
        </w:numPr>
        <w:rPr>
          <w:rFonts w:ascii="Tahoma" w:eastAsia="Meiryo UI" w:hAnsi="Tahoma" w:cs="Tahoma"/>
          <w:i/>
          <w:sz w:val="24"/>
        </w:rPr>
      </w:pPr>
      <w:r w:rsidRPr="009A4BE8">
        <w:rPr>
          <w:rFonts w:ascii="Tahoma" w:eastAsia="Meiryo UI" w:hAnsi="Tahoma" w:cs="Tahoma"/>
          <w:i/>
          <w:sz w:val="24"/>
        </w:rPr>
        <w:t>All answers must be written in the spaces provided</w:t>
      </w:r>
      <w:r w:rsidR="00DE585A" w:rsidRPr="009A4BE8">
        <w:rPr>
          <w:rFonts w:ascii="Tahoma" w:eastAsia="Meiryo UI" w:hAnsi="Tahoma" w:cs="Tahoma"/>
          <w:i/>
          <w:sz w:val="24"/>
        </w:rPr>
        <w:t xml:space="preserve"> only</w:t>
      </w:r>
      <w:r w:rsidRPr="009A4BE8">
        <w:rPr>
          <w:rFonts w:ascii="Tahoma" w:eastAsia="Meiryo UI" w:hAnsi="Tahoma" w:cs="Tahoma"/>
          <w:i/>
          <w:sz w:val="24"/>
        </w:rPr>
        <w:t>.</w:t>
      </w:r>
    </w:p>
    <w:p w:rsidR="00EC1974" w:rsidRPr="009A4BE8" w:rsidRDefault="00EC1974" w:rsidP="00DE10BB">
      <w:pPr>
        <w:pStyle w:val="NoSpacing"/>
        <w:numPr>
          <w:ilvl w:val="0"/>
          <w:numId w:val="11"/>
        </w:numPr>
        <w:rPr>
          <w:rFonts w:ascii="Tahoma" w:eastAsia="Meiryo UI" w:hAnsi="Tahoma" w:cs="Tahoma"/>
          <w:i/>
          <w:sz w:val="24"/>
        </w:rPr>
      </w:pPr>
      <w:r w:rsidRPr="009A4BE8">
        <w:rPr>
          <w:rFonts w:ascii="Tahoma" w:eastAsia="Meiryo UI" w:hAnsi="Tahoma" w:cs="Tahoma"/>
          <w:i/>
          <w:sz w:val="24"/>
        </w:rPr>
        <w:t>Refer</w:t>
      </w:r>
      <w:r w:rsidR="00DE585A" w:rsidRPr="009A4BE8">
        <w:rPr>
          <w:rFonts w:ascii="Tahoma" w:eastAsia="Meiryo UI" w:hAnsi="Tahoma" w:cs="Tahoma"/>
          <w:i/>
          <w:sz w:val="24"/>
        </w:rPr>
        <w:t>ence text books are not allowed.</w:t>
      </w:r>
    </w:p>
    <w:p w:rsidR="00EC1974" w:rsidRPr="009A4BE8" w:rsidRDefault="00EC1974" w:rsidP="00DE10BB">
      <w:pPr>
        <w:pStyle w:val="NoSpacing"/>
        <w:numPr>
          <w:ilvl w:val="0"/>
          <w:numId w:val="11"/>
        </w:numPr>
        <w:rPr>
          <w:rFonts w:ascii="Tahoma" w:eastAsia="Meiryo UI" w:hAnsi="Tahoma" w:cs="Tahoma"/>
          <w:i/>
          <w:sz w:val="24"/>
        </w:rPr>
      </w:pPr>
      <w:r w:rsidRPr="009A4BE8">
        <w:rPr>
          <w:rFonts w:ascii="Tahoma" w:eastAsia="Meiryo UI" w:hAnsi="Tahoma" w:cs="Tahoma"/>
          <w:i/>
          <w:sz w:val="24"/>
        </w:rPr>
        <w:t xml:space="preserve">Mathematical tables and silent non-programmable calculators may be used. </w:t>
      </w:r>
    </w:p>
    <w:p w:rsidR="00EC1974" w:rsidRPr="009A4BE8" w:rsidRDefault="00EC1974" w:rsidP="00DE10BB">
      <w:pPr>
        <w:pStyle w:val="NoSpacing"/>
        <w:numPr>
          <w:ilvl w:val="0"/>
          <w:numId w:val="11"/>
        </w:numPr>
        <w:rPr>
          <w:rFonts w:ascii="Tahoma" w:eastAsia="Meiryo UI" w:hAnsi="Tahoma" w:cs="Tahoma"/>
          <w:i/>
          <w:sz w:val="24"/>
        </w:rPr>
      </w:pPr>
      <w:r w:rsidRPr="009A4BE8">
        <w:rPr>
          <w:rFonts w:ascii="Tahoma" w:eastAsia="Meiryo UI" w:hAnsi="Tahoma" w:cs="Tahoma"/>
          <w:i/>
          <w:sz w:val="24"/>
        </w:rPr>
        <w:t xml:space="preserve">Candidates are not allowed to start </w:t>
      </w:r>
      <w:r w:rsidR="00AB14AC" w:rsidRPr="009A4BE8">
        <w:rPr>
          <w:rFonts w:ascii="Tahoma" w:eastAsia="Meiryo UI" w:hAnsi="Tahoma" w:cs="Tahoma"/>
          <w:i/>
          <w:sz w:val="24"/>
        </w:rPr>
        <w:t>working</w:t>
      </w:r>
      <w:r w:rsidR="00DE585A" w:rsidRPr="009A4BE8">
        <w:rPr>
          <w:rFonts w:ascii="Tahoma" w:eastAsia="Meiryo UI" w:hAnsi="Tahoma" w:cs="Tahoma"/>
          <w:i/>
          <w:sz w:val="24"/>
        </w:rPr>
        <w:t xml:space="preserve"> within</w:t>
      </w:r>
      <w:r w:rsidRPr="009A4BE8">
        <w:rPr>
          <w:rFonts w:ascii="Tahoma" w:eastAsia="Meiryo UI" w:hAnsi="Tahoma" w:cs="Tahoma"/>
          <w:i/>
          <w:sz w:val="24"/>
        </w:rPr>
        <w:t xml:space="preserve"> the first 15 minutes. This time is </w:t>
      </w:r>
      <w:r w:rsidR="00DE585A" w:rsidRPr="009A4BE8">
        <w:rPr>
          <w:rFonts w:ascii="Tahoma" w:eastAsia="Meiryo UI" w:hAnsi="Tahoma" w:cs="Tahoma"/>
          <w:i/>
          <w:sz w:val="24"/>
        </w:rPr>
        <w:t>for checking the materials and apparatu</w:t>
      </w:r>
      <w:r w:rsidRPr="009A4BE8">
        <w:rPr>
          <w:rFonts w:ascii="Tahoma" w:eastAsia="Meiryo UI" w:hAnsi="Tahoma" w:cs="Tahoma"/>
          <w:i/>
          <w:sz w:val="24"/>
        </w:rPr>
        <w:t>s required.</w:t>
      </w:r>
    </w:p>
    <w:p w:rsidR="00EC1974" w:rsidRPr="009A4BE8" w:rsidRDefault="00DE585A" w:rsidP="00EC1974">
      <w:pPr>
        <w:pStyle w:val="NoSpacing"/>
        <w:ind w:left="360"/>
        <w:rPr>
          <w:rFonts w:ascii="Tahoma" w:eastAsia="Meiryo UI" w:hAnsi="Tahoma" w:cs="Tahoma"/>
          <w:i/>
          <w:sz w:val="24"/>
        </w:rPr>
      </w:pPr>
      <w:r w:rsidRPr="009A4BE8">
        <w:rPr>
          <w:rFonts w:ascii="Tahoma" w:eastAsia="Meiryo UI" w:hAnsi="Tahoma" w:cs="Tahoma"/>
          <w:i/>
          <w:sz w:val="24"/>
        </w:rPr>
        <w:t>(</w:t>
      </w:r>
      <w:r w:rsidR="00EC1974" w:rsidRPr="009A4BE8">
        <w:rPr>
          <w:rFonts w:ascii="Tahoma" w:eastAsia="Meiryo UI" w:hAnsi="Tahoma" w:cs="Tahoma"/>
          <w:i/>
          <w:sz w:val="24"/>
        </w:rPr>
        <w:t>Where nec</w:t>
      </w:r>
      <w:r w:rsidRPr="009A4BE8">
        <w:rPr>
          <w:rFonts w:ascii="Tahoma" w:eastAsia="Meiryo UI" w:hAnsi="Tahoma" w:cs="Tahoma"/>
          <w:i/>
          <w:sz w:val="24"/>
        </w:rPr>
        <w:t>essary use C = 12, O = 16, H =1</w:t>
      </w:r>
      <w:r w:rsidR="005A789E">
        <w:rPr>
          <w:rFonts w:ascii="Tahoma" w:eastAsia="Meiryo UI" w:hAnsi="Tahoma" w:cs="Tahoma"/>
          <w:i/>
          <w:sz w:val="24"/>
        </w:rPr>
        <w:t>, R = 122.5</w:t>
      </w:r>
      <w:r w:rsidRPr="009A4BE8">
        <w:rPr>
          <w:rFonts w:ascii="Tahoma" w:eastAsia="Meiryo UI" w:hAnsi="Tahoma" w:cs="Tahoma"/>
          <w:i/>
          <w:sz w:val="24"/>
        </w:rPr>
        <w:t>)</w:t>
      </w:r>
    </w:p>
    <w:p w:rsidR="00DE5777" w:rsidRPr="009A4BE8" w:rsidRDefault="00DE5777" w:rsidP="001C6A8B">
      <w:pPr>
        <w:pStyle w:val="NoSpacing"/>
        <w:ind w:left="720"/>
        <w:jc w:val="center"/>
        <w:rPr>
          <w:rFonts w:ascii="Tahoma" w:eastAsia="Meiryo UI" w:hAnsi="Tahoma" w:cs="Tahoma"/>
          <w:b/>
          <w:sz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520"/>
        <w:gridCol w:w="2304"/>
        <w:gridCol w:w="2291"/>
        <w:gridCol w:w="2510"/>
      </w:tblGrid>
      <w:tr w:rsidR="00AB14AC" w:rsidRPr="009A4BE8" w:rsidTr="009A4BE8">
        <w:tc>
          <w:tcPr>
            <w:tcW w:w="9625" w:type="dxa"/>
            <w:gridSpan w:val="4"/>
          </w:tcPr>
          <w:p w:rsidR="00AB14AC" w:rsidRPr="009A4BE8" w:rsidRDefault="00AB14AC" w:rsidP="00AB14AC">
            <w:pPr>
              <w:pStyle w:val="NoSpacing"/>
              <w:jc w:val="center"/>
              <w:rPr>
                <w:rFonts w:ascii="Tahoma" w:eastAsia="Meiryo UI" w:hAnsi="Tahoma" w:cs="Tahoma"/>
                <w:b/>
                <w:i/>
                <w:sz w:val="24"/>
              </w:rPr>
            </w:pPr>
            <w:r w:rsidRPr="009A4BE8">
              <w:rPr>
                <w:rFonts w:ascii="Tahoma" w:eastAsia="Meiryo UI" w:hAnsi="Tahoma" w:cs="Tahoma"/>
                <w:b/>
                <w:i/>
                <w:sz w:val="24"/>
              </w:rPr>
              <w:t>For examiners use only</w:t>
            </w:r>
          </w:p>
        </w:tc>
      </w:tr>
      <w:tr w:rsidR="00AB14AC" w:rsidRPr="009A4BE8" w:rsidTr="009A4BE8">
        <w:tc>
          <w:tcPr>
            <w:tcW w:w="2520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  <w:r w:rsidRPr="009A4BE8">
              <w:rPr>
                <w:rFonts w:ascii="Tahoma" w:eastAsia="Meiryo UI" w:hAnsi="Tahoma" w:cs="Tahoma"/>
                <w:b/>
                <w:i/>
                <w:sz w:val="24"/>
              </w:rPr>
              <w:t>Question 1</w:t>
            </w:r>
          </w:p>
        </w:tc>
        <w:tc>
          <w:tcPr>
            <w:tcW w:w="2304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b/>
                <w:sz w:val="24"/>
              </w:rPr>
            </w:pPr>
            <w:r w:rsidRPr="009A4BE8">
              <w:rPr>
                <w:rFonts w:ascii="Tahoma" w:eastAsia="Meiryo UI" w:hAnsi="Tahoma" w:cs="Tahoma"/>
                <w:b/>
                <w:sz w:val="24"/>
              </w:rPr>
              <w:t>Question 2</w:t>
            </w:r>
          </w:p>
        </w:tc>
        <w:tc>
          <w:tcPr>
            <w:tcW w:w="2291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  <w:r w:rsidRPr="009A4BE8">
              <w:rPr>
                <w:rFonts w:ascii="Tahoma" w:eastAsia="Meiryo UI" w:hAnsi="Tahoma" w:cs="Tahoma"/>
                <w:b/>
                <w:i/>
                <w:sz w:val="24"/>
              </w:rPr>
              <w:t>Question 3</w:t>
            </w:r>
          </w:p>
        </w:tc>
        <w:tc>
          <w:tcPr>
            <w:tcW w:w="2510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  <w:r w:rsidRPr="009A4BE8">
              <w:rPr>
                <w:rFonts w:ascii="Tahoma" w:eastAsia="Meiryo UI" w:hAnsi="Tahoma" w:cs="Tahoma"/>
                <w:b/>
                <w:i/>
                <w:sz w:val="24"/>
              </w:rPr>
              <w:t xml:space="preserve">Total </w:t>
            </w:r>
          </w:p>
        </w:tc>
      </w:tr>
      <w:tr w:rsidR="009A4BE8" w:rsidRPr="009A4BE8" w:rsidTr="009A4BE8">
        <w:tc>
          <w:tcPr>
            <w:tcW w:w="2520" w:type="dxa"/>
          </w:tcPr>
          <w:p w:rsidR="009A4BE8" w:rsidRDefault="009A4BE8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</w:p>
          <w:p w:rsidR="009A4BE8" w:rsidRPr="009A4BE8" w:rsidRDefault="009A4BE8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</w:p>
        </w:tc>
        <w:tc>
          <w:tcPr>
            <w:tcW w:w="2304" w:type="dxa"/>
          </w:tcPr>
          <w:p w:rsidR="009A4BE8" w:rsidRPr="009A4BE8" w:rsidRDefault="009A4BE8" w:rsidP="00AB14AC">
            <w:pPr>
              <w:pStyle w:val="NoSpacing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2291" w:type="dxa"/>
          </w:tcPr>
          <w:p w:rsidR="009A4BE8" w:rsidRPr="009A4BE8" w:rsidRDefault="009A4BE8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</w:p>
        </w:tc>
        <w:tc>
          <w:tcPr>
            <w:tcW w:w="2510" w:type="dxa"/>
          </w:tcPr>
          <w:p w:rsidR="009A4BE8" w:rsidRPr="009A4BE8" w:rsidRDefault="009A4BE8" w:rsidP="00AB14AC">
            <w:pPr>
              <w:pStyle w:val="NoSpacing"/>
              <w:rPr>
                <w:rFonts w:ascii="Tahoma" w:eastAsia="Meiryo UI" w:hAnsi="Tahoma" w:cs="Tahoma"/>
                <w:b/>
                <w:i/>
                <w:sz w:val="24"/>
              </w:rPr>
            </w:pPr>
          </w:p>
        </w:tc>
      </w:tr>
      <w:tr w:rsidR="00AB14AC" w:rsidRPr="009A4BE8" w:rsidTr="009A4BE8">
        <w:tc>
          <w:tcPr>
            <w:tcW w:w="2520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  <w:tc>
          <w:tcPr>
            <w:tcW w:w="2304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  <w:tc>
          <w:tcPr>
            <w:tcW w:w="2291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  <w:tc>
          <w:tcPr>
            <w:tcW w:w="2510" w:type="dxa"/>
          </w:tcPr>
          <w:p w:rsidR="00AB14AC" w:rsidRPr="009A4BE8" w:rsidRDefault="00AB14AC" w:rsidP="00AB14AC">
            <w:pPr>
              <w:pStyle w:val="NoSpacing"/>
              <w:rPr>
                <w:rFonts w:ascii="Tahoma" w:eastAsia="Meiryo UI" w:hAnsi="Tahoma" w:cs="Tahoma"/>
                <w:i/>
                <w:sz w:val="24"/>
              </w:rPr>
            </w:pPr>
          </w:p>
        </w:tc>
      </w:tr>
    </w:tbl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</w:p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</w:p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</w:p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</w:p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</w:p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</w:p>
    <w:p w:rsidR="009A4BE8" w:rsidRDefault="009A4BE8" w:rsidP="00C14599">
      <w:pPr>
        <w:pStyle w:val="NoSpacing"/>
        <w:rPr>
          <w:rFonts w:ascii="Tahoma" w:eastAsia="Meiryo UI" w:hAnsi="Tahoma" w:cs="Tahoma"/>
          <w:sz w:val="24"/>
          <w:szCs w:val="24"/>
        </w:rPr>
      </w:pPr>
      <w:r w:rsidRPr="009A4BE8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BF654" wp14:editId="3215ECC7">
                <wp:simplePos x="0" y="0"/>
                <wp:positionH relativeFrom="margin">
                  <wp:posOffset>5367627</wp:posOffset>
                </wp:positionH>
                <wp:positionV relativeFrom="paragraph">
                  <wp:posOffset>226502</wp:posOffset>
                </wp:positionV>
                <wp:extent cx="1152525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FB" w:rsidRPr="001A7639" w:rsidRDefault="00FC0EFB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F6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2.65pt;margin-top:17.85pt;width:90.75pt;height:2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" filled="f" stroked="f" strokeweight=".5pt">
                <v:textbox>
                  <w:txbxContent>
                    <w:p w:rsidR="00FC0EFB" w:rsidRPr="001A7639" w:rsidRDefault="00FC0EFB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97A" w:rsidRPr="00544B82" w:rsidRDefault="00EC1974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lastRenderedPageBreak/>
        <w:t>1.</w:t>
      </w:r>
      <w:r w:rsidRPr="00544B82">
        <w:rPr>
          <w:rFonts w:ascii="Tahoma" w:eastAsia="Meiryo UI" w:hAnsi="Tahoma" w:cs="Tahoma"/>
          <w:sz w:val="26"/>
          <w:szCs w:val="26"/>
        </w:rPr>
        <w:tab/>
      </w:r>
      <w:r w:rsidR="009A4BE8" w:rsidRPr="00544B82">
        <w:rPr>
          <w:rFonts w:ascii="Tahoma" w:eastAsia="Meiryo UI" w:hAnsi="Tahoma" w:cs="Tahoma"/>
          <w:sz w:val="26"/>
          <w:szCs w:val="26"/>
        </w:rPr>
        <w:t>You are provided with the following</w:t>
      </w:r>
      <w:r w:rsidR="0086419D">
        <w:rPr>
          <w:rFonts w:ascii="Tahoma" w:eastAsia="Meiryo UI" w:hAnsi="Tahoma" w:cs="Tahoma"/>
          <w:sz w:val="26"/>
          <w:szCs w:val="26"/>
        </w:rPr>
        <w:t>;</w:t>
      </w:r>
      <w:r w:rsidR="009A4BE8" w:rsidRPr="00544B82">
        <w:rPr>
          <w:rFonts w:ascii="Tahoma" w:eastAsia="Meiryo UI" w:hAnsi="Tahoma" w:cs="Tahoma"/>
          <w:sz w:val="26"/>
          <w:szCs w:val="26"/>
        </w:rPr>
        <w:t xml:space="preserve"> </w:t>
      </w:r>
    </w:p>
    <w:p w:rsidR="009A4BE8" w:rsidRPr="00544B82" w:rsidRDefault="009A4BE8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ab/>
      </w:r>
      <w:r w:rsidRPr="00CD0FBF">
        <w:rPr>
          <w:rFonts w:ascii="Tahoma" w:eastAsia="Meiryo UI" w:hAnsi="Tahoma" w:cs="Tahoma"/>
          <w:b/>
          <w:sz w:val="26"/>
          <w:szCs w:val="26"/>
        </w:rPr>
        <w:t>FA1</w:t>
      </w:r>
      <w:r w:rsidRPr="00544B82">
        <w:rPr>
          <w:rFonts w:ascii="Tahoma" w:eastAsia="Meiryo UI" w:hAnsi="Tahoma" w:cs="Tahoma"/>
          <w:sz w:val="26"/>
          <w:szCs w:val="26"/>
        </w:rPr>
        <w:t>, which is approximately a 0.02</w:t>
      </w:r>
      <w:r w:rsidR="00CD0FBF">
        <w:rPr>
          <w:rFonts w:ascii="Tahoma" w:eastAsia="Meiryo UI" w:hAnsi="Tahoma" w:cs="Tahoma"/>
          <w:sz w:val="26"/>
          <w:szCs w:val="26"/>
        </w:rPr>
        <w:t>M</w:t>
      </w:r>
      <w:r w:rsidRPr="00544B82">
        <w:rPr>
          <w:rFonts w:ascii="Tahoma" w:eastAsia="Meiryo UI" w:hAnsi="Tahoma" w:cs="Tahoma"/>
          <w:sz w:val="26"/>
          <w:szCs w:val="26"/>
        </w:rPr>
        <w:t xml:space="preserve"> Potassium mangan</w:t>
      </w:r>
      <w:r w:rsidR="00CD0FBF">
        <w:rPr>
          <w:rFonts w:ascii="Tahoma" w:eastAsia="Meiryo UI" w:hAnsi="Tahoma" w:cs="Tahoma"/>
          <w:sz w:val="26"/>
          <w:szCs w:val="26"/>
        </w:rPr>
        <w:t>a</w:t>
      </w:r>
      <w:r w:rsidRPr="00544B82">
        <w:rPr>
          <w:rFonts w:ascii="Tahoma" w:eastAsia="Meiryo UI" w:hAnsi="Tahoma" w:cs="Tahoma"/>
          <w:sz w:val="26"/>
          <w:szCs w:val="26"/>
        </w:rPr>
        <w:t>te (VII) solution.</w:t>
      </w:r>
    </w:p>
    <w:p w:rsidR="009A4BE8" w:rsidRPr="00544B82" w:rsidRDefault="009A4BE8" w:rsidP="00CD0FBF">
      <w:pPr>
        <w:pStyle w:val="NoSpacing"/>
        <w:spacing w:line="276" w:lineRule="auto"/>
        <w:ind w:left="720"/>
        <w:rPr>
          <w:rFonts w:ascii="Tahoma" w:eastAsia="Meiryo UI" w:hAnsi="Tahoma" w:cs="Tahoma"/>
          <w:sz w:val="26"/>
          <w:szCs w:val="26"/>
        </w:rPr>
      </w:pPr>
      <w:r w:rsidRPr="00CD0FBF">
        <w:rPr>
          <w:rFonts w:ascii="Tahoma" w:eastAsia="Meiryo UI" w:hAnsi="Tahoma" w:cs="Tahoma"/>
          <w:b/>
          <w:sz w:val="26"/>
          <w:szCs w:val="26"/>
        </w:rPr>
        <w:t>FA2</w:t>
      </w:r>
      <w:r w:rsidRPr="00544B82">
        <w:rPr>
          <w:rFonts w:ascii="Tahoma" w:eastAsia="Meiryo UI" w:hAnsi="Tahoma" w:cs="Tahoma"/>
          <w:sz w:val="26"/>
          <w:szCs w:val="26"/>
        </w:rPr>
        <w:t xml:space="preserve">, which is a solution made by dissolving 9.8g of Ammonium ferrous sulphate crystals </w:t>
      </w:r>
      <w:r w:rsidRPr="00CD0FBF">
        <w:rPr>
          <w:rFonts w:ascii="Tahoma" w:eastAsia="Meiryo UI" w:hAnsi="Tahoma" w:cs="Tahoma"/>
          <w:b/>
          <w:sz w:val="26"/>
          <w:szCs w:val="26"/>
        </w:rPr>
        <w:t>(NH</w:t>
      </w:r>
      <w:r w:rsidRPr="00CD0FBF">
        <w:rPr>
          <w:rFonts w:ascii="Tahoma" w:eastAsia="Meiryo UI" w:hAnsi="Tahoma" w:cs="Tahoma"/>
          <w:b/>
          <w:sz w:val="26"/>
          <w:szCs w:val="26"/>
          <w:vertAlign w:val="subscript"/>
        </w:rPr>
        <w:t>4</w:t>
      </w:r>
      <w:r w:rsidRPr="00CD0FBF">
        <w:rPr>
          <w:rFonts w:ascii="Tahoma" w:eastAsia="Meiryo UI" w:hAnsi="Tahoma" w:cs="Tahoma"/>
          <w:b/>
          <w:sz w:val="26"/>
          <w:szCs w:val="26"/>
        </w:rPr>
        <w:t>)</w:t>
      </w:r>
      <w:r w:rsidRPr="00CD0FBF">
        <w:rPr>
          <w:rFonts w:ascii="Tahoma" w:eastAsia="Meiryo UI" w:hAnsi="Tahoma" w:cs="Tahoma"/>
          <w:b/>
          <w:sz w:val="26"/>
          <w:szCs w:val="26"/>
          <w:vertAlign w:val="subscript"/>
        </w:rPr>
        <w:t>2</w:t>
      </w:r>
      <w:r w:rsidRPr="00CD0FBF">
        <w:rPr>
          <w:rFonts w:ascii="Tahoma" w:eastAsia="Meiryo UI" w:hAnsi="Tahoma" w:cs="Tahoma"/>
          <w:b/>
          <w:sz w:val="26"/>
          <w:szCs w:val="26"/>
        </w:rPr>
        <w:t>Fe(SO</w:t>
      </w:r>
      <w:r w:rsidRPr="00CD0FBF">
        <w:rPr>
          <w:rFonts w:ascii="Tahoma" w:eastAsia="Meiryo UI" w:hAnsi="Tahoma" w:cs="Tahoma"/>
          <w:b/>
          <w:sz w:val="26"/>
          <w:szCs w:val="26"/>
          <w:vertAlign w:val="subscript"/>
        </w:rPr>
        <w:t>4</w:t>
      </w:r>
      <w:r w:rsidRPr="00CD0FBF">
        <w:rPr>
          <w:rFonts w:ascii="Tahoma" w:eastAsia="Meiryo UI" w:hAnsi="Tahoma" w:cs="Tahoma"/>
          <w:b/>
          <w:sz w:val="26"/>
          <w:szCs w:val="26"/>
        </w:rPr>
        <w:t>)</w:t>
      </w:r>
      <w:r w:rsidRPr="00CD0FBF">
        <w:rPr>
          <w:rFonts w:ascii="Tahoma" w:eastAsia="Meiryo UI" w:hAnsi="Tahoma" w:cs="Tahoma"/>
          <w:b/>
          <w:sz w:val="26"/>
          <w:szCs w:val="26"/>
          <w:vertAlign w:val="subscript"/>
        </w:rPr>
        <w:t>2</w:t>
      </w:r>
      <w:r w:rsidRPr="00CD0FBF">
        <w:rPr>
          <w:rFonts w:ascii="Tahoma" w:eastAsia="Meiryo UI" w:hAnsi="Tahoma" w:cs="Tahoma"/>
          <w:b/>
          <w:sz w:val="26"/>
          <w:szCs w:val="26"/>
        </w:rPr>
        <w:t>.6H</w:t>
      </w:r>
      <w:r w:rsidRPr="00CD0FBF">
        <w:rPr>
          <w:rFonts w:ascii="Tahoma" w:eastAsia="Meiryo UI" w:hAnsi="Tahoma" w:cs="Tahoma"/>
          <w:b/>
          <w:sz w:val="26"/>
          <w:szCs w:val="26"/>
          <w:vertAlign w:val="subscript"/>
        </w:rPr>
        <w:t>2</w:t>
      </w:r>
      <w:r w:rsidRPr="00CD0FBF">
        <w:rPr>
          <w:rFonts w:ascii="Tahoma" w:eastAsia="Meiryo UI" w:hAnsi="Tahoma" w:cs="Tahoma"/>
          <w:b/>
          <w:sz w:val="26"/>
          <w:szCs w:val="26"/>
        </w:rPr>
        <w:t>O</w:t>
      </w:r>
      <w:r w:rsidRPr="00544B82">
        <w:rPr>
          <w:rFonts w:ascii="Tahoma" w:eastAsia="Meiryo UI" w:hAnsi="Tahoma" w:cs="Tahoma"/>
          <w:sz w:val="26"/>
          <w:szCs w:val="26"/>
        </w:rPr>
        <w:t xml:space="preserve"> to make 250cm</w:t>
      </w:r>
      <w:r w:rsidR="00CD0FBF" w:rsidRPr="00CD0FBF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Pr="00544B82">
        <w:rPr>
          <w:rFonts w:ascii="Tahoma" w:eastAsia="Meiryo UI" w:hAnsi="Tahoma" w:cs="Tahoma"/>
          <w:sz w:val="26"/>
          <w:szCs w:val="26"/>
        </w:rPr>
        <w:t xml:space="preserve"> of solution. </w:t>
      </w:r>
    </w:p>
    <w:p w:rsidR="009A4BE8" w:rsidRPr="00544B82" w:rsidRDefault="009A4BE8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ab/>
      </w:r>
      <w:r w:rsidRPr="00CD0FBF">
        <w:rPr>
          <w:rFonts w:ascii="Tahoma" w:eastAsia="Meiryo UI" w:hAnsi="Tahoma" w:cs="Tahoma"/>
          <w:b/>
          <w:sz w:val="26"/>
          <w:szCs w:val="26"/>
        </w:rPr>
        <w:t>Solid R</w:t>
      </w:r>
      <w:r w:rsidRPr="00544B82">
        <w:rPr>
          <w:rFonts w:ascii="Tahoma" w:eastAsia="Meiryo UI" w:hAnsi="Tahoma" w:cs="Tahoma"/>
          <w:sz w:val="26"/>
          <w:szCs w:val="26"/>
        </w:rPr>
        <w:t xml:space="preserve"> which contains an oxidizing agent.</w:t>
      </w:r>
    </w:p>
    <w:p w:rsidR="009A4BE8" w:rsidRPr="00544B82" w:rsidRDefault="009A4BE8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ab/>
      </w:r>
      <w:r w:rsidRPr="00CD0FBF">
        <w:rPr>
          <w:rFonts w:ascii="Tahoma" w:eastAsia="Meiryo UI" w:hAnsi="Tahoma" w:cs="Tahoma"/>
          <w:b/>
          <w:sz w:val="26"/>
          <w:szCs w:val="26"/>
        </w:rPr>
        <w:t>1M</w:t>
      </w:r>
      <w:r w:rsidRPr="00544B82">
        <w:rPr>
          <w:rFonts w:ascii="Tahoma" w:eastAsia="Meiryo UI" w:hAnsi="Tahoma" w:cs="Tahoma"/>
          <w:sz w:val="26"/>
          <w:szCs w:val="26"/>
        </w:rPr>
        <w:t xml:space="preserve"> Sulphuric acid solution. </w:t>
      </w:r>
    </w:p>
    <w:p w:rsidR="009A4BE8" w:rsidRPr="00544B82" w:rsidRDefault="009A4BE8" w:rsidP="009A4BE8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A4BE8" w:rsidRPr="00544B82" w:rsidRDefault="009A4BE8" w:rsidP="009A4BE8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 xml:space="preserve">You are required to standardize </w:t>
      </w:r>
      <w:r w:rsidRPr="00CD0FBF">
        <w:rPr>
          <w:rFonts w:ascii="Tahoma" w:eastAsia="Meiryo UI" w:hAnsi="Tahoma" w:cs="Tahoma"/>
          <w:b/>
          <w:sz w:val="26"/>
          <w:szCs w:val="26"/>
        </w:rPr>
        <w:t>FA1</w:t>
      </w:r>
      <w:r w:rsidRPr="00544B82">
        <w:rPr>
          <w:rFonts w:ascii="Tahoma" w:eastAsia="Meiryo UI" w:hAnsi="Tahoma" w:cs="Tahoma"/>
          <w:sz w:val="26"/>
          <w:szCs w:val="26"/>
        </w:rPr>
        <w:t xml:space="preserve"> and use it to determine the mole ratio of the reaction between </w:t>
      </w:r>
      <w:r w:rsidRPr="00CD0FBF">
        <w:rPr>
          <w:rFonts w:ascii="Tahoma" w:eastAsia="Meiryo UI" w:hAnsi="Tahoma" w:cs="Tahoma"/>
          <w:b/>
          <w:sz w:val="26"/>
          <w:szCs w:val="26"/>
        </w:rPr>
        <w:t>R</w:t>
      </w:r>
      <w:r w:rsidRPr="00544B82">
        <w:rPr>
          <w:rFonts w:ascii="Tahoma" w:eastAsia="Meiryo UI" w:hAnsi="Tahoma" w:cs="Tahoma"/>
          <w:sz w:val="26"/>
          <w:szCs w:val="26"/>
        </w:rPr>
        <w:t xml:space="preserve"> and </w:t>
      </w:r>
      <w:r w:rsidRPr="00CD0FBF">
        <w:rPr>
          <w:rFonts w:ascii="Tahoma" w:eastAsia="Meiryo UI" w:hAnsi="Tahoma" w:cs="Tahoma"/>
          <w:b/>
          <w:sz w:val="26"/>
          <w:szCs w:val="26"/>
        </w:rPr>
        <w:t>Fe</w:t>
      </w:r>
      <w:r w:rsidRPr="00CD0FBF">
        <w:rPr>
          <w:rFonts w:ascii="Tahoma" w:eastAsia="Meiryo UI" w:hAnsi="Tahoma" w:cs="Tahoma"/>
          <w:b/>
          <w:sz w:val="26"/>
          <w:szCs w:val="26"/>
          <w:vertAlign w:val="superscript"/>
        </w:rPr>
        <w:t>2+</w:t>
      </w:r>
      <w:r w:rsidRPr="00544B82">
        <w:rPr>
          <w:rFonts w:ascii="Tahoma" w:eastAsia="Meiryo UI" w:hAnsi="Tahoma" w:cs="Tahoma"/>
          <w:sz w:val="26"/>
          <w:szCs w:val="26"/>
        </w:rPr>
        <w:t xml:space="preserve"> ions.</w:t>
      </w:r>
    </w:p>
    <w:p w:rsidR="009A4BE8" w:rsidRPr="00544B82" w:rsidRDefault="009A4BE8" w:rsidP="009A4BE8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</w:p>
    <w:p w:rsidR="009A4BE8" w:rsidRPr="00544B82" w:rsidRDefault="009A4BE8" w:rsidP="009A4BE8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 xml:space="preserve">In acidic medium, both </w:t>
      </w:r>
      <w:r w:rsidRPr="00CD0FBF">
        <w:rPr>
          <w:rFonts w:ascii="Tahoma" w:eastAsia="Meiryo UI" w:hAnsi="Tahoma" w:cs="Tahoma"/>
          <w:b/>
          <w:sz w:val="26"/>
          <w:szCs w:val="26"/>
        </w:rPr>
        <w:t>R</w:t>
      </w:r>
      <w:r w:rsidRPr="00544B82">
        <w:rPr>
          <w:rFonts w:ascii="Tahoma" w:eastAsia="Meiryo UI" w:hAnsi="Tahoma" w:cs="Tahoma"/>
          <w:sz w:val="26"/>
          <w:szCs w:val="26"/>
        </w:rPr>
        <w:t xml:space="preserve"> and Ma</w:t>
      </w:r>
      <w:r w:rsidR="00CD0FBF">
        <w:rPr>
          <w:rFonts w:ascii="Tahoma" w:eastAsia="Meiryo UI" w:hAnsi="Tahoma" w:cs="Tahoma"/>
          <w:sz w:val="26"/>
          <w:szCs w:val="26"/>
        </w:rPr>
        <w:t>n</w:t>
      </w:r>
      <w:r w:rsidRPr="00544B82">
        <w:rPr>
          <w:rFonts w:ascii="Tahoma" w:eastAsia="Meiryo UI" w:hAnsi="Tahoma" w:cs="Tahoma"/>
          <w:sz w:val="26"/>
          <w:szCs w:val="26"/>
        </w:rPr>
        <w:t>ganate (VII) ions react with Iron</w:t>
      </w:r>
      <w:r w:rsidR="00CD0FBF">
        <w:rPr>
          <w:rFonts w:ascii="Tahoma" w:eastAsia="Meiryo UI" w:hAnsi="Tahoma" w:cs="Tahoma"/>
          <w:sz w:val="26"/>
          <w:szCs w:val="26"/>
        </w:rPr>
        <w:t xml:space="preserve"> </w:t>
      </w:r>
      <w:r w:rsidRPr="00544B82">
        <w:rPr>
          <w:rFonts w:ascii="Tahoma" w:eastAsia="Meiryo UI" w:hAnsi="Tahoma" w:cs="Tahoma"/>
          <w:sz w:val="26"/>
          <w:szCs w:val="26"/>
        </w:rPr>
        <w:t xml:space="preserve">(II) ions </w:t>
      </w:r>
    </w:p>
    <w:p w:rsidR="00544B82" w:rsidRDefault="00544B82" w:rsidP="009A4BE8">
      <w:pPr>
        <w:pStyle w:val="NoSpacing"/>
        <w:ind w:left="720"/>
        <w:rPr>
          <w:rFonts w:ascii="Tahoma" w:eastAsia="Meiryo UI" w:hAnsi="Tahoma" w:cs="Tahoma"/>
          <w:b/>
          <w:sz w:val="26"/>
          <w:szCs w:val="26"/>
        </w:rPr>
      </w:pPr>
    </w:p>
    <w:p w:rsidR="009A4BE8" w:rsidRPr="00544B82" w:rsidRDefault="009A4BE8" w:rsidP="009A4BE8">
      <w:pPr>
        <w:pStyle w:val="NoSpacing"/>
        <w:ind w:left="720"/>
        <w:rPr>
          <w:rFonts w:ascii="Tahoma" w:eastAsia="Meiryo UI" w:hAnsi="Tahoma" w:cs="Tahoma"/>
          <w:b/>
          <w:sz w:val="26"/>
          <w:szCs w:val="26"/>
        </w:rPr>
      </w:pPr>
      <w:r w:rsidRPr="00544B82">
        <w:rPr>
          <w:rFonts w:ascii="Tahoma" w:eastAsia="Meiryo UI" w:hAnsi="Tahoma" w:cs="Tahoma"/>
          <w:b/>
          <w:sz w:val="26"/>
          <w:szCs w:val="26"/>
        </w:rPr>
        <w:t xml:space="preserve">PROCEDURE </w:t>
      </w:r>
    </w:p>
    <w:p w:rsidR="00544B82" w:rsidRPr="00544B82" w:rsidRDefault="00CD0FBF" w:rsidP="0086419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r w:rsidR="009A4BE8" w:rsidRPr="00544B82">
        <w:rPr>
          <w:rFonts w:ascii="Tahoma" w:eastAsia="Meiryo UI" w:hAnsi="Tahoma" w:cs="Tahoma"/>
          <w:sz w:val="26"/>
          <w:szCs w:val="26"/>
        </w:rPr>
        <w:t>a)</w:t>
      </w:r>
      <w:r w:rsidR="009A4BE8" w:rsidRPr="00544B82">
        <w:rPr>
          <w:rFonts w:ascii="Tahoma" w:eastAsia="Meiryo UI" w:hAnsi="Tahoma" w:cs="Tahoma"/>
          <w:sz w:val="26"/>
          <w:szCs w:val="26"/>
        </w:rPr>
        <w:tab/>
      </w:r>
      <w:r w:rsidR="00544B82" w:rsidRPr="00544B82">
        <w:rPr>
          <w:rFonts w:ascii="Tahoma" w:eastAsia="Meiryo UI" w:hAnsi="Tahoma" w:cs="Tahoma"/>
          <w:sz w:val="26"/>
          <w:szCs w:val="26"/>
        </w:rPr>
        <w:t>Pipette 20.0 or 25.0cm</w:t>
      </w:r>
      <w:r w:rsidR="00544B82" w:rsidRPr="00544B82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544B82" w:rsidRPr="00544B82">
        <w:rPr>
          <w:rFonts w:ascii="Tahoma" w:eastAsia="Meiryo UI" w:hAnsi="Tahoma" w:cs="Tahoma"/>
          <w:sz w:val="26"/>
          <w:szCs w:val="26"/>
        </w:rPr>
        <w:t xml:space="preserve"> of </w:t>
      </w:r>
      <w:r w:rsidR="00544B82" w:rsidRPr="00CD0FBF">
        <w:rPr>
          <w:rFonts w:ascii="Tahoma" w:eastAsia="Meiryo UI" w:hAnsi="Tahoma" w:cs="Tahoma"/>
          <w:b/>
          <w:sz w:val="26"/>
          <w:szCs w:val="26"/>
        </w:rPr>
        <w:t>FA2</w:t>
      </w:r>
      <w:r w:rsidR="00544B82" w:rsidRPr="00544B82">
        <w:rPr>
          <w:rFonts w:ascii="Tahoma" w:eastAsia="Meiryo UI" w:hAnsi="Tahoma" w:cs="Tahoma"/>
          <w:sz w:val="26"/>
          <w:szCs w:val="26"/>
        </w:rPr>
        <w:t xml:space="preserve"> into a conical flask and add an equal volume of 1M sulphuric acid using a measuring cylinder.</w:t>
      </w:r>
    </w:p>
    <w:p w:rsidR="00544B82" w:rsidRPr="00544B82" w:rsidRDefault="00544B82" w:rsidP="00CD0FBF">
      <w:pPr>
        <w:pStyle w:val="NoSpacing"/>
        <w:spacing w:line="276" w:lineRule="auto"/>
        <w:ind w:left="720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 xml:space="preserve">Titrate the resultant solution with </w:t>
      </w:r>
      <w:r w:rsidRPr="0086419D">
        <w:rPr>
          <w:rFonts w:ascii="Tahoma" w:eastAsia="Meiryo UI" w:hAnsi="Tahoma" w:cs="Tahoma"/>
          <w:b/>
          <w:sz w:val="26"/>
          <w:szCs w:val="26"/>
        </w:rPr>
        <w:t>FA1</w:t>
      </w:r>
      <w:r w:rsidRPr="00544B82">
        <w:rPr>
          <w:rFonts w:ascii="Tahoma" w:eastAsia="Meiryo UI" w:hAnsi="Tahoma" w:cs="Tahoma"/>
          <w:sz w:val="26"/>
          <w:szCs w:val="26"/>
        </w:rPr>
        <w:t xml:space="preserve"> until the end point.</w:t>
      </w:r>
    </w:p>
    <w:p w:rsidR="00544B82" w:rsidRPr="00544B82" w:rsidRDefault="00544B82" w:rsidP="00CD0FBF">
      <w:pPr>
        <w:pStyle w:val="NoSpacing"/>
        <w:spacing w:line="276" w:lineRule="auto"/>
        <w:ind w:left="720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>Repeat the titration until you obtain consistent results</w:t>
      </w:r>
    </w:p>
    <w:p w:rsidR="00544B82" w:rsidRPr="00544B82" w:rsidRDefault="00544B82" w:rsidP="0086419D">
      <w:pPr>
        <w:pStyle w:val="NoSpacing"/>
        <w:numPr>
          <w:ilvl w:val="0"/>
          <w:numId w:val="25"/>
        </w:numPr>
        <w:ind w:left="2160" w:hanging="720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 xml:space="preserve">Record your results in </w:t>
      </w:r>
      <w:r w:rsidRPr="00CD0FBF">
        <w:rPr>
          <w:rFonts w:ascii="Tahoma" w:eastAsia="Meiryo UI" w:hAnsi="Tahoma" w:cs="Tahoma"/>
          <w:b/>
          <w:sz w:val="26"/>
          <w:szCs w:val="26"/>
        </w:rPr>
        <w:t>table I</w:t>
      </w:r>
      <w:r w:rsidRPr="00544B82">
        <w:rPr>
          <w:rFonts w:ascii="Tahoma" w:eastAsia="Meiryo UI" w:hAnsi="Tahoma" w:cs="Tahoma"/>
          <w:sz w:val="26"/>
          <w:szCs w:val="26"/>
        </w:rPr>
        <w:t xml:space="preserve"> below.</w:t>
      </w:r>
    </w:p>
    <w:p w:rsidR="00CD0FBF" w:rsidRDefault="00CD0FBF" w:rsidP="00544B82">
      <w:pPr>
        <w:pStyle w:val="NoSpacing"/>
        <w:ind w:left="720"/>
        <w:rPr>
          <w:rFonts w:ascii="Tahoma" w:eastAsia="Meiryo UI" w:hAnsi="Tahoma" w:cs="Tahoma"/>
          <w:b/>
          <w:sz w:val="26"/>
          <w:szCs w:val="26"/>
        </w:rPr>
      </w:pPr>
    </w:p>
    <w:p w:rsidR="00544B82" w:rsidRPr="00544B82" w:rsidRDefault="00544B82" w:rsidP="00544B82">
      <w:pPr>
        <w:pStyle w:val="NoSpacing"/>
        <w:ind w:left="720"/>
        <w:rPr>
          <w:rFonts w:ascii="Tahoma" w:eastAsia="Meiryo UI" w:hAnsi="Tahoma" w:cs="Tahoma"/>
          <w:b/>
          <w:sz w:val="26"/>
          <w:szCs w:val="26"/>
        </w:rPr>
      </w:pPr>
      <w:r w:rsidRPr="00544B82">
        <w:rPr>
          <w:rFonts w:ascii="Tahoma" w:eastAsia="Meiryo UI" w:hAnsi="Tahoma" w:cs="Tahoma"/>
          <w:b/>
          <w:sz w:val="26"/>
          <w:szCs w:val="26"/>
        </w:rPr>
        <w:t xml:space="preserve">Results </w:t>
      </w:r>
    </w:p>
    <w:p w:rsidR="00CD0FBF" w:rsidRDefault="00CD0FBF" w:rsidP="00544B82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</w:p>
    <w:p w:rsidR="00544B82" w:rsidRDefault="00544B82" w:rsidP="00544B82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44B82">
        <w:rPr>
          <w:rFonts w:ascii="Tahoma" w:eastAsia="Meiryo UI" w:hAnsi="Tahoma" w:cs="Tahoma"/>
          <w:sz w:val="26"/>
          <w:szCs w:val="26"/>
        </w:rPr>
        <w:t xml:space="preserve">Volume of pipette used …………………………………………… cm. </w:t>
      </w:r>
      <w:r w:rsidRPr="00544B82">
        <w:rPr>
          <w:rFonts w:ascii="Tahoma" w:eastAsia="Meiryo UI" w:hAnsi="Tahoma" w:cs="Tahoma"/>
          <w:sz w:val="26"/>
          <w:szCs w:val="26"/>
        </w:rPr>
        <w:tab/>
      </w:r>
      <w:r w:rsidR="0086419D">
        <w:rPr>
          <w:rFonts w:ascii="Tahoma" w:eastAsia="Meiryo UI" w:hAnsi="Tahoma" w:cs="Tahoma"/>
          <w:sz w:val="26"/>
          <w:szCs w:val="26"/>
        </w:rPr>
        <w:tab/>
      </w:r>
      <w:r w:rsidRPr="00544B82">
        <w:rPr>
          <w:rFonts w:ascii="Tahoma" w:eastAsia="Meiryo UI" w:hAnsi="Tahoma" w:cs="Tahoma"/>
          <w:sz w:val="26"/>
          <w:szCs w:val="26"/>
        </w:rPr>
        <w:t>(½ marks)</w:t>
      </w:r>
    </w:p>
    <w:p w:rsidR="00544B82" w:rsidRDefault="00544B82" w:rsidP="00544B82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890"/>
        <w:gridCol w:w="1613"/>
        <w:gridCol w:w="2342"/>
      </w:tblGrid>
      <w:tr w:rsidR="00544B82" w:rsidTr="00544B82">
        <w:tc>
          <w:tcPr>
            <w:tcW w:w="3595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Final burette reading (cm</w:t>
            </w:r>
            <w:r w:rsidRPr="00544B82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>)</w:t>
            </w:r>
          </w:p>
        </w:tc>
        <w:tc>
          <w:tcPr>
            <w:tcW w:w="1890" w:type="dxa"/>
          </w:tcPr>
          <w:p w:rsidR="00CD0FBF" w:rsidRDefault="00CD0FBF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1613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342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544B82" w:rsidTr="00544B82">
        <w:tc>
          <w:tcPr>
            <w:tcW w:w="3595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Initial burette reading (cm</w:t>
            </w:r>
            <w:r w:rsidRPr="00544B82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>)</w:t>
            </w:r>
          </w:p>
        </w:tc>
        <w:tc>
          <w:tcPr>
            <w:tcW w:w="1890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1613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342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544B82" w:rsidTr="00544B82">
        <w:tc>
          <w:tcPr>
            <w:tcW w:w="3595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Volume of </w:t>
            </w:r>
            <w:r w:rsidRPr="00CD0FBF">
              <w:rPr>
                <w:rFonts w:ascii="Tahoma" w:eastAsia="Meiryo UI" w:hAnsi="Tahoma" w:cs="Tahoma"/>
                <w:b/>
                <w:sz w:val="26"/>
                <w:szCs w:val="26"/>
              </w:rPr>
              <w:t>FA1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used (cm</w:t>
            </w:r>
            <w:r w:rsidRPr="00544B82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>)</w:t>
            </w:r>
          </w:p>
        </w:tc>
        <w:tc>
          <w:tcPr>
            <w:tcW w:w="1890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1613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342" w:type="dxa"/>
          </w:tcPr>
          <w:p w:rsidR="00544B82" w:rsidRDefault="00544B82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</w:tbl>
    <w:p w:rsidR="00544B82" w:rsidRDefault="0086419D" w:rsidP="0086419D">
      <w:pPr>
        <w:pStyle w:val="NoSpacing"/>
        <w:ind w:left="7920" w:firstLine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(4</w:t>
      </w:r>
      <w:r w:rsidR="00544B82">
        <w:rPr>
          <w:rFonts w:ascii="Tahoma" w:eastAsia="Meiryo UI" w:hAnsi="Tahoma" w:cs="Tahoma"/>
          <w:sz w:val="26"/>
          <w:szCs w:val="26"/>
        </w:rPr>
        <w:t>½ marks)</w:t>
      </w:r>
    </w:p>
    <w:p w:rsidR="00544B82" w:rsidRDefault="00544B82" w:rsidP="0086419D">
      <w:pPr>
        <w:pStyle w:val="NoSpacing"/>
        <w:numPr>
          <w:ilvl w:val="0"/>
          <w:numId w:val="25"/>
        </w:numPr>
        <w:ind w:left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Volume of </w:t>
      </w:r>
      <w:r w:rsidRPr="00CD0FBF">
        <w:rPr>
          <w:rFonts w:ascii="Tahoma" w:eastAsia="Meiryo UI" w:hAnsi="Tahoma" w:cs="Tahoma"/>
          <w:b/>
          <w:sz w:val="26"/>
          <w:szCs w:val="26"/>
        </w:rPr>
        <w:t>FA1</w:t>
      </w:r>
      <w:r>
        <w:rPr>
          <w:rFonts w:ascii="Tahoma" w:eastAsia="Meiryo UI" w:hAnsi="Tahoma" w:cs="Tahoma"/>
          <w:sz w:val="26"/>
          <w:szCs w:val="26"/>
        </w:rPr>
        <w:t xml:space="preserve"> used for calcu</w:t>
      </w:r>
      <w:r w:rsidR="0086419D">
        <w:rPr>
          <w:rFonts w:ascii="Tahoma" w:eastAsia="Meiryo UI" w:hAnsi="Tahoma" w:cs="Tahoma"/>
          <w:sz w:val="26"/>
          <w:szCs w:val="26"/>
        </w:rPr>
        <w:t>lating average volume.</w:t>
      </w:r>
      <w:r w:rsidR="0086419D">
        <w:rPr>
          <w:rFonts w:ascii="Tahoma" w:eastAsia="Meiryo UI" w:hAnsi="Tahoma" w:cs="Tahoma"/>
          <w:sz w:val="26"/>
          <w:szCs w:val="26"/>
        </w:rPr>
        <w:tab/>
        <w:t>( ½ mark</w:t>
      </w:r>
      <w:r>
        <w:rPr>
          <w:rFonts w:ascii="Tahoma" w:eastAsia="Meiryo UI" w:hAnsi="Tahoma" w:cs="Tahoma"/>
          <w:sz w:val="26"/>
          <w:szCs w:val="26"/>
        </w:rPr>
        <w:t>)</w:t>
      </w:r>
    </w:p>
    <w:p w:rsidR="00544B82" w:rsidRDefault="00544B82" w:rsidP="00544B82">
      <w:pPr>
        <w:pStyle w:val="NoSpacing"/>
        <w:ind w:left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CD0FBF" w:rsidRDefault="00CD0FBF" w:rsidP="00544B82">
      <w:pPr>
        <w:pStyle w:val="NoSpacing"/>
        <w:ind w:left="2160"/>
        <w:rPr>
          <w:rFonts w:ascii="Tahoma" w:eastAsia="Meiryo UI" w:hAnsi="Tahoma" w:cs="Tahoma"/>
          <w:sz w:val="26"/>
          <w:szCs w:val="26"/>
        </w:rPr>
      </w:pPr>
    </w:p>
    <w:p w:rsidR="00544B82" w:rsidRDefault="00544B82" w:rsidP="0086419D">
      <w:pPr>
        <w:pStyle w:val="NoSpacing"/>
        <w:numPr>
          <w:ilvl w:val="0"/>
          <w:numId w:val="25"/>
        </w:numPr>
        <w:ind w:left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Average volume of </w:t>
      </w:r>
      <w:r w:rsidRPr="00CD0FBF">
        <w:rPr>
          <w:rFonts w:ascii="Tahoma" w:eastAsia="Meiryo UI" w:hAnsi="Tahoma" w:cs="Tahoma"/>
          <w:b/>
          <w:sz w:val="26"/>
          <w:szCs w:val="26"/>
        </w:rPr>
        <w:t>FA1</w:t>
      </w:r>
      <w:r>
        <w:rPr>
          <w:rFonts w:ascii="Tahoma" w:eastAsia="Meiryo UI" w:hAnsi="Tahoma" w:cs="Tahoma"/>
          <w:sz w:val="26"/>
          <w:szCs w:val="26"/>
        </w:rPr>
        <w:t xml:space="preserve"> used …………………………… cm</w:t>
      </w:r>
      <w:r w:rsidRPr="00544B82">
        <w:rPr>
          <w:rFonts w:ascii="Tahoma" w:eastAsia="Meiryo UI" w:hAnsi="Tahoma" w:cs="Tahoma"/>
          <w:sz w:val="26"/>
          <w:szCs w:val="26"/>
          <w:vertAlign w:val="superscript"/>
        </w:rPr>
        <w:t>3</w:t>
      </w:r>
      <w:r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ab/>
        <w:t xml:space="preserve">(2 ½ marks) </w:t>
      </w:r>
    </w:p>
    <w:p w:rsidR="00544B82" w:rsidRDefault="00544B82" w:rsidP="00544B8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544B82" w:rsidRPr="00544B82" w:rsidRDefault="00CD0FBF" w:rsidP="00544B82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Questions</w:t>
      </w:r>
    </w:p>
    <w:p w:rsidR="00544B82" w:rsidRDefault="00544B82" w:rsidP="0086419D">
      <w:pPr>
        <w:pStyle w:val="NoSpacing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Calculate the number of moles of </w:t>
      </w:r>
      <w:r w:rsidRPr="00CD0FBF">
        <w:rPr>
          <w:rFonts w:ascii="Tahoma" w:eastAsia="Meiryo UI" w:hAnsi="Tahoma" w:cs="Tahoma"/>
          <w:b/>
          <w:sz w:val="26"/>
          <w:szCs w:val="26"/>
        </w:rPr>
        <w:t>Fe</w:t>
      </w:r>
      <w:r w:rsidRPr="00CD0FBF">
        <w:rPr>
          <w:rFonts w:ascii="Tahoma" w:eastAsia="Meiryo UI" w:hAnsi="Tahoma" w:cs="Tahoma"/>
          <w:b/>
          <w:sz w:val="26"/>
          <w:szCs w:val="26"/>
          <w:vertAlign w:val="superscript"/>
        </w:rPr>
        <w:t>2+</w:t>
      </w:r>
      <w:r>
        <w:rPr>
          <w:rFonts w:ascii="Tahoma" w:eastAsia="Meiryo UI" w:hAnsi="Tahoma" w:cs="Tahoma"/>
          <w:sz w:val="26"/>
          <w:szCs w:val="26"/>
        </w:rPr>
        <w:t xml:space="preserve"> ions in </w:t>
      </w:r>
      <w:r w:rsidRPr="00CD0FBF">
        <w:rPr>
          <w:rFonts w:ascii="Tahoma" w:eastAsia="Meiryo UI" w:hAnsi="Tahoma" w:cs="Tahoma"/>
          <w:b/>
          <w:sz w:val="26"/>
          <w:szCs w:val="26"/>
        </w:rPr>
        <w:t>FA2</w:t>
      </w:r>
      <w:r>
        <w:rPr>
          <w:rFonts w:ascii="Tahoma" w:eastAsia="Meiryo UI" w:hAnsi="Tahoma" w:cs="Tahoma"/>
          <w:sz w:val="26"/>
          <w:szCs w:val="26"/>
        </w:rPr>
        <w:t xml:space="preserve"> that reacted.</w:t>
      </w:r>
      <w:r>
        <w:rPr>
          <w:rFonts w:ascii="Tahoma" w:eastAsia="Meiryo UI" w:hAnsi="Tahoma" w:cs="Tahoma"/>
          <w:sz w:val="26"/>
          <w:szCs w:val="26"/>
        </w:rPr>
        <w:tab/>
        <w:t>(2</w:t>
      </w:r>
      <w:r w:rsidR="0086419D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>marks)</w:t>
      </w:r>
    </w:p>
    <w:p w:rsidR="00544B82" w:rsidRDefault="00544B82" w:rsidP="00CD0FBF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4B82" w:rsidRDefault="00544B82" w:rsidP="0086419D">
      <w:pPr>
        <w:pStyle w:val="NoSpacing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 xml:space="preserve">Determine the concentration of </w:t>
      </w:r>
      <w:r w:rsidRPr="00CD0FBF">
        <w:rPr>
          <w:rFonts w:ascii="Tahoma" w:eastAsia="Meiryo UI" w:hAnsi="Tahoma" w:cs="Tahoma"/>
          <w:b/>
          <w:sz w:val="26"/>
          <w:szCs w:val="26"/>
        </w:rPr>
        <w:t>FA1</w:t>
      </w:r>
      <w:r>
        <w:rPr>
          <w:rFonts w:ascii="Tahoma" w:eastAsia="Meiryo UI" w:hAnsi="Tahoma" w:cs="Tahoma"/>
          <w:sz w:val="26"/>
          <w:szCs w:val="26"/>
        </w:rPr>
        <w:t xml:space="preserve"> in moldm</w:t>
      </w:r>
      <w:r w:rsidRPr="00544B82">
        <w:rPr>
          <w:rFonts w:ascii="Tahoma" w:eastAsia="Meiryo UI" w:hAnsi="Tahoma" w:cs="Tahoma"/>
          <w:sz w:val="26"/>
          <w:szCs w:val="26"/>
          <w:vertAlign w:val="superscript"/>
        </w:rPr>
        <w:t>-3</w:t>
      </w:r>
      <w:r w:rsidR="0086419D">
        <w:rPr>
          <w:rFonts w:ascii="Tahoma" w:eastAsia="Meiryo UI" w:hAnsi="Tahoma" w:cs="Tahoma"/>
          <w:sz w:val="26"/>
          <w:szCs w:val="26"/>
        </w:rPr>
        <w:t>.</w:t>
      </w:r>
      <w:r w:rsidR="0086419D">
        <w:rPr>
          <w:rFonts w:ascii="Tahoma" w:eastAsia="Meiryo UI" w:hAnsi="Tahoma" w:cs="Tahoma"/>
          <w:sz w:val="26"/>
          <w:szCs w:val="26"/>
        </w:rPr>
        <w:tab/>
      </w:r>
      <w:r w:rsidR="0086419D">
        <w:rPr>
          <w:rFonts w:ascii="Tahoma" w:eastAsia="Meiryo UI" w:hAnsi="Tahoma" w:cs="Tahoma"/>
          <w:sz w:val="26"/>
          <w:szCs w:val="26"/>
        </w:rPr>
        <w:tab/>
      </w:r>
      <w:r w:rsidR="0086419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(3 ½ marks)</w:t>
      </w:r>
    </w:p>
    <w:p w:rsidR="00E14CC1" w:rsidRDefault="00544B82" w:rsidP="00CD0FBF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14CC1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14CC1" w:rsidRPr="00E14CC1" w:rsidRDefault="00E14CC1" w:rsidP="00E14CC1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E14CC1">
        <w:rPr>
          <w:rFonts w:ascii="Tahoma" w:eastAsia="Meiryo UI" w:hAnsi="Tahoma" w:cs="Tahoma"/>
          <w:b/>
          <w:sz w:val="26"/>
          <w:szCs w:val="26"/>
        </w:rPr>
        <w:t xml:space="preserve">Procedure </w:t>
      </w:r>
    </w:p>
    <w:p w:rsidR="00E14CC1" w:rsidRDefault="00CD0FBF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r w:rsidR="00E14CC1">
        <w:rPr>
          <w:rFonts w:ascii="Tahoma" w:eastAsia="Meiryo UI" w:hAnsi="Tahoma" w:cs="Tahoma"/>
          <w:sz w:val="26"/>
          <w:szCs w:val="26"/>
        </w:rPr>
        <w:t xml:space="preserve">b) Weigh accurately about 0.2g of </w:t>
      </w:r>
      <w:r w:rsidR="00E14CC1" w:rsidRPr="00CD0FBF">
        <w:rPr>
          <w:rFonts w:ascii="Tahoma" w:eastAsia="Meiryo UI" w:hAnsi="Tahoma" w:cs="Tahoma"/>
          <w:b/>
          <w:sz w:val="26"/>
          <w:szCs w:val="26"/>
        </w:rPr>
        <w:t>R</w:t>
      </w:r>
      <w:r w:rsidR="00E14CC1">
        <w:rPr>
          <w:rFonts w:ascii="Tahoma" w:eastAsia="Meiryo UI" w:hAnsi="Tahoma" w:cs="Tahoma"/>
          <w:sz w:val="26"/>
          <w:szCs w:val="26"/>
        </w:rPr>
        <w:t>. Dissolve it in a minimum amount of distilled water and transfer the solution into a 250cm</w:t>
      </w:r>
      <w:r w:rsidR="00E14CC1" w:rsidRPr="00E14CC1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E14CC1">
        <w:rPr>
          <w:rFonts w:ascii="Tahoma" w:eastAsia="Meiryo UI" w:hAnsi="Tahoma" w:cs="Tahoma"/>
          <w:sz w:val="26"/>
          <w:szCs w:val="26"/>
        </w:rPr>
        <w:t xml:space="preserve"> volumetric flask</w:t>
      </w:r>
      <w:r>
        <w:rPr>
          <w:rFonts w:ascii="Tahoma" w:eastAsia="Meiryo UI" w:hAnsi="Tahoma" w:cs="Tahoma"/>
          <w:sz w:val="26"/>
          <w:szCs w:val="26"/>
        </w:rPr>
        <w:t>.</w:t>
      </w:r>
      <w:r w:rsidR="00E14CC1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>Add</w:t>
      </w:r>
      <w:r w:rsidR="00E14CC1">
        <w:rPr>
          <w:rFonts w:ascii="Tahoma" w:eastAsia="Meiryo UI" w:hAnsi="Tahoma" w:cs="Tahoma"/>
          <w:sz w:val="26"/>
          <w:szCs w:val="26"/>
        </w:rPr>
        <w:t xml:space="preserve"> 50cm</w:t>
      </w:r>
      <w:r w:rsidR="00E14CC1" w:rsidRPr="00E14CC1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E14CC1">
        <w:rPr>
          <w:rFonts w:ascii="Tahoma" w:eastAsia="Meiryo UI" w:hAnsi="Tahoma" w:cs="Tahoma"/>
          <w:sz w:val="26"/>
          <w:szCs w:val="26"/>
        </w:rPr>
        <w:t xml:space="preserve"> of 1M sulphuric acid followed by 150cm</w:t>
      </w:r>
      <w:r w:rsidR="00E14CC1" w:rsidRPr="00E14CC1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E14CC1">
        <w:rPr>
          <w:rFonts w:ascii="Tahoma" w:eastAsia="Meiryo UI" w:hAnsi="Tahoma" w:cs="Tahoma"/>
          <w:sz w:val="26"/>
          <w:szCs w:val="26"/>
        </w:rPr>
        <w:t xml:space="preserve"> of </w:t>
      </w:r>
      <w:r w:rsidR="00E14CC1" w:rsidRPr="00E14CC1">
        <w:rPr>
          <w:rFonts w:ascii="Tahoma" w:eastAsia="Meiryo UI" w:hAnsi="Tahoma" w:cs="Tahoma"/>
          <w:b/>
          <w:sz w:val="26"/>
          <w:szCs w:val="26"/>
        </w:rPr>
        <w:t>FA2</w:t>
      </w:r>
      <w:r w:rsidR="00E14CC1">
        <w:rPr>
          <w:rFonts w:ascii="Tahoma" w:eastAsia="Meiryo UI" w:hAnsi="Tahoma" w:cs="Tahoma"/>
          <w:sz w:val="26"/>
          <w:szCs w:val="26"/>
        </w:rPr>
        <w:t xml:space="preserve"> and shake mixture.</w:t>
      </w:r>
    </w:p>
    <w:p w:rsidR="00E14CC1" w:rsidRDefault="00E14CC1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Make the solution upto the mark with distilled water and label it </w:t>
      </w:r>
      <w:r w:rsidRPr="00E14CC1">
        <w:rPr>
          <w:rFonts w:ascii="Tahoma" w:eastAsia="Meiryo UI" w:hAnsi="Tahoma" w:cs="Tahoma"/>
          <w:b/>
          <w:sz w:val="26"/>
          <w:szCs w:val="26"/>
        </w:rPr>
        <w:t>FA3</w:t>
      </w:r>
      <w:r>
        <w:rPr>
          <w:rFonts w:ascii="Tahoma" w:eastAsia="Meiryo UI" w:hAnsi="Tahoma" w:cs="Tahoma"/>
          <w:sz w:val="26"/>
          <w:szCs w:val="26"/>
        </w:rPr>
        <w:t>.</w:t>
      </w:r>
    </w:p>
    <w:p w:rsidR="00E14CC1" w:rsidRDefault="00E14CC1" w:rsidP="00E14CC1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E14CC1" w:rsidRDefault="00E14CC1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Pipette 25.0 (or 20.0)cm</w:t>
      </w:r>
      <w:r w:rsidRPr="00E14CC1">
        <w:rPr>
          <w:rFonts w:ascii="Tahoma" w:eastAsia="Meiryo UI" w:hAnsi="Tahoma" w:cs="Tahoma"/>
          <w:sz w:val="26"/>
          <w:szCs w:val="26"/>
          <w:vertAlign w:val="superscript"/>
        </w:rPr>
        <w:t>3</w:t>
      </w:r>
      <w:r>
        <w:rPr>
          <w:rFonts w:ascii="Tahoma" w:eastAsia="Meiryo UI" w:hAnsi="Tahoma" w:cs="Tahoma"/>
          <w:sz w:val="26"/>
          <w:szCs w:val="26"/>
        </w:rPr>
        <w:t xml:space="preserve"> of </w:t>
      </w:r>
      <w:r w:rsidRPr="00E14CC1">
        <w:rPr>
          <w:rFonts w:ascii="Tahoma" w:eastAsia="Meiryo UI" w:hAnsi="Tahoma" w:cs="Tahoma"/>
          <w:b/>
          <w:sz w:val="26"/>
          <w:szCs w:val="26"/>
        </w:rPr>
        <w:t>FA3</w:t>
      </w:r>
      <w:r>
        <w:rPr>
          <w:rFonts w:ascii="Tahoma" w:eastAsia="Meiryo UI" w:hAnsi="Tahoma" w:cs="Tahoma"/>
          <w:sz w:val="26"/>
          <w:szCs w:val="26"/>
        </w:rPr>
        <w:t xml:space="preserve"> into a conical flask and add an equal volume of 1M Sulphuric acid using a measuring cylinder.</w:t>
      </w:r>
    </w:p>
    <w:p w:rsidR="00CD0FBF" w:rsidRDefault="00CD0FBF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</w:p>
    <w:p w:rsidR="00E14CC1" w:rsidRDefault="00E14CC1" w:rsidP="00CD0FBF">
      <w:pPr>
        <w:pStyle w:val="NoSpacing"/>
        <w:spacing w:line="276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Titrate the resultant solution with </w:t>
      </w:r>
      <w:r w:rsidRPr="00E14CC1">
        <w:rPr>
          <w:rFonts w:ascii="Tahoma" w:eastAsia="Meiryo UI" w:hAnsi="Tahoma" w:cs="Tahoma"/>
          <w:b/>
          <w:sz w:val="26"/>
          <w:szCs w:val="26"/>
        </w:rPr>
        <w:t>FA1</w:t>
      </w:r>
      <w:r>
        <w:rPr>
          <w:rFonts w:ascii="Tahoma" w:eastAsia="Meiryo UI" w:hAnsi="Tahoma" w:cs="Tahoma"/>
          <w:sz w:val="26"/>
          <w:szCs w:val="26"/>
        </w:rPr>
        <w:t xml:space="preserve"> until the end point.</w:t>
      </w:r>
    </w:p>
    <w:p w:rsidR="00CD0FBF" w:rsidRDefault="00CD0FBF" w:rsidP="00E14CC1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E14CC1" w:rsidRDefault="00E14CC1" w:rsidP="00E14CC1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Repeat the titration until you obtain consistent results.</w:t>
      </w:r>
    </w:p>
    <w:p w:rsidR="00E14CC1" w:rsidRDefault="00E14CC1" w:rsidP="00E14CC1">
      <w:pPr>
        <w:pStyle w:val="NoSpacing"/>
        <w:numPr>
          <w:ilvl w:val="0"/>
          <w:numId w:val="21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Record your results in </w:t>
      </w:r>
      <w:r w:rsidRPr="0086419D">
        <w:rPr>
          <w:rFonts w:ascii="Tahoma" w:eastAsia="Meiryo UI" w:hAnsi="Tahoma" w:cs="Tahoma"/>
          <w:b/>
          <w:sz w:val="26"/>
          <w:szCs w:val="26"/>
        </w:rPr>
        <w:t>table II</w:t>
      </w:r>
      <w:r>
        <w:rPr>
          <w:rFonts w:ascii="Tahoma" w:eastAsia="Meiryo UI" w:hAnsi="Tahoma" w:cs="Tahoma"/>
          <w:sz w:val="26"/>
          <w:szCs w:val="26"/>
        </w:rPr>
        <w:t xml:space="preserve"> below.</w:t>
      </w:r>
    </w:p>
    <w:p w:rsidR="00E14CC1" w:rsidRPr="00CD0FBF" w:rsidRDefault="00E14CC1" w:rsidP="00E14CC1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CD0FBF">
        <w:rPr>
          <w:rFonts w:ascii="Tahoma" w:eastAsia="Meiryo UI" w:hAnsi="Tahoma" w:cs="Tahoma"/>
          <w:b/>
          <w:sz w:val="26"/>
          <w:szCs w:val="26"/>
        </w:rPr>
        <w:t xml:space="preserve">Results </w:t>
      </w:r>
    </w:p>
    <w:p w:rsidR="00E14CC1" w:rsidRDefault="00E14CC1" w:rsidP="00CD0FBF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Mass of weighing bottle + </w:t>
      </w:r>
      <w:r w:rsidRPr="00CD0FBF">
        <w:rPr>
          <w:rFonts w:ascii="Tahoma" w:eastAsia="Meiryo UI" w:hAnsi="Tahoma" w:cs="Tahoma"/>
          <w:b/>
          <w:sz w:val="26"/>
          <w:szCs w:val="26"/>
        </w:rPr>
        <w:t>R</w:t>
      </w:r>
      <w:r>
        <w:rPr>
          <w:rFonts w:ascii="Tahoma" w:eastAsia="Meiryo UI" w:hAnsi="Tahoma" w:cs="Tahoma"/>
          <w:sz w:val="26"/>
          <w:szCs w:val="26"/>
        </w:rPr>
        <w:t xml:space="preserve"> ………………………………………… g</w:t>
      </w:r>
      <w:r w:rsidR="0086419D">
        <w:rPr>
          <w:rFonts w:ascii="Tahoma" w:eastAsia="Meiryo UI" w:hAnsi="Tahoma" w:cs="Tahoma"/>
          <w:sz w:val="26"/>
          <w:szCs w:val="26"/>
        </w:rPr>
        <w:tab/>
      </w:r>
      <w:r w:rsidR="0086419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 ½ mark)</w:t>
      </w:r>
    </w:p>
    <w:p w:rsidR="00E14CC1" w:rsidRDefault="00E14CC1" w:rsidP="00CD0FBF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Mass of empty </w:t>
      </w:r>
      <w:r w:rsidR="001422EE">
        <w:rPr>
          <w:rFonts w:ascii="Tahoma" w:eastAsia="Meiryo UI" w:hAnsi="Tahoma" w:cs="Tahoma"/>
          <w:sz w:val="26"/>
          <w:szCs w:val="26"/>
        </w:rPr>
        <w:t>weighing</w:t>
      </w:r>
      <w:r>
        <w:rPr>
          <w:rFonts w:ascii="Tahoma" w:eastAsia="Meiryo UI" w:hAnsi="Tahoma" w:cs="Tahoma"/>
          <w:sz w:val="26"/>
          <w:szCs w:val="26"/>
        </w:rPr>
        <w:t xml:space="preserve"> bottle ………………………………….. g</w:t>
      </w:r>
      <w:r w:rsidR="0086419D">
        <w:rPr>
          <w:rFonts w:ascii="Tahoma" w:eastAsia="Meiryo UI" w:hAnsi="Tahoma" w:cs="Tahoma"/>
          <w:sz w:val="26"/>
          <w:szCs w:val="26"/>
        </w:rPr>
        <w:tab/>
      </w:r>
      <w:r w:rsidR="0086419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 ½ mark)</w:t>
      </w:r>
    </w:p>
    <w:p w:rsidR="00E14CC1" w:rsidRDefault="00E14CC1" w:rsidP="00CD0FBF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Mass of </w:t>
      </w:r>
      <w:r w:rsidRPr="00CD0FBF">
        <w:rPr>
          <w:rFonts w:ascii="Tahoma" w:eastAsia="Meiryo UI" w:hAnsi="Tahoma" w:cs="Tahoma"/>
          <w:b/>
          <w:sz w:val="26"/>
          <w:szCs w:val="26"/>
        </w:rPr>
        <w:t>R</w:t>
      </w:r>
      <w:r>
        <w:rPr>
          <w:rFonts w:ascii="Tahoma" w:eastAsia="Meiryo UI" w:hAnsi="Tahoma" w:cs="Tahoma"/>
          <w:sz w:val="26"/>
          <w:szCs w:val="26"/>
        </w:rPr>
        <w:t xml:space="preserve"> used ………………………………………………………….. g </w:t>
      </w:r>
      <w:r w:rsidR="0086419D">
        <w:rPr>
          <w:rFonts w:ascii="Tahoma" w:eastAsia="Meiryo UI" w:hAnsi="Tahoma" w:cs="Tahoma"/>
          <w:sz w:val="26"/>
          <w:szCs w:val="26"/>
        </w:rPr>
        <w:tab/>
      </w:r>
      <w:r w:rsidR="0086419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 ½ mark)</w:t>
      </w:r>
    </w:p>
    <w:p w:rsidR="00E14CC1" w:rsidRDefault="00E14CC1" w:rsidP="00CD0FBF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Volume of pipette used ………………………………………………. </w:t>
      </w:r>
      <w:r w:rsidR="00CD0FBF">
        <w:rPr>
          <w:rFonts w:ascii="Tahoma" w:eastAsia="Meiryo UI" w:hAnsi="Tahoma" w:cs="Tahoma"/>
          <w:sz w:val="26"/>
          <w:szCs w:val="26"/>
        </w:rPr>
        <w:t>c</w:t>
      </w:r>
      <w:r>
        <w:rPr>
          <w:rFonts w:ascii="Tahoma" w:eastAsia="Meiryo UI" w:hAnsi="Tahoma" w:cs="Tahoma"/>
          <w:sz w:val="26"/>
          <w:szCs w:val="26"/>
        </w:rPr>
        <w:t>m</w:t>
      </w:r>
      <w:r w:rsidR="00CD0FBF">
        <w:rPr>
          <w:rFonts w:ascii="Tahoma" w:eastAsia="Meiryo UI" w:hAnsi="Tahoma" w:cs="Tahoma"/>
          <w:sz w:val="26"/>
          <w:szCs w:val="26"/>
          <w:vertAlign w:val="superscript"/>
        </w:rPr>
        <w:t>3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="0086419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(½ mark)</w:t>
      </w:r>
    </w:p>
    <w:p w:rsidR="00E14CC1" w:rsidRPr="00E14CC1" w:rsidRDefault="00E14CC1" w:rsidP="00E14CC1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E14CC1">
        <w:rPr>
          <w:rFonts w:ascii="Tahoma" w:eastAsia="Meiryo UI" w:hAnsi="Tahoma" w:cs="Tahoma"/>
          <w:b/>
          <w:sz w:val="26"/>
          <w:szCs w:val="26"/>
        </w:rPr>
        <w:t>Table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  <w:gridCol w:w="2340"/>
        <w:gridCol w:w="2155"/>
      </w:tblGrid>
      <w:tr w:rsidR="00E14CC1" w:rsidTr="0086419D">
        <w:tc>
          <w:tcPr>
            <w:tcW w:w="3505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Final burette reading (cm</w:t>
            </w:r>
            <w:r w:rsidRPr="00E14CC1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340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155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E14CC1" w:rsidTr="0086419D">
        <w:tc>
          <w:tcPr>
            <w:tcW w:w="3505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Initial burette reading (cm</w:t>
            </w:r>
            <w:r w:rsidRPr="00E14CC1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340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155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E14CC1" w:rsidTr="0086419D">
        <w:tc>
          <w:tcPr>
            <w:tcW w:w="3505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Volume of </w:t>
            </w:r>
            <w:r w:rsidRPr="00CD0FBF">
              <w:rPr>
                <w:rFonts w:ascii="Tahoma" w:eastAsia="Meiryo UI" w:hAnsi="Tahoma" w:cs="Tahoma"/>
                <w:b/>
                <w:sz w:val="26"/>
                <w:szCs w:val="26"/>
              </w:rPr>
              <w:t>FA1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used (cm</w:t>
            </w:r>
            <w:r w:rsidRPr="00E14CC1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340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2155" w:type="dxa"/>
          </w:tcPr>
          <w:p w:rsidR="00E14CC1" w:rsidRDefault="00E14CC1" w:rsidP="00CD0FBF">
            <w:pPr>
              <w:pStyle w:val="NoSpacing"/>
              <w:spacing w:line="360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</w:tbl>
    <w:p w:rsidR="00E14CC1" w:rsidRDefault="001422EE" w:rsidP="0086419D">
      <w:pPr>
        <w:pStyle w:val="NoSpacing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½ marks)</w:t>
      </w:r>
    </w:p>
    <w:p w:rsidR="002C5ABF" w:rsidRDefault="002C5ABF" w:rsidP="0086419D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86419D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</w:p>
    <w:p w:rsidR="001422EE" w:rsidRDefault="0086419D" w:rsidP="0086419D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 xml:space="preserve">(ii) </w:t>
      </w:r>
      <w:r>
        <w:rPr>
          <w:rFonts w:ascii="Tahoma" w:eastAsia="Meiryo UI" w:hAnsi="Tahoma" w:cs="Tahoma"/>
          <w:sz w:val="26"/>
          <w:szCs w:val="26"/>
        </w:rPr>
        <w:tab/>
      </w:r>
      <w:r w:rsidR="001422EE">
        <w:rPr>
          <w:rFonts w:ascii="Tahoma" w:eastAsia="Meiryo UI" w:hAnsi="Tahoma" w:cs="Tahoma"/>
          <w:sz w:val="26"/>
          <w:szCs w:val="26"/>
        </w:rPr>
        <w:t>Volume</w:t>
      </w:r>
      <w:r w:rsidR="002C5ABF">
        <w:rPr>
          <w:rFonts w:ascii="Tahoma" w:eastAsia="Meiryo UI" w:hAnsi="Tahoma" w:cs="Tahoma"/>
          <w:sz w:val="26"/>
          <w:szCs w:val="26"/>
        </w:rPr>
        <w:t>s</w:t>
      </w:r>
      <w:r w:rsidR="001422EE">
        <w:rPr>
          <w:rFonts w:ascii="Tahoma" w:eastAsia="Meiryo UI" w:hAnsi="Tahoma" w:cs="Tahoma"/>
          <w:sz w:val="26"/>
          <w:szCs w:val="26"/>
        </w:rPr>
        <w:t xml:space="preserve"> of </w:t>
      </w:r>
      <w:r w:rsidR="001422EE" w:rsidRPr="001422EE">
        <w:rPr>
          <w:rFonts w:ascii="Tahoma" w:eastAsia="Meiryo UI" w:hAnsi="Tahoma" w:cs="Tahoma"/>
          <w:b/>
          <w:sz w:val="26"/>
          <w:szCs w:val="26"/>
        </w:rPr>
        <w:t>FA1</w:t>
      </w:r>
      <w:r w:rsidR="001422EE">
        <w:rPr>
          <w:rFonts w:ascii="Tahoma" w:eastAsia="Meiryo UI" w:hAnsi="Tahoma" w:cs="Tahoma"/>
          <w:sz w:val="26"/>
          <w:szCs w:val="26"/>
        </w:rPr>
        <w:t xml:space="preserve"> used for calculating average volume.</w:t>
      </w:r>
    </w:p>
    <w:p w:rsidR="00CD0FBF" w:rsidRDefault="00CD0FBF" w:rsidP="00CD0FBF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</w:p>
    <w:p w:rsidR="001422EE" w:rsidRDefault="001422EE" w:rsidP="001422EE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………………………………………………………………………………………. cm</w:t>
      </w:r>
      <w:r w:rsidRPr="001422EE">
        <w:rPr>
          <w:rFonts w:ascii="Tahoma" w:eastAsia="Meiryo UI" w:hAnsi="Tahoma" w:cs="Tahoma"/>
          <w:sz w:val="26"/>
          <w:szCs w:val="26"/>
          <w:vertAlign w:val="superscript"/>
        </w:rPr>
        <w:t>3</w:t>
      </w:r>
      <w:r>
        <w:rPr>
          <w:rFonts w:ascii="Tahoma" w:eastAsia="Meiryo UI" w:hAnsi="Tahoma" w:cs="Tahoma"/>
          <w:sz w:val="26"/>
          <w:szCs w:val="26"/>
        </w:rPr>
        <w:t xml:space="preserve">. </w:t>
      </w:r>
      <w:r>
        <w:rPr>
          <w:rFonts w:ascii="Tahoma" w:eastAsia="Meiryo UI" w:hAnsi="Tahoma" w:cs="Tahoma"/>
          <w:sz w:val="26"/>
          <w:szCs w:val="26"/>
        </w:rPr>
        <w:tab/>
        <w:t>( ½ mark)</w:t>
      </w:r>
    </w:p>
    <w:p w:rsidR="00CD0FBF" w:rsidRDefault="00CD0FBF" w:rsidP="001422EE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</w:p>
    <w:p w:rsidR="001422EE" w:rsidRDefault="0086419D" w:rsidP="0086419D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(iii)</w:t>
      </w:r>
      <w:r>
        <w:rPr>
          <w:rFonts w:ascii="Tahoma" w:eastAsia="Meiryo UI" w:hAnsi="Tahoma" w:cs="Tahoma"/>
          <w:sz w:val="26"/>
          <w:szCs w:val="26"/>
        </w:rPr>
        <w:tab/>
      </w:r>
      <w:r w:rsidR="001422EE">
        <w:rPr>
          <w:rFonts w:ascii="Tahoma" w:eastAsia="Meiryo UI" w:hAnsi="Tahoma" w:cs="Tahoma"/>
          <w:sz w:val="26"/>
          <w:szCs w:val="26"/>
        </w:rPr>
        <w:t xml:space="preserve">Average volume of </w:t>
      </w:r>
      <w:r w:rsidR="001422EE" w:rsidRPr="001422EE">
        <w:rPr>
          <w:rFonts w:ascii="Tahoma" w:eastAsia="Meiryo UI" w:hAnsi="Tahoma" w:cs="Tahoma"/>
          <w:b/>
          <w:sz w:val="26"/>
          <w:szCs w:val="26"/>
        </w:rPr>
        <w:t>FA1</w:t>
      </w:r>
      <w:r w:rsidR="001422EE">
        <w:rPr>
          <w:rFonts w:ascii="Tahoma" w:eastAsia="Meiryo UI" w:hAnsi="Tahoma" w:cs="Tahoma"/>
          <w:sz w:val="26"/>
          <w:szCs w:val="26"/>
        </w:rPr>
        <w:t xml:space="preserve"> used …………………………………… cm</w:t>
      </w:r>
      <w:r w:rsidR="001422EE" w:rsidRPr="001422EE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1422EE">
        <w:rPr>
          <w:rFonts w:ascii="Tahoma" w:eastAsia="Meiryo UI" w:hAnsi="Tahoma" w:cs="Tahoma"/>
          <w:sz w:val="26"/>
          <w:szCs w:val="26"/>
        </w:rPr>
        <w:tab/>
        <w:t>(2 ½ marks)</w:t>
      </w:r>
    </w:p>
    <w:p w:rsidR="0086419D" w:rsidRDefault="0086419D" w:rsidP="001422EE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1422EE" w:rsidRPr="001422EE" w:rsidRDefault="0086419D" w:rsidP="001422EE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Questions</w:t>
      </w:r>
    </w:p>
    <w:p w:rsidR="001422EE" w:rsidRDefault="001422EE" w:rsidP="0086419D">
      <w:pPr>
        <w:pStyle w:val="NoSpacing"/>
        <w:numPr>
          <w:ilvl w:val="0"/>
          <w:numId w:val="30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Calculate the number of moles of Manganate</w:t>
      </w:r>
      <w:r w:rsidR="00CD0FBF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 xml:space="preserve">(VII) ions that reacted with </w:t>
      </w:r>
      <w:r w:rsidRPr="00CD0FBF">
        <w:rPr>
          <w:rFonts w:ascii="Tahoma" w:eastAsia="Meiryo UI" w:hAnsi="Tahoma" w:cs="Tahoma"/>
          <w:b/>
          <w:sz w:val="26"/>
          <w:szCs w:val="26"/>
        </w:rPr>
        <w:t>FA3</w:t>
      </w:r>
      <w:r w:rsidR="0086419D">
        <w:rPr>
          <w:rFonts w:ascii="Tahoma" w:eastAsia="Meiryo UI" w:hAnsi="Tahoma" w:cs="Tahoma"/>
          <w:sz w:val="26"/>
          <w:szCs w:val="26"/>
        </w:rPr>
        <w:t xml:space="preserve">.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(1mark)</w:t>
      </w:r>
    </w:p>
    <w:p w:rsidR="001422EE" w:rsidRPr="001422EE" w:rsidRDefault="001422EE" w:rsidP="00CD0FBF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22EE" w:rsidRDefault="001422EE" w:rsidP="0086419D">
      <w:pPr>
        <w:pStyle w:val="NoSpacing"/>
        <w:numPr>
          <w:ilvl w:val="0"/>
          <w:numId w:val="30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Determine the;</w:t>
      </w:r>
    </w:p>
    <w:p w:rsidR="001422EE" w:rsidRDefault="0086419D" w:rsidP="0086419D">
      <w:pPr>
        <w:pStyle w:val="NoSpacing"/>
        <w:ind w:left="720" w:firstLine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(i) Number</w:t>
      </w:r>
      <w:r w:rsidR="001422EE">
        <w:rPr>
          <w:rFonts w:ascii="Tahoma" w:eastAsia="Meiryo UI" w:hAnsi="Tahoma" w:cs="Tahoma"/>
          <w:sz w:val="26"/>
          <w:szCs w:val="26"/>
        </w:rPr>
        <w:t xml:space="preserve"> of moles of Iron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="001422EE">
        <w:rPr>
          <w:rFonts w:ascii="Tahoma" w:eastAsia="Meiryo UI" w:hAnsi="Tahoma" w:cs="Tahoma"/>
          <w:sz w:val="26"/>
          <w:szCs w:val="26"/>
        </w:rPr>
        <w:t>(II) ions in 250cm</w:t>
      </w:r>
      <w:r w:rsidR="001422EE" w:rsidRPr="001422EE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1422EE">
        <w:rPr>
          <w:rFonts w:ascii="Tahoma" w:eastAsia="Meiryo UI" w:hAnsi="Tahoma" w:cs="Tahoma"/>
          <w:sz w:val="26"/>
          <w:szCs w:val="26"/>
        </w:rPr>
        <w:t xml:space="preserve"> of </w:t>
      </w:r>
      <w:r w:rsidR="001422EE" w:rsidRPr="00CD0FBF">
        <w:rPr>
          <w:rFonts w:ascii="Tahoma" w:eastAsia="Meiryo UI" w:hAnsi="Tahoma" w:cs="Tahoma"/>
          <w:b/>
          <w:sz w:val="26"/>
          <w:szCs w:val="26"/>
        </w:rPr>
        <w:t>FA3</w:t>
      </w:r>
      <w:r w:rsidR="001422EE">
        <w:rPr>
          <w:rFonts w:ascii="Tahoma" w:eastAsia="Meiryo UI" w:hAnsi="Tahoma" w:cs="Tahoma"/>
          <w:sz w:val="26"/>
          <w:szCs w:val="26"/>
        </w:rPr>
        <w:t>.</w:t>
      </w:r>
      <w:r w:rsidR="001422EE">
        <w:rPr>
          <w:rFonts w:ascii="Tahoma" w:eastAsia="Meiryo UI" w:hAnsi="Tahoma" w:cs="Tahoma"/>
          <w:sz w:val="26"/>
          <w:szCs w:val="26"/>
        </w:rPr>
        <w:tab/>
      </w:r>
      <w:r w:rsidR="001422EE">
        <w:rPr>
          <w:rFonts w:ascii="Tahoma" w:eastAsia="Meiryo UI" w:hAnsi="Tahoma" w:cs="Tahoma"/>
          <w:sz w:val="26"/>
          <w:szCs w:val="26"/>
        </w:rPr>
        <w:tab/>
        <w:t>(2 ½ marks)</w:t>
      </w:r>
    </w:p>
    <w:p w:rsidR="00544B82" w:rsidRDefault="00FC0EFB" w:rsidP="00CD0FBF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0EFB" w:rsidRDefault="0086419D" w:rsidP="0086419D">
      <w:pPr>
        <w:pStyle w:val="NoSpacing"/>
        <w:ind w:left="360" w:firstLine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(ii) Number</w:t>
      </w:r>
      <w:r w:rsidR="00FC0EFB">
        <w:rPr>
          <w:rFonts w:ascii="Tahoma" w:eastAsia="Meiryo UI" w:hAnsi="Tahoma" w:cs="Tahoma"/>
          <w:sz w:val="26"/>
          <w:szCs w:val="26"/>
        </w:rPr>
        <w:t xml:space="preserve"> of moles of Iron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="00FC0EFB">
        <w:rPr>
          <w:rFonts w:ascii="Tahoma" w:eastAsia="Meiryo UI" w:hAnsi="Tahoma" w:cs="Tahoma"/>
          <w:sz w:val="26"/>
          <w:szCs w:val="26"/>
        </w:rPr>
        <w:t>(II)</w:t>
      </w:r>
      <w:r w:rsidR="00CD0FBF">
        <w:rPr>
          <w:rFonts w:ascii="Tahoma" w:eastAsia="Meiryo UI" w:hAnsi="Tahoma" w:cs="Tahoma"/>
          <w:sz w:val="26"/>
          <w:szCs w:val="26"/>
        </w:rPr>
        <w:t xml:space="preserve"> </w:t>
      </w:r>
      <w:r w:rsidR="00FC0EFB">
        <w:rPr>
          <w:rFonts w:ascii="Tahoma" w:eastAsia="Meiryo UI" w:hAnsi="Tahoma" w:cs="Tahoma"/>
          <w:sz w:val="26"/>
          <w:szCs w:val="26"/>
        </w:rPr>
        <w:t xml:space="preserve">ions that reacted with </w:t>
      </w:r>
      <w:r w:rsidR="00FC0EFB" w:rsidRPr="00CD0FBF">
        <w:rPr>
          <w:rFonts w:ascii="Tahoma" w:eastAsia="Meiryo UI" w:hAnsi="Tahoma" w:cs="Tahoma"/>
          <w:b/>
          <w:sz w:val="26"/>
          <w:szCs w:val="26"/>
        </w:rPr>
        <w:t>R</w:t>
      </w:r>
      <w:r w:rsidR="00FC0EFB">
        <w:rPr>
          <w:rFonts w:ascii="Tahoma" w:eastAsia="Meiryo UI" w:hAnsi="Tahoma" w:cs="Tahoma"/>
          <w:sz w:val="26"/>
          <w:szCs w:val="26"/>
        </w:rPr>
        <w:t>.</w:t>
      </w:r>
      <w:r w:rsidR="00FC0EFB">
        <w:rPr>
          <w:rFonts w:ascii="Tahoma" w:eastAsia="Meiryo UI" w:hAnsi="Tahoma" w:cs="Tahoma"/>
          <w:sz w:val="26"/>
          <w:szCs w:val="26"/>
        </w:rPr>
        <w:tab/>
      </w:r>
      <w:r w:rsidR="00FC0EFB">
        <w:rPr>
          <w:rFonts w:ascii="Tahoma" w:eastAsia="Meiryo UI" w:hAnsi="Tahoma" w:cs="Tahoma"/>
          <w:sz w:val="26"/>
          <w:szCs w:val="26"/>
        </w:rPr>
        <w:tab/>
        <w:t>(2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="00FC0EFB">
        <w:rPr>
          <w:rFonts w:ascii="Tahoma" w:eastAsia="Meiryo UI" w:hAnsi="Tahoma" w:cs="Tahoma"/>
          <w:sz w:val="26"/>
          <w:szCs w:val="26"/>
        </w:rPr>
        <w:t>marks)</w:t>
      </w:r>
    </w:p>
    <w:p w:rsidR="00FC0EFB" w:rsidRDefault="00FC0EFB" w:rsidP="00CD0FBF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0EFB" w:rsidRDefault="0086419D" w:rsidP="00FC0EFB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(iii) Mole</w:t>
      </w:r>
      <w:r w:rsidR="00FC0EFB">
        <w:rPr>
          <w:rFonts w:ascii="Tahoma" w:eastAsia="Meiryo UI" w:hAnsi="Tahoma" w:cs="Tahoma"/>
          <w:sz w:val="26"/>
          <w:szCs w:val="26"/>
        </w:rPr>
        <w:t xml:space="preserve"> ratio</w:t>
      </w:r>
      <w:r w:rsidR="00CD0FBF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 xml:space="preserve">of </w:t>
      </w:r>
      <w:r w:rsidRPr="0086419D">
        <w:rPr>
          <w:rFonts w:ascii="Tahoma" w:eastAsia="Meiryo UI" w:hAnsi="Tahoma" w:cs="Tahoma"/>
          <w:b/>
          <w:sz w:val="26"/>
          <w:szCs w:val="26"/>
        </w:rPr>
        <w:t>R</w:t>
      </w:r>
      <w:r w:rsidR="00FC0EFB">
        <w:rPr>
          <w:rFonts w:ascii="Tahoma" w:eastAsia="Meiryo UI" w:hAnsi="Tahoma" w:cs="Tahoma"/>
          <w:sz w:val="26"/>
          <w:szCs w:val="26"/>
        </w:rPr>
        <w:t xml:space="preserve"> </w:t>
      </w:r>
      <w:r w:rsidR="00CD0FBF">
        <w:rPr>
          <w:rFonts w:ascii="Tahoma" w:eastAsia="Meiryo UI" w:hAnsi="Tahoma" w:cs="Tahoma"/>
          <w:sz w:val="26"/>
          <w:szCs w:val="26"/>
        </w:rPr>
        <w:t>to Iron (II) ions.</w:t>
      </w:r>
      <w:r w:rsidR="00CD0FBF">
        <w:rPr>
          <w:rFonts w:ascii="Tahoma" w:eastAsia="Meiryo UI" w:hAnsi="Tahoma" w:cs="Tahoma"/>
          <w:sz w:val="26"/>
          <w:szCs w:val="26"/>
        </w:rPr>
        <w:tab/>
      </w:r>
      <w:r w:rsidR="00CD0FBF">
        <w:rPr>
          <w:rFonts w:ascii="Tahoma" w:eastAsia="Meiryo UI" w:hAnsi="Tahoma" w:cs="Tahoma"/>
          <w:sz w:val="26"/>
          <w:szCs w:val="26"/>
        </w:rPr>
        <w:tab/>
      </w:r>
      <w:r w:rsidR="00CD0FBF">
        <w:rPr>
          <w:rFonts w:ascii="Tahoma" w:eastAsia="Meiryo UI" w:hAnsi="Tahoma" w:cs="Tahoma"/>
          <w:sz w:val="26"/>
          <w:szCs w:val="26"/>
        </w:rPr>
        <w:tab/>
      </w:r>
      <w:r w:rsidR="00CD0FBF">
        <w:rPr>
          <w:rFonts w:ascii="Tahoma" w:eastAsia="Meiryo UI" w:hAnsi="Tahoma" w:cs="Tahoma"/>
          <w:sz w:val="26"/>
          <w:szCs w:val="26"/>
        </w:rPr>
        <w:tab/>
      </w:r>
      <w:r w:rsidR="00CD0FBF">
        <w:rPr>
          <w:rFonts w:ascii="Tahoma" w:eastAsia="Meiryo UI" w:hAnsi="Tahoma" w:cs="Tahoma"/>
          <w:sz w:val="26"/>
          <w:szCs w:val="26"/>
        </w:rPr>
        <w:tab/>
      </w:r>
      <w:r w:rsidR="00FC0EFB">
        <w:rPr>
          <w:rFonts w:ascii="Tahoma" w:eastAsia="Meiryo UI" w:hAnsi="Tahoma" w:cs="Tahoma"/>
          <w:sz w:val="26"/>
          <w:szCs w:val="26"/>
        </w:rPr>
        <w:t>(2 ½ marks)</w:t>
      </w:r>
    </w:p>
    <w:p w:rsidR="00FC0EFB" w:rsidRDefault="00FC0EFB" w:rsidP="00CD0FBF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eastAsia="Meiryo UI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0EFB" w:rsidRDefault="00FC0EFB" w:rsidP="00FC0EF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FC0EFB" w:rsidRDefault="00FC0EFB" w:rsidP="0060558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2.</w:t>
      </w:r>
      <w:r>
        <w:rPr>
          <w:rFonts w:ascii="Tahoma" w:eastAsia="Meiryo UI" w:hAnsi="Tahoma" w:cs="Tahoma"/>
          <w:sz w:val="26"/>
          <w:szCs w:val="26"/>
        </w:rPr>
        <w:tab/>
        <w:t xml:space="preserve">You are provided with substance </w:t>
      </w:r>
      <w:r w:rsidRPr="00605589">
        <w:rPr>
          <w:rFonts w:ascii="Tahoma" w:eastAsia="Meiryo UI" w:hAnsi="Tahoma" w:cs="Tahoma"/>
          <w:b/>
          <w:sz w:val="26"/>
          <w:szCs w:val="26"/>
        </w:rPr>
        <w:t>Q</w:t>
      </w:r>
      <w:r>
        <w:rPr>
          <w:rFonts w:ascii="Tahoma" w:eastAsia="Meiryo UI" w:hAnsi="Tahoma" w:cs="Tahoma"/>
          <w:sz w:val="26"/>
          <w:szCs w:val="26"/>
        </w:rPr>
        <w:t xml:space="preserve"> which contains two cations and two anions. You are required </w:t>
      </w:r>
      <w:r w:rsidR="0086419D">
        <w:rPr>
          <w:rFonts w:ascii="Tahoma" w:eastAsia="Meiryo UI" w:hAnsi="Tahoma" w:cs="Tahoma"/>
          <w:sz w:val="26"/>
          <w:szCs w:val="26"/>
        </w:rPr>
        <w:t xml:space="preserve">to </w:t>
      </w:r>
      <w:r w:rsidR="00AD47B2">
        <w:rPr>
          <w:rFonts w:ascii="Tahoma" w:eastAsia="Meiryo UI" w:hAnsi="Tahoma" w:cs="Tahoma"/>
          <w:sz w:val="26"/>
          <w:szCs w:val="26"/>
        </w:rPr>
        <w:t>carry out</w:t>
      </w:r>
      <w:r>
        <w:rPr>
          <w:rFonts w:ascii="Tahoma" w:eastAsia="Meiryo UI" w:hAnsi="Tahoma" w:cs="Tahoma"/>
          <w:sz w:val="26"/>
          <w:szCs w:val="26"/>
        </w:rPr>
        <w:t xml:space="preserve"> tests below on </w:t>
      </w:r>
      <w:r w:rsidRPr="00605589">
        <w:rPr>
          <w:rFonts w:ascii="Tahoma" w:eastAsia="Meiryo UI" w:hAnsi="Tahoma" w:cs="Tahoma"/>
          <w:b/>
          <w:sz w:val="26"/>
          <w:szCs w:val="26"/>
        </w:rPr>
        <w:t>Q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="00AD47B2">
        <w:rPr>
          <w:rFonts w:ascii="Tahoma" w:eastAsia="Meiryo UI" w:hAnsi="Tahoma" w:cs="Tahoma"/>
          <w:sz w:val="26"/>
          <w:szCs w:val="26"/>
        </w:rPr>
        <w:t>to</w:t>
      </w:r>
      <w:r>
        <w:rPr>
          <w:rFonts w:ascii="Tahoma" w:eastAsia="Meiryo UI" w:hAnsi="Tahoma" w:cs="Tahoma"/>
          <w:sz w:val="26"/>
          <w:szCs w:val="26"/>
        </w:rPr>
        <w:t xml:space="preserve"> identify the cation</w:t>
      </w:r>
      <w:r w:rsidR="00AD47B2">
        <w:rPr>
          <w:rFonts w:ascii="Tahoma" w:eastAsia="Meiryo UI" w:hAnsi="Tahoma" w:cs="Tahoma"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 and anions in </w:t>
      </w:r>
      <w:r w:rsidR="00AD47B2" w:rsidRPr="00AD47B2">
        <w:rPr>
          <w:rFonts w:ascii="Tahoma" w:eastAsia="Meiryo UI" w:hAnsi="Tahoma" w:cs="Tahoma"/>
          <w:b/>
          <w:sz w:val="26"/>
          <w:szCs w:val="26"/>
        </w:rPr>
        <w:t>Q</w:t>
      </w:r>
      <w:r w:rsidR="00AD47B2">
        <w:rPr>
          <w:rFonts w:ascii="Tahoma" w:eastAsia="Meiryo UI" w:hAnsi="Tahoma" w:cs="Tahoma"/>
          <w:sz w:val="26"/>
          <w:szCs w:val="26"/>
        </w:rPr>
        <w:t>. I</w:t>
      </w:r>
      <w:r>
        <w:rPr>
          <w:rFonts w:ascii="Tahoma" w:eastAsia="Meiryo UI" w:hAnsi="Tahoma" w:cs="Tahoma"/>
          <w:sz w:val="26"/>
          <w:szCs w:val="26"/>
        </w:rPr>
        <w:t xml:space="preserve">dentify any </w:t>
      </w:r>
      <w:r w:rsidR="00AD47B2">
        <w:rPr>
          <w:rFonts w:ascii="Tahoma" w:eastAsia="Meiryo UI" w:hAnsi="Tahoma" w:cs="Tahoma"/>
          <w:sz w:val="26"/>
          <w:szCs w:val="26"/>
        </w:rPr>
        <w:t>gas(</w:t>
      </w:r>
      <w:r>
        <w:rPr>
          <w:rFonts w:ascii="Tahoma" w:eastAsia="Meiryo UI" w:hAnsi="Tahoma" w:cs="Tahoma"/>
          <w:sz w:val="26"/>
          <w:szCs w:val="26"/>
        </w:rPr>
        <w:t xml:space="preserve">es) evolved. </w:t>
      </w:r>
    </w:p>
    <w:p w:rsidR="00FC0EFB" w:rsidRDefault="00FC0EFB" w:rsidP="00FC0EFB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Record your observations and deductions in the table below.</w:t>
      </w:r>
    </w:p>
    <w:p w:rsidR="00CD0FBF" w:rsidRDefault="00CD0FBF" w:rsidP="00FC0EFB">
      <w:pPr>
        <w:pStyle w:val="NoSpacing"/>
        <w:rPr>
          <w:rFonts w:ascii="Tahoma" w:eastAsia="Meiryo UI" w:hAnsi="Tahoma" w:cs="Tahom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FC0EFB" w:rsidTr="00FC0EFB">
        <w:tc>
          <w:tcPr>
            <w:tcW w:w="3386" w:type="dxa"/>
          </w:tcPr>
          <w:p w:rsidR="00FC0EFB" w:rsidRPr="00605589" w:rsidRDefault="00CD0FBF" w:rsidP="00AD47B2">
            <w:pPr>
              <w:pStyle w:val="NoSpacing"/>
              <w:spacing w:line="360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605589">
              <w:rPr>
                <w:rFonts w:ascii="Tahoma" w:eastAsia="Meiryo UI" w:hAnsi="Tahoma" w:cs="Tahoma"/>
                <w:b/>
                <w:sz w:val="26"/>
                <w:szCs w:val="26"/>
              </w:rPr>
              <w:t>TESTS</w:t>
            </w:r>
          </w:p>
        </w:tc>
        <w:tc>
          <w:tcPr>
            <w:tcW w:w="3387" w:type="dxa"/>
          </w:tcPr>
          <w:p w:rsidR="00FC0EFB" w:rsidRPr="00605589" w:rsidRDefault="00CD0FBF" w:rsidP="00AD47B2">
            <w:pPr>
              <w:pStyle w:val="NoSpacing"/>
              <w:spacing w:line="360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605589">
              <w:rPr>
                <w:rFonts w:ascii="Tahoma" w:eastAsia="Meiryo UI" w:hAnsi="Tahoma" w:cs="Tahoma"/>
                <w:b/>
                <w:sz w:val="26"/>
                <w:szCs w:val="26"/>
              </w:rPr>
              <w:t>OBSERVATIONS</w:t>
            </w:r>
          </w:p>
        </w:tc>
        <w:tc>
          <w:tcPr>
            <w:tcW w:w="3387" w:type="dxa"/>
          </w:tcPr>
          <w:p w:rsidR="00FC0EFB" w:rsidRPr="00605589" w:rsidRDefault="00CD0FBF" w:rsidP="00AD47B2">
            <w:pPr>
              <w:pStyle w:val="NoSpacing"/>
              <w:spacing w:line="360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605589">
              <w:rPr>
                <w:rFonts w:ascii="Tahoma" w:eastAsia="Meiryo UI" w:hAnsi="Tahoma" w:cs="Tahoma"/>
                <w:b/>
                <w:sz w:val="26"/>
                <w:szCs w:val="26"/>
              </w:rPr>
              <w:t>DEDUCTIONS</w:t>
            </w:r>
          </w:p>
        </w:tc>
      </w:tr>
      <w:tr w:rsidR="00FC0EFB" w:rsidTr="00FC0EFB">
        <w:tc>
          <w:tcPr>
            <w:tcW w:w="3386" w:type="dxa"/>
          </w:tcPr>
          <w:p w:rsidR="00FC0EFB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(a) Heat two spatula endfuls of </w:t>
            </w:r>
            <w:r w:rsidRPr="00CD0FBF">
              <w:rPr>
                <w:rFonts w:ascii="Tahoma" w:eastAsia="Meiryo UI" w:hAnsi="Tahoma" w:cs="Tahoma"/>
                <w:b/>
                <w:sz w:val="26"/>
                <w:szCs w:val="26"/>
              </w:rPr>
              <w:t>Q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strongly in a dry test tube until there is no further change.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FC0EFB" w:rsidTr="00FC0EFB">
        <w:tc>
          <w:tcPr>
            <w:tcW w:w="3386" w:type="dxa"/>
          </w:tcPr>
          <w:p w:rsidR="00FC0EFB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(b) To </w:t>
            </w:r>
            <w:r w:rsidR="00AD47B2">
              <w:rPr>
                <w:rFonts w:ascii="Tahoma" w:eastAsia="Meiryo UI" w:hAnsi="Tahoma" w:cs="Tahoma"/>
                <w:sz w:val="26"/>
                <w:szCs w:val="26"/>
              </w:rPr>
              <w:t>two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spatula end-fuls of </w:t>
            </w:r>
            <w:r w:rsidRPr="00CD0FBF">
              <w:rPr>
                <w:rFonts w:ascii="Tahoma" w:eastAsia="Meiryo UI" w:hAnsi="Tahoma" w:cs="Tahoma"/>
                <w:b/>
                <w:sz w:val="26"/>
                <w:szCs w:val="26"/>
              </w:rPr>
              <w:t>Q</w:t>
            </w:r>
            <w:r>
              <w:rPr>
                <w:rFonts w:ascii="Tahoma" w:eastAsia="Meiryo UI" w:hAnsi="Tahoma" w:cs="Tahoma"/>
                <w:sz w:val="26"/>
                <w:szCs w:val="26"/>
              </w:rPr>
              <w:t>, add about 4cm</w:t>
            </w:r>
            <w:r w:rsidRPr="00605589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of distilled water and shake well.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Filter the mixture and divide the filtrate into four portions.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FC0EFB" w:rsidTr="00FC0EFB">
        <w:tc>
          <w:tcPr>
            <w:tcW w:w="3386" w:type="dxa"/>
          </w:tcPr>
          <w:p w:rsidR="00FC0EFB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(i) To the first portion, add Lead</w:t>
            </w:r>
            <w:r w:rsidR="00CD0FBF">
              <w:rPr>
                <w:rFonts w:ascii="Tahoma" w:eastAsia="Meiryo UI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eastAsia="Meiryo UI" w:hAnsi="Tahoma" w:cs="Tahoma"/>
                <w:sz w:val="26"/>
                <w:szCs w:val="26"/>
              </w:rPr>
              <w:t>(II) nitrate solution followed by dilute nitric acid.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FC0EFB" w:rsidTr="00FC0EFB">
        <w:tc>
          <w:tcPr>
            <w:tcW w:w="3386" w:type="dxa"/>
          </w:tcPr>
          <w:p w:rsidR="00FC0EFB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(ii) to the second portion, add Barium nitrate solution followed by </w:t>
            </w:r>
            <w:r w:rsidR="00AD47B2">
              <w:rPr>
                <w:rFonts w:ascii="Tahoma" w:eastAsia="Meiryo UI" w:hAnsi="Tahoma" w:cs="Tahoma"/>
                <w:sz w:val="26"/>
                <w:szCs w:val="26"/>
              </w:rPr>
              <w:t xml:space="preserve">dilute </w:t>
            </w:r>
            <w:r>
              <w:rPr>
                <w:rFonts w:ascii="Tahoma" w:eastAsia="Meiryo UI" w:hAnsi="Tahoma" w:cs="Tahoma"/>
                <w:sz w:val="26"/>
                <w:szCs w:val="26"/>
              </w:rPr>
              <w:t>nitric acid.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C0EFB" w:rsidRDefault="00FC0EFB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lastRenderedPageBreak/>
              <w:t>(iii) To the third portion, add 3 drops of acidified potassium permanganate solution.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(iv) To the fourth portion, add silver nitrate solution followed by excess aqueous ammonia.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(c) Wash the residue with distilled water and add dilute nitric acid. Warm to dissolve. 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To the resultant solution add aqueous ammonia dropwise until in excess. Filter the mixture and keep both the filtrate and residue.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(d) Acidify the filtrate with dilute nitric acid. Divide the ACIDIC solution into three parts.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(i) </w:t>
            </w:r>
            <w:r w:rsidR="00CD0FBF">
              <w:rPr>
                <w:rFonts w:ascii="Tahoma" w:eastAsia="Meiryo UI" w:hAnsi="Tahoma" w:cs="Tahoma"/>
                <w:sz w:val="26"/>
                <w:szCs w:val="26"/>
              </w:rPr>
              <w:t>To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the first part, add sodium hydroxide solution drowise until in excess.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(ii) To the second part, add aqueous ammonia until in excess.</w:t>
            </w: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(iii) Use the third part to carry out a test of your own choice to confirm the cation in </w:t>
            </w:r>
            <w:r w:rsidRPr="00CD0FBF">
              <w:rPr>
                <w:rFonts w:ascii="Tahoma" w:eastAsia="Meiryo UI" w:hAnsi="Tahoma" w:cs="Tahoma"/>
                <w:b/>
                <w:sz w:val="26"/>
                <w:szCs w:val="26"/>
              </w:rPr>
              <w:t>Q</w:t>
            </w:r>
            <w:r>
              <w:rPr>
                <w:rFonts w:ascii="Tahoma" w:eastAsia="Meiryo UI" w:hAnsi="Tahoma" w:cs="Tahoma"/>
                <w:sz w:val="26"/>
                <w:szCs w:val="26"/>
              </w:rPr>
              <w:t>.</w:t>
            </w:r>
          </w:p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lastRenderedPageBreak/>
              <w:t>(e) Dissolve the residue from (c) above in a minimum volume of dilute nitric acid. Divide the resultant solution into four portions.</w:t>
            </w:r>
          </w:p>
          <w:p w:rsidR="00066C19" w:rsidRDefault="00066C1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D4005D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(i) To the first portion, add sodium hydroxide solution dropwise until in excess.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D4005D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(ii) To the second portion, add ammonia solution drop-wise until in excess.</w:t>
            </w:r>
          </w:p>
          <w:p w:rsidR="00CD0FBF" w:rsidRDefault="00CD0FBF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605589" w:rsidTr="00FC0EFB">
        <w:tc>
          <w:tcPr>
            <w:tcW w:w="3386" w:type="dxa"/>
          </w:tcPr>
          <w:p w:rsidR="00605589" w:rsidRDefault="00D4005D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(iii) </w:t>
            </w:r>
            <w:r w:rsidR="00CD0FBF">
              <w:rPr>
                <w:rFonts w:ascii="Tahoma" w:eastAsia="Meiryo UI" w:hAnsi="Tahoma" w:cs="Tahoma"/>
                <w:sz w:val="26"/>
                <w:szCs w:val="26"/>
              </w:rPr>
              <w:t>To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the third portion, add 3 drops of dilute hydrochloric acid and heat the mixture. Allow to cool.</w:t>
            </w:r>
          </w:p>
          <w:p w:rsidR="00066C19" w:rsidRDefault="00066C1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605589" w:rsidRDefault="0060558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FC0EFB">
        <w:tc>
          <w:tcPr>
            <w:tcW w:w="3386" w:type="dxa"/>
          </w:tcPr>
          <w:p w:rsidR="00D4005D" w:rsidRDefault="00D4005D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(iv) To the fourth portion, add Potassium chromate</w:t>
            </w:r>
            <w:r w:rsidR="00AD47B2">
              <w:rPr>
                <w:rFonts w:ascii="Tahoma" w:eastAsia="Meiryo UI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eastAsia="Meiryo UI" w:hAnsi="Tahoma" w:cs="Tahoma"/>
                <w:sz w:val="26"/>
                <w:szCs w:val="26"/>
              </w:rPr>
              <w:t>(VI) solution followed by excess Sodium hydroxide solution.</w:t>
            </w:r>
          </w:p>
          <w:p w:rsidR="00066C19" w:rsidRDefault="00066C19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FC0EFB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</w:tbl>
    <w:p w:rsidR="00FC0EFB" w:rsidRDefault="00FC0EFB" w:rsidP="00FC0EF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4005D" w:rsidRPr="00D4005D" w:rsidRDefault="00D4005D" w:rsidP="00FC0EFB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D4005D">
        <w:rPr>
          <w:rFonts w:ascii="Tahoma" w:eastAsia="Meiryo UI" w:hAnsi="Tahoma" w:cs="Tahoma"/>
          <w:b/>
          <w:sz w:val="26"/>
          <w:szCs w:val="26"/>
        </w:rPr>
        <w:t xml:space="preserve">Questions: </w:t>
      </w:r>
    </w:p>
    <w:p w:rsidR="00D4005D" w:rsidRDefault="00D4005D" w:rsidP="00FC0EFB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Identify the </w:t>
      </w:r>
    </w:p>
    <w:p w:rsidR="00D4005D" w:rsidRDefault="00D4005D" w:rsidP="00D4005D">
      <w:pPr>
        <w:pStyle w:val="NoSpacing"/>
        <w:numPr>
          <w:ilvl w:val="0"/>
          <w:numId w:val="24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Cations in </w:t>
      </w:r>
      <w:r w:rsidRPr="00066C19">
        <w:rPr>
          <w:rFonts w:ascii="Tahoma" w:eastAsia="Meiryo UI" w:hAnsi="Tahoma" w:cs="Tahoma"/>
          <w:b/>
          <w:sz w:val="26"/>
          <w:szCs w:val="26"/>
        </w:rPr>
        <w:t>Q</w:t>
      </w:r>
      <w:r>
        <w:rPr>
          <w:rFonts w:ascii="Tahoma" w:eastAsia="Meiryo UI" w:hAnsi="Tahoma" w:cs="Tahoma"/>
          <w:sz w:val="26"/>
          <w:szCs w:val="26"/>
        </w:rPr>
        <w:t xml:space="preserve"> ………………………………… and ………………………………..</w:t>
      </w:r>
    </w:p>
    <w:p w:rsidR="00D4005D" w:rsidRDefault="00D4005D" w:rsidP="00D4005D">
      <w:pPr>
        <w:pStyle w:val="NoSpacing"/>
        <w:ind w:left="1440"/>
        <w:rPr>
          <w:rFonts w:ascii="Tahoma" w:eastAsia="Meiryo UI" w:hAnsi="Tahoma" w:cs="Tahoma"/>
          <w:sz w:val="26"/>
          <w:szCs w:val="26"/>
        </w:rPr>
      </w:pPr>
    </w:p>
    <w:p w:rsidR="00D4005D" w:rsidRDefault="00D4005D" w:rsidP="00D4005D">
      <w:pPr>
        <w:pStyle w:val="NoSpacing"/>
        <w:numPr>
          <w:ilvl w:val="0"/>
          <w:numId w:val="24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Anions in </w:t>
      </w:r>
      <w:r w:rsidRPr="00066C19">
        <w:rPr>
          <w:rFonts w:ascii="Tahoma" w:eastAsia="Meiryo UI" w:hAnsi="Tahoma" w:cs="Tahoma"/>
          <w:b/>
          <w:sz w:val="26"/>
          <w:szCs w:val="26"/>
        </w:rPr>
        <w:t>Q</w:t>
      </w:r>
      <w:r>
        <w:rPr>
          <w:rFonts w:ascii="Tahoma" w:eastAsia="Meiryo UI" w:hAnsi="Tahoma" w:cs="Tahoma"/>
          <w:sz w:val="26"/>
          <w:szCs w:val="26"/>
        </w:rPr>
        <w:t xml:space="preserve"> …………………………………. and ………………………………</w:t>
      </w:r>
    </w:p>
    <w:p w:rsidR="00D4005D" w:rsidRDefault="00D4005D" w:rsidP="00D4005D">
      <w:pPr>
        <w:pStyle w:val="ListParagraph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4005D" w:rsidRDefault="00D4005D" w:rsidP="00066C1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>3.</w:t>
      </w:r>
      <w:r>
        <w:rPr>
          <w:rFonts w:ascii="Tahoma" w:eastAsia="Meiryo UI" w:hAnsi="Tahoma" w:cs="Tahoma"/>
          <w:sz w:val="26"/>
          <w:szCs w:val="26"/>
        </w:rPr>
        <w:tab/>
        <w:t xml:space="preserve">You are provided with an organic compound </w:t>
      </w:r>
      <w:r w:rsidRPr="00066C19">
        <w:rPr>
          <w:rFonts w:ascii="Tahoma" w:eastAsia="Meiryo UI" w:hAnsi="Tahoma" w:cs="Tahoma"/>
          <w:b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>.</w:t>
      </w:r>
      <w:r w:rsidR="00066C19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 xml:space="preserve">You are required to carry out tests below on </w:t>
      </w:r>
      <w:r w:rsidR="00066C19">
        <w:rPr>
          <w:rFonts w:ascii="Tahoma" w:eastAsia="Meiryo UI" w:hAnsi="Tahoma" w:cs="Tahoma"/>
          <w:b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 and describe the nature of </w:t>
      </w:r>
      <w:r w:rsidRPr="00066C19">
        <w:rPr>
          <w:rFonts w:ascii="Tahoma" w:eastAsia="Meiryo UI" w:hAnsi="Tahoma" w:cs="Tahoma"/>
          <w:b/>
          <w:sz w:val="26"/>
          <w:szCs w:val="26"/>
        </w:rPr>
        <w:t>S</w:t>
      </w:r>
    </w:p>
    <w:p w:rsidR="00D4005D" w:rsidRDefault="00D4005D" w:rsidP="00D4005D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Record your observation and deductions in the table below.</w:t>
      </w:r>
    </w:p>
    <w:p w:rsidR="00066C19" w:rsidRDefault="00066C19" w:rsidP="00D4005D">
      <w:pPr>
        <w:pStyle w:val="NoSpacing"/>
        <w:rPr>
          <w:rFonts w:ascii="Tahoma" w:eastAsia="Meiryo UI" w:hAnsi="Tahoma" w:cs="Tahom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D4005D" w:rsidTr="00D4005D">
        <w:tc>
          <w:tcPr>
            <w:tcW w:w="3386" w:type="dxa"/>
          </w:tcPr>
          <w:p w:rsidR="00D4005D" w:rsidRPr="00066C19" w:rsidRDefault="00066C19" w:rsidP="00AD47B2">
            <w:pPr>
              <w:pStyle w:val="NoSpacing"/>
              <w:spacing w:line="360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66C19">
              <w:rPr>
                <w:rFonts w:ascii="Tahoma" w:eastAsia="Meiryo UI" w:hAnsi="Tahoma" w:cs="Tahoma"/>
                <w:b/>
                <w:sz w:val="26"/>
                <w:szCs w:val="26"/>
              </w:rPr>
              <w:t>TESTS</w:t>
            </w:r>
          </w:p>
        </w:tc>
        <w:tc>
          <w:tcPr>
            <w:tcW w:w="3387" w:type="dxa"/>
          </w:tcPr>
          <w:p w:rsidR="00D4005D" w:rsidRPr="00066C19" w:rsidRDefault="00066C19" w:rsidP="00AD47B2">
            <w:pPr>
              <w:pStyle w:val="NoSpacing"/>
              <w:spacing w:line="360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66C19">
              <w:rPr>
                <w:rFonts w:ascii="Tahoma" w:eastAsia="Meiryo UI" w:hAnsi="Tahoma" w:cs="Tahoma"/>
                <w:b/>
                <w:sz w:val="26"/>
                <w:szCs w:val="26"/>
              </w:rPr>
              <w:t>OBSERVATIONS</w:t>
            </w:r>
          </w:p>
        </w:tc>
        <w:tc>
          <w:tcPr>
            <w:tcW w:w="3387" w:type="dxa"/>
          </w:tcPr>
          <w:p w:rsidR="00D4005D" w:rsidRPr="00066C19" w:rsidRDefault="00066C19" w:rsidP="00AD47B2">
            <w:pPr>
              <w:pStyle w:val="NoSpacing"/>
              <w:spacing w:line="360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66C19">
              <w:rPr>
                <w:rFonts w:ascii="Tahoma" w:eastAsia="Meiryo UI" w:hAnsi="Tahoma" w:cs="Tahoma"/>
                <w:b/>
                <w:sz w:val="26"/>
                <w:szCs w:val="26"/>
              </w:rPr>
              <w:t>DEDUCTIONS</w:t>
            </w:r>
          </w:p>
        </w:tc>
      </w:tr>
      <w:tr w:rsidR="00D4005D" w:rsidTr="00D4005D">
        <w:tc>
          <w:tcPr>
            <w:tcW w:w="3386" w:type="dxa"/>
          </w:tcPr>
          <w:p w:rsidR="00D4005D" w:rsidRDefault="00D4005D" w:rsidP="00066C19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(a) Burn a </w:t>
            </w:r>
            <w:r w:rsidR="00066C19">
              <w:rPr>
                <w:rFonts w:ascii="Tahoma" w:eastAsia="Meiryo UI" w:hAnsi="Tahoma" w:cs="Tahoma"/>
                <w:sz w:val="26"/>
                <w:szCs w:val="26"/>
              </w:rPr>
              <w:t>little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of </w:t>
            </w:r>
            <w:r w:rsidRPr="00066C19">
              <w:rPr>
                <w:rFonts w:ascii="Tahoma" w:eastAsia="Meiryo UI" w:hAnsi="Tahoma" w:cs="Tahoma"/>
                <w:b/>
                <w:sz w:val="26"/>
                <w:szCs w:val="26"/>
              </w:rPr>
              <w:t xml:space="preserve">S 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on a </w:t>
            </w:r>
            <w:r w:rsidR="006F5993">
              <w:rPr>
                <w:rFonts w:ascii="Tahoma" w:eastAsia="Meiryo UI" w:hAnsi="Tahoma" w:cs="Tahoma"/>
                <w:sz w:val="26"/>
                <w:szCs w:val="26"/>
              </w:rPr>
              <w:t>spatula end or in a dry porcelain dish.</w:t>
            </w:r>
          </w:p>
          <w:p w:rsidR="00066C19" w:rsidRDefault="00066C19" w:rsidP="00066C19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D4005D">
        <w:tc>
          <w:tcPr>
            <w:tcW w:w="3386" w:type="dxa"/>
          </w:tcPr>
          <w:p w:rsidR="00D4005D" w:rsidRDefault="006F5993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(b) To a spatula endful of </w:t>
            </w:r>
            <w:r w:rsidRPr="00066C19">
              <w:rPr>
                <w:rFonts w:ascii="Tahoma" w:eastAsia="Meiryo UI" w:hAnsi="Tahoma" w:cs="Tahoma"/>
                <w:b/>
                <w:sz w:val="26"/>
                <w:szCs w:val="26"/>
              </w:rPr>
              <w:t>S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add about 5cm</w:t>
            </w:r>
            <w:r w:rsidRPr="00DF2105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of distilled water</w:t>
            </w:r>
            <w:r w:rsidR="00DF2105">
              <w:rPr>
                <w:rFonts w:ascii="Tahoma" w:eastAsia="Meiryo UI" w:hAnsi="Tahoma" w:cs="Tahoma"/>
                <w:sz w:val="26"/>
                <w:szCs w:val="26"/>
              </w:rPr>
              <w:t xml:space="preserve"> and shake the mixture. Divide the resultant into four parts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D4005D">
        <w:tc>
          <w:tcPr>
            <w:tcW w:w="3386" w:type="dxa"/>
          </w:tcPr>
          <w:p w:rsidR="00D4005D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(i) To the first part, add litmus solution.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D4005D">
        <w:tc>
          <w:tcPr>
            <w:tcW w:w="3386" w:type="dxa"/>
          </w:tcPr>
          <w:p w:rsidR="00D4005D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(ii) To the second part, add 3 drops of acidified potassium Manganate</w:t>
            </w:r>
            <w:r w:rsidR="00066C19">
              <w:rPr>
                <w:rFonts w:ascii="Tahoma" w:eastAsia="Meiryo UI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eastAsia="Meiryo UI" w:hAnsi="Tahoma" w:cs="Tahoma"/>
                <w:sz w:val="26"/>
                <w:szCs w:val="26"/>
              </w:rPr>
              <w:t>(VII) solution</w:t>
            </w: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D4005D">
        <w:tc>
          <w:tcPr>
            <w:tcW w:w="3386" w:type="dxa"/>
          </w:tcPr>
          <w:p w:rsidR="00D4005D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(iii) To the third part, add Neutral Iron</w:t>
            </w:r>
            <w:r w:rsidR="00066C19">
              <w:rPr>
                <w:rFonts w:ascii="Tahoma" w:eastAsia="Meiryo UI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eastAsia="Meiryo UI" w:hAnsi="Tahoma" w:cs="Tahoma"/>
                <w:sz w:val="26"/>
                <w:szCs w:val="26"/>
              </w:rPr>
              <w:t>(III) chloride solution.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D4005D">
        <w:tc>
          <w:tcPr>
            <w:tcW w:w="3386" w:type="dxa"/>
          </w:tcPr>
          <w:p w:rsidR="00D4005D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(iv) To the fourth part, add sodium carbonate solution.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4005D" w:rsidTr="00D4005D">
        <w:tc>
          <w:tcPr>
            <w:tcW w:w="3386" w:type="dxa"/>
          </w:tcPr>
          <w:p w:rsidR="00D4005D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(c) To a </w:t>
            </w:r>
            <w:r w:rsidR="00066C19">
              <w:rPr>
                <w:rFonts w:ascii="Tahoma" w:eastAsia="Meiryo UI" w:hAnsi="Tahoma" w:cs="Tahoma"/>
                <w:sz w:val="26"/>
                <w:szCs w:val="26"/>
              </w:rPr>
              <w:t>little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of </w:t>
            </w:r>
            <w:r w:rsidRPr="00066C19">
              <w:rPr>
                <w:rFonts w:ascii="Tahoma" w:eastAsia="Meiryo UI" w:hAnsi="Tahoma" w:cs="Tahoma"/>
                <w:b/>
                <w:sz w:val="26"/>
                <w:szCs w:val="26"/>
              </w:rPr>
              <w:t>S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add about 3cm</w:t>
            </w:r>
            <w:r w:rsidRPr="00DF2105">
              <w:rPr>
                <w:rFonts w:ascii="Tahoma" w:eastAsia="Meiryo UI" w:hAnsi="Tahoma" w:cs="Tahoma"/>
                <w:sz w:val="26"/>
                <w:szCs w:val="26"/>
                <w:vertAlign w:val="superscript"/>
              </w:rPr>
              <w:t>3</w:t>
            </w:r>
            <w:r>
              <w:rPr>
                <w:rFonts w:ascii="Tahoma" w:eastAsia="Meiryo UI" w:hAnsi="Tahoma" w:cs="Tahoma"/>
                <w:sz w:val="26"/>
                <w:szCs w:val="26"/>
              </w:rPr>
              <w:t xml:space="preserve"> of ethanol and shake the mixture. Divide the resultant solution in two parts.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4005D" w:rsidRDefault="00D4005D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F2105" w:rsidTr="00D4005D">
        <w:tc>
          <w:tcPr>
            <w:tcW w:w="3386" w:type="dxa"/>
          </w:tcPr>
          <w:p w:rsidR="00DF2105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lastRenderedPageBreak/>
              <w:t xml:space="preserve">(i) To the first part, add </w:t>
            </w:r>
            <w:r w:rsidR="00066C19">
              <w:rPr>
                <w:rFonts w:ascii="Tahoma" w:eastAsia="Meiryo UI" w:hAnsi="Tahoma" w:cs="Tahoma"/>
                <w:sz w:val="26"/>
                <w:szCs w:val="26"/>
              </w:rPr>
              <w:t xml:space="preserve">3 drops of </w:t>
            </w:r>
            <w:r>
              <w:rPr>
                <w:rFonts w:ascii="Tahoma" w:eastAsia="Meiryo UI" w:hAnsi="Tahoma" w:cs="Tahoma"/>
                <w:sz w:val="26"/>
                <w:szCs w:val="26"/>
              </w:rPr>
              <w:t>Brady’s reagent.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F2105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F2105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DF2105" w:rsidTr="00D4005D">
        <w:tc>
          <w:tcPr>
            <w:tcW w:w="3386" w:type="dxa"/>
          </w:tcPr>
          <w:p w:rsidR="00DF2105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(ii) To the second part, add 4 drops of concentrated sulphuric acid and heat the mixture. Pour the product in a beaker of cold water.</w:t>
            </w:r>
          </w:p>
          <w:p w:rsidR="00066C19" w:rsidRDefault="00066C19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AD47B2" w:rsidRDefault="00AD47B2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F2105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DF2105" w:rsidRDefault="00DF2105" w:rsidP="00D4005D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</w:tbl>
    <w:p w:rsidR="00D4005D" w:rsidRDefault="00D4005D" w:rsidP="00D4005D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A1368" w:rsidRDefault="000A1368" w:rsidP="00D4005D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d) Describe the nature of </w:t>
      </w:r>
      <w:r w:rsidRPr="00066C19">
        <w:rPr>
          <w:rFonts w:ascii="Tahoma" w:eastAsia="Meiryo UI" w:hAnsi="Tahoma" w:cs="Tahoma"/>
          <w:b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>.</w:t>
      </w:r>
    </w:p>
    <w:p w:rsidR="000A1368" w:rsidRDefault="000A1368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2C5ABF" w:rsidRDefault="002C5ABF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</w:p>
    <w:p w:rsidR="005536F2" w:rsidRDefault="005536F2" w:rsidP="00066C19">
      <w:pPr>
        <w:pStyle w:val="NoSpacing"/>
        <w:spacing w:line="360" w:lineRule="auto"/>
        <w:ind w:left="360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p w:rsidR="000A1368" w:rsidRDefault="000A1368" w:rsidP="00D4005D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A1368" w:rsidRPr="000A1368" w:rsidRDefault="000A1368" w:rsidP="000A1368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0A1368">
        <w:rPr>
          <w:rFonts w:ascii="Tahoma" w:eastAsia="Meiryo UI" w:hAnsi="Tahoma" w:cs="Tahoma"/>
          <w:b/>
          <w:sz w:val="26"/>
          <w:szCs w:val="26"/>
        </w:rPr>
        <w:t>END</w:t>
      </w:r>
    </w:p>
    <w:sectPr w:rsidR="000A1368" w:rsidRPr="000A1368" w:rsidSect="009A4BE8">
      <w:footerReference w:type="default" r:id="rId8"/>
      <w:pgSz w:w="12240" w:h="15840"/>
      <w:pgMar w:top="90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83" w:rsidRDefault="00885183" w:rsidP="00EF37C9">
      <w:pPr>
        <w:spacing w:after="0" w:line="240" w:lineRule="auto"/>
      </w:pPr>
      <w:r>
        <w:separator/>
      </w:r>
    </w:p>
  </w:endnote>
  <w:endnote w:type="continuationSeparator" w:id="0">
    <w:p w:rsidR="00885183" w:rsidRDefault="00885183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436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EFB" w:rsidRDefault="00FC0EFB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5536F2">
          <w:rPr>
            <w:rFonts w:ascii="Meiryo UI" w:eastAsia="Meiryo UI" w:hAnsi="Meiryo UI" w:cs="Meiryo UI"/>
            <w:b/>
            <w:noProof/>
            <w:sz w:val="20"/>
          </w:rPr>
          <w:t>8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Elite </w:t>
        </w:r>
        <w:r>
          <w:rPr>
            <w:rFonts w:ascii="Meiryo UI" w:eastAsia="Meiryo UI" w:hAnsi="Meiryo UI" w:cs="Meiryo UI"/>
            <w:b/>
            <w:sz w:val="18"/>
          </w:rPr>
          <w:t>Examination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FC0EFB" w:rsidRDefault="00FC0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83" w:rsidRDefault="00885183" w:rsidP="00EF37C9">
      <w:pPr>
        <w:spacing w:after="0" w:line="240" w:lineRule="auto"/>
      </w:pPr>
      <w:r>
        <w:separator/>
      </w:r>
    </w:p>
  </w:footnote>
  <w:footnote w:type="continuationSeparator" w:id="0">
    <w:p w:rsidR="00885183" w:rsidRDefault="00885183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47AAA"/>
    <w:multiLevelType w:val="hybridMultilevel"/>
    <w:tmpl w:val="3D12268C"/>
    <w:lvl w:ilvl="0" w:tplc="1098E2E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D22F3"/>
    <w:multiLevelType w:val="hybridMultilevel"/>
    <w:tmpl w:val="7FE84D66"/>
    <w:lvl w:ilvl="0" w:tplc="C7DA74F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29263D"/>
    <w:multiLevelType w:val="hybridMultilevel"/>
    <w:tmpl w:val="036E13E4"/>
    <w:lvl w:ilvl="0" w:tplc="092C57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C28"/>
    <w:multiLevelType w:val="hybridMultilevel"/>
    <w:tmpl w:val="20CA3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872FD"/>
    <w:multiLevelType w:val="hybridMultilevel"/>
    <w:tmpl w:val="225CAC28"/>
    <w:lvl w:ilvl="0" w:tplc="51E641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E7050"/>
    <w:multiLevelType w:val="hybridMultilevel"/>
    <w:tmpl w:val="0FDCD2D2"/>
    <w:lvl w:ilvl="0" w:tplc="35F67E6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02641F"/>
    <w:multiLevelType w:val="hybridMultilevel"/>
    <w:tmpl w:val="C63C6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A5964"/>
    <w:multiLevelType w:val="hybridMultilevel"/>
    <w:tmpl w:val="EC4CAA2E"/>
    <w:lvl w:ilvl="0" w:tplc="868AF0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1A63D7"/>
    <w:multiLevelType w:val="hybridMultilevel"/>
    <w:tmpl w:val="AC6C15B4"/>
    <w:lvl w:ilvl="0" w:tplc="F99C806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4316BE"/>
    <w:multiLevelType w:val="hybridMultilevel"/>
    <w:tmpl w:val="3F029794"/>
    <w:lvl w:ilvl="0" w:tplc="E6084750">
      <w:start w:val="2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A4252"/>
    <w:multiLevelType w:val="hybridMultilevel"/>
    <w:tmpl w:val="8D1AA2F6"/>
    <w:lvl w:ilvl="0" w:tplc="0B287C06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3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5524D"/>
    <w:multiLevelType w:val="hybridMultilevel"/>
    <w:tmpl w:val="AB1601E4"/>
    <w:lvl w:ilvl="0" w:tplc="431CF71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E0C695A"/>
    <w:multiLevelType w:val="hybridMultilevel"/>
    <w:tmpl w:val="13ECADF2"/>
    <w:lvl w:ilvl="0" w:tplc="B478D5D0">
      <w:start w:val="4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>
    <w:abstractNumId w:val="8"/>
  </w:num>
  <w:num w:numId="2">
    <w:abstractNumId w:val="17"/>
  </w:num>
  <w:num w:numId="3">
    <w:abstractNumId w:val="21"/>
  </w:num>
  <w:num w:numId="4">
    <w:abstractNumId w:val="18"/>
  </w:num>
  <w:num w:numId="5">
    <w:abstractNumId w:val="27"/>
  </w:num>
  <w:num w:numId="6">
    <w:abstractNumId w:val="12"/>
  </w:num>
  <w:num w:numId="7">
    <w:abstractNumId w:val="5"/>
  </w:num>
  <w:num w:numId="8">
    <w:abstractNumId w:val="19"/>
  </w:num>
  <w:num w:numId="9">
    <w:abstractNumId w:val="13"/>
  </w:num>
  <w:num w:numId="10">
    <w:abstractNumId w:val="25"/>
  </w:num>
  <w:num w:numId="11">
    <w:abstractNumId w:val="0"/>
  </w:num>
  <w:num w:numId="12">
    <w:abstractNumId w:val="23"/>
  </w:num>
  <w:num w:numId="13">
    <w:abstractNumId w:val="14"/>
  </w:num>
  <w:num w:numId="14">
    <w:abstractNumId w:val="24"/>
  </w:num>
  <w:num w:numId="15">
    <w:abstractNumId w:val="6"/>
  </w:num>
  <w:num w:numId="16">
    <w:abstractNumId w:val="26"/>
  </w:num>
  <w:num w:numId="17">
    <w:abstractNumId w:val="9"/>
  </w:num>
  <w:num w:numId="18">
    <w:abstractNumId w:val="10"/>
  </w:num>
  <w:num w:numId="19">
    <w:abstractNumId w:val="2"/>
  </w:num>
  <w:num w:numId="20">
    <w:abstractNumId w:val="4"/>
  </w:num>
  <w:num w:numId="21">
    <w:abstractNumId w:val="15"/>
  </w:num>
  <w:num w:numId="22">
    <w:abstractNumId w:val="11"/>
  </w:num>
  <w:num w:numId="23">
    <w:abstractNumId w:val="16"/>
  </w:num>
  <w:num w:numId="24">
    <w:abstractNumId w:val="1"/>
  </w:num>
  <w:num w:numId="25">
    <w:abstractNumId w:val="28"/>
  </w:num>
  <w:num w:numId="26">
    <w:abstractNumId w:val="22"/>
  </w:num>
  <w:num w:numId="27">
    <w:abstractNumId w:val="7"/>
  </w:num>
  <w:num w:numId="28">
    <w:abstractNumId w:val="29"/>
  </w:num>
  <w:num w:numId="29">
    <w:abstractNumId w:val="2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03632"/>
    <w:rsid w:val="00031432"/>
    <w:rsid w:val="000403F7"/>
    <w:rsid w:val="00045D2E"/>
    <w:rsid w:val="000500BA"/>
    <w:rsid w:val="00066C19"/>
    <w:rsid w:val="00071CE7"/>
    <w:rsid w:val="000A1368"/>
    <w:rsid w:val="00113CC6"/>
    <w:rsid w:val="00131ADD"/>
    <w:rsid w:val="001422EE"/>
    <w:rsid w:val="001450C7"/>
    <w:rsid w:val="00186E98"/>
    <w:rsid w:val="001A7639"/>
    <w:rsid w:val="001C4592"/>
    <w:rsid w:val="001C6A8B"/>
    <w:rsid w:val="00246340"/>
    <w:rsid w:val="00256394"/>
    <w:rsid w:val="0029197A"/>
    <w:rsid w:val="00293B81"/>
    <w:rsid w:val="002B0C2E"/>
    <w:rsid w:val="002C5ABF"/>
    <w:rsid w:val="002D34D7"/>
    <w:rsid w:val="002E447B"/>
    <w:rsid w:val="00311894"/>
    <w:rsid w:val="003378CD"/>
    <w:rsid w:val="003432D9"/>
    <w:rsid w:val="0037161A"/>
    <w:rsid w:val="00391CE4"/>
    <w:rsid w:val="003B1D8D"/>
    <w:rsid w:val="003D0BAC"/>
    <w:rsid w:val="003D42DC"/>
    <w:rsid w:val="00410B88"/>
    <w:rsid w:val="004205B1"/>
    <w:rsid w:val="00463215"/>
    <w:rsid w:val="004A4A4D"/>
    <w:rsid w:val="004D2653"/>
    <w:rsid w:val="00500FB5"/>
    <w:rsid w:val="0052231C"/>
    <w:rsid w:val="00544B82"/>
    <w:rsid w:val="005536F2"/>
    <w:rsid w:val="00563C73"/>
    <w:rsid w:val="00583753"/>
    <w:rsid w:val="00583EBF"/>
    <w:rsid w:val="005869F4"/>
    <w:rsid w:val="005A789E"/>
    <w:rsid w:val="005C3ECC"/>
    <w:rsid w:val="005C74C2"/>
    <w:rsid w:val="00603A7E"/>
    <w:rsid w:val="00605589"/>
    <w:rsid w:val="006100DA"/>
    <w:rsid w:val="006101D4"/>
    <w:rsid w:val="0062721A"/>
    <w:rsid w:val="00653B9A"/>
    <w:rsid w:val="006555DC"/>
    <w:rsid w:val="00672C0C"/>
    <w:rsid w:val="006A38FC"/>
    <w:rsid w:val="006B6203"/>
    <w:rsid w:val="006F0206"/>
    <w:rsid w:val="006F3F71"/>
    <w:rsid w:val="006F5993"/>
    <w:rsid w:val="00712724"/>
    <w:rsid w:val="007128C1"/>
    <w:rsid w:val="007429DC"/>
    <w:rsid w:val="0077004C"/>
    <w:rsid w:val="007855CB"/>
    <w:rsid w:val="00792E19"/>
    <w:rsid w:val="00796503"/>
    <w:rsid w:val="007A450A"/>
    <w:rsid w:val="007A5697"/>
    <w:rsid w:val="007C4FE4"/>
    <w:rsid w:val="007E4F8D"/>
    <w:rsid w:val="0081066B"/>
    <w:rsid w:val="008159B9"/>
    <w:rsid w:val="00823780"/>
    <w:rsid w:val="00831776"/>
    <w:rsid w:val="00847A17"/>
    <w:rsid w:val="008504FA"/>
    <w:rsid w:val="00851A6E"/>
    <w:rsid w:val="008616CF"/>
    <w:rsid w:val="0086419D"/>
    <w:rsid w:val="00870B23"/>
    <w:rsid w:val="0087430D"/>
    <w:rsid w:val="00885183"/>
    <w:rsid w:val="00885B65"/>
    <w:rsid w:val="008B6A63"/>
    <w:rsid w:val="008C3548"/>
    <w:rsid w:val="008D2BFD"/>
    <w:rsid w:val="008F04E2"/>
    <w:rsid w:val="008F18A4"/>
    <w:rsid w:val="008F7E05"/>
    <w:rsid w:val="0090054A"/>
    <w:rsid w:val="00901BF7"/>
    <w:rsid w:val="00902661"/>
    <w:rsid w:val="00945C6F"/>
    <w:rsid w:val="009601FF"/>
    <w:rsid w:val="009728FD"/>
    <w:rsid w:val="00997246"/>
    <w:rsid w:val="009A4BE8"/>
    <w:rsid w:val="009B4BFD"/>
    <w:rsid w:val="009B4E5A"/>
    <w:rsid w:val="009D7A9E"/>
    <w:rsid w:val="009E149B"/>
    <w:rsid w:val="009E2DAA"/>
    <w:rsid w:val="00A02BD3"/>
    <w:rsid w:val="00A06682"/>
    <w:rsid w:val="00A33D61"/>
    <w:rsid w:val="00A41A87"/>
    <w:rsid w:val="00A42D17"/>
    <w:rsid w:val="00A470A6"/>
    <w:rsid w:val="00A55AB7"/>
    <w:rsid w:val="00A70585"/>
    <w:rsid w:val="00A84909"/>
    <w:rsid w:val="00AA35EC"/>
    <w:rsid w:val="00AB14AC"/>
    <w:rsid w:val="00AC2D2E"/>
    <w:rsid w:val="00AD47B2"/>
    <w:rsid w:val="00AE717C"/>
    <w:rsid w:val="00AF2A2D"/>
    <w:rsid w:val="00B07AA2"/>
    <w:rsid w:val="00B2254D"/>
    <w:rsid w:val="00B42AFA"/>
    <w:rsid w:val="00B72811"/>
    <w:rsid w:val="00B91ACB"/>
    <w:rsid w:val="00BE333A"/>
    <w:rsid w:val="00BF01EC"/>
    <w:rsid w:val="00BF38C3"/>
    <w:rsid w:val="00C14599"/>
    <w:rsid w:val="00C210C2"/>
    <w:rsid w:val="00C248FE"/>
    <w:rsid w:val="00C30C59"/>
    <w:rsid w:val="00C3436C"/>
    <w:rsid w:val="00C34B29"/>
    <w:rsid w:val="00C73956"/>
    <w:rsid w:val="00CB5E15"/>
    <w:rsid w:val="00CB61A2"/>
    <w:rsid w:val="00CD0FBF"/>
    <w:rsid w:val="00CD1D0F"/>
    <w:rsid w:val="00CE279F"/>
    <w:rsid w:val="00D4005D"/>
    <w:rsid w:val="00D566CF"/>
    <w:rsid w:val="00D66D05"/>
    <w:rsid w:val="00D703D0"/>
    <w:rsid w:val="00D807C1"/>
    <w:rsid w:val="00DA12F9"/>
    <w:rsid w:val="00DA17F3"/>
    <w:rsid w:val="00DA78EE"/>
    <w:rsid w:val="00DC7F19"/>
    <w:rsid w:val="00DD1C6C"/>
    <w:rsid w:val="00DE10BB"/>
    <w:rsid w:val="00DE5777"/>
    <w:rsid w:val="00DE585A"/>
    <w:rsid w:val="00DF2105"/>
    <w:rsid w:val="00DF21E7"/>
    <w:rsid w:val="00E14CC1"/>
    <w:rsid w:val="00E3266C"/>
    <w:rsid w:val="00E66CC9"/>
    <w:rsid w:val="00E67964"/>
    <w:rsid w:val="00E866F3"/>
    <w:rsid w:val="00E914A7"/>
    <w:rsid w:val="00E97C40"/>
    <w:rsid w:val="00EC1974"/>
    <w:rsid w:val="00EC3EE8"/>
    <w:rsid w:val="00EF1C52"/>
    <w:rsid w:val="00EF37C9"/>
    <w:rsid w:val="00F016E7"/>
    <w:rsid w:val="00F07E09"/>
    <w:rsid w:val="00F50802"/>
    <w:rsid w:val="00F524D9"/>
    <w:rsid w:val="00F77D83"/>
    <w:rsid w:val="00F818CD"/>
    <w:rsid w:val="00F85B2A"/>
    <w:rsid w:val="00F91BDC"/>
    <w:rsid w:val="00F93B9B"/>
    <w:rsid w:val="00FC0EFB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9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95</cp:revision>
  <cp:lastPrinted>2018-07-24T17:50:00Z</cp:lastPrinted>
  <dcterms:created xsi:type="dcterms:W3CDTF">2016-06-16T05:28:00Z</dcterms:created>
  <dcterms:modified xsi:type="dcterms:W3CDTF">2019-07-16T14:28:00Z</dcterms:modified>
</cp:coreProperties>
</file>