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51" w:rsidRDefault="00061051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061051" w:rsidRDefault="00061051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0500BA" w:rsidRPr="00061051" w:rsidRDefault="00023B1F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061051">
        <w:rPr>
          <w:rFonts w:ascii="Tahoma" w:eastAsia="Meiryo UI" w:hAnsi="Tahoma" w:cs="Tahoma"/>
          <w:b/>
          <w:sz w:val="26"/>
          <w:szCs w:val="26"/>
        </w:rPr>
        <w:t>P510/</w:t>
      </w:r>
      <w:r w:rsidR="00010625" w:rsidRPr="00061051">
        <w:rPr>
          <w:rFonts w:ascii="Tahoma" w:eastAsia="Meiryo UI" w:hAnsi="Tahoma" w:cs="Tahoma"/>
          <w:b/>
          <w:sz w:val="26"/>
          <w:szCs w:val="26"/>
        </w:rPr>
        <w:t>3</w:t>
      </w:r>
    </w:p>
    <w:p w:rsidR="000500BA" w:rsidRPr="00061051" w:rsidRDefault="00023B1F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061051">
        <w:rPr>
          <w:rFonts w:ascii="Tahoma" w:eastAsia="Meiryo UI" w:hAnsi="Tahoma" w:cs="Tahoma"/>
          <w:b/>
          <w:sz w:val="26"/>
          <w:szCs w:val="26"/>
        </w:rPr>
        <w:t>PHYSICS</w:t>
      </w:r>
      <w:r w:rsidR="000A3EBE" w:rsidRPr="00061051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DF602B" w:rsidRPr="00061051" w:rsidRDefault="00DF602B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061051">
        <w:rPr>
          <w:rFonts w:ascii="Tahoma" w:eastAsia="Meiryo UI" w:hAnsi="Tahoma" w:cs="Tahoma"/>
          <w:b/>
          <w:sz w:val="26"/>
          <w:szCs w:val="26"/>
        </w:rPr>
        <w:t>PRACTICAL</w:t>
      </w:r>
    </w:p>
    <w:p w:rsidR="000500BA" w:rsidRPr="00061051" w:rsidRDefault="000500BA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061051">
        <w:rPr>
          <w:rFonts w:ascii="Tahoma" w:eastAsia="Meiryo UI" w:hAnsi="Tahoma" w:cs="Tahoma"/>
          <w:b/>
          <w:sz w:val="26"/>
          <w:szCs w:val="26"/>
        </w:rPr>
        <w:t>P</w:t>
      </w:r>
      <w:r w:rsidR="002A7269" w:rsidRPr="00061051">
        <w:rPr>
          <w:rFonts w:ascii="Tahoma" w:eastAsia="Meiryo UI" w:hAnsi="Tahoma" w:cs="Tahoma"/>
          <w:b/>
          <w:sz w:val="26"/>
          <w:szCs w:val="26"/>
        </w:rPr>
        <w:t>aper</w:t>
      </w:r>
      <w:r w:rsidRPr="00061051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010625" w:rsidRPr="00061051">
        <w:rPr>
          <w:rFonts w:ascii="Tahoma" w:eastAsia="Meiryo UI" w:hAnsi="Tahoma" w:cs="Tahoma"/>
          <w:b/>
          <w:sz w:val="26"/>
          <w:szCs w:val="26"/>
        </w:rPr>
        <w:t>3</w:t>
      </w:r>
    </w:p>
    <w:p w:rsidR="002A7269" w:rsidRPr="00061051" w:rsidRDefault="007408FB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061051">
        <w:rPr>
          <w:rFonts w:ascii="Tahoma" w:eastAsia="Meiryo UI" w:hAnsi="Tahoma" w:cs="Tahoma"/>
          <w:b/>
          <w:sz w:val="26"/>
          <w:szCs w:val="26"/>
        </w:rPr>
        <w:t xml:space="preserve">July / </w:t>
      </w:r>
      <w:r w:rsidR="002A7269" w:rsidRPr="00061051">
        <w:rPr>
          <w:rFonts w:ascii="Tahoma" w:eastAsia="Meiryo UI" w:hAnsi="Tahoma" w:cs="Tahoma"/>
          <w:b/>
          <w:sz w:val="26"/>
          <w:szCs w:val="26"/>
        </w:rPr>
        <w:t xml:space="preserve">August </w:t>
      </w:r>
    </w:p>
    <w:p w:rsidR="00C742ED" w:rsidRPr="00061051" w:rsidRDefault="00A17213" w:rsidP="002A7269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061051">
        <w:rPr>
          <w:rFonts w:ascii="Tahoma" w:eastAsia="Meiryo UI" w:hAnsi="Tahoma" w:cs="Tahoma"/>
          <w:b/>
          <w:sz w:val="26"/>
          <w:szCs w:val="26"/>
        </w:rPr>
        <w:t xml:space="preserve">3 ¼ </w:t>
      </w:r>
      <w:r w:rsidR="000500BA" w:rsidRPr="00061051">
        <w:rPr>
          <w:rFonts w:ascii="Tahoma" w:eastAsia="Meiryo UI" w:hAnsi="Tahoma" w:cs="Tahoma"/>
          <w:b/>
          <w:sz w:val="26"/>
          <w:szCs w:val="26"/>
        </w:rPr>
        <w:t>H</w:t>
      </w:r>
      <w:r w:rsidR="002A7269" w:rsidRPr="00061051">
        <w:rPr>
          <w:rFonts w:ascii="Tahoma" w:eastAsia="Meiryo UI" w:hAnsi="Tahoma" w:cs="Tahoma"/>
          <w:b/>
          <w:sz w:val="26"/>
          <w:szCs w:val="26"/>
        </w:rPr>
        <w:t>ours</w:t>
      </w:r>
      <w:r w:rsidR="000500BA" w:rsidRPr="00061051">
        <w:rPr>
          <w:rFonts w:ascii="Tahoma" w:eastAsia="Meiryo UI" w:hAnsi="Tahoma" w:cs="Tahoma"/>
          <w:b/>
          <w:sz w:val="26"/>
          <w:szCs w:val="26"/>
        </w:rPr>
        <w:t xml:space="preserve">  </w:t>
      </w:r>
    </w:p>
    <w:p w:rsidR="000500BA" w:rsidRPr="00061051" w:rsidRDefault="002A7269" w:rsidP="00713D8A">
      <w:pPr>
        <w:pStyle w:val="NoSpacing"/>
        <w:jc w:val="center"/>
        <w:rPr>
          <w:rFonts w:ascii="Tahoma" w:eastAsia="Meiryo UI" w:hAnsi="Tahoma" w:cs="Tahoma"/>
          <w:b/>
          <w:sz w:val="32"/>
          <w:szCs w:val="28"/>
        </w:rPr>
      </w:pPr>
      <w:r w:rsidRPr="00061051">
        <w:rPr>
          <w:rFonts w:ascii="Tahoma" w:hAnsi="Tahoma" w:cs="Tahoma"/>
          <w:noProof/>
        </w:rPr>
        <w:drawing>
          <wp:inline distT="0" distB="0" distL="0" distR="0" wp14:anchorId="2EBA3710" wp14:editId="38DF2B38">
            <wp:extent cx="1885315" cy="1019175"/>
            <wp:effectExtent l="0" t="0" r="63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69" w:rsidRPr="00061051" w:rsidRDefault="002A7269" w:rsidP="002A7269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061051">
        <w:rPr>
          <w:rFonts w:ascii="Tahoma" w:eastAsia="Meiryo UI" w:hAnsi="Tahoma" w:cs="Tahoma"/>
          <w:b/>
          <w:sz w:val="40"/>
        </w:rPr>
        <w:t>ELITE EXAMINATION BUREAU MOCK 201</w:t>
      </w:r>
      <w:r w:rsidR="00BB4A82" w:rsidRPr="00061051">
        <w:rPr>
          <w:rFonts w:ascii="Tahoma" w:eastAsia="Meiryo UI" w:hAnsi="Tahoma" w:cs="Tahoma"/>
          <w:b/>
          <w:sz w:val="40"/>
        </w:rPr>
        <w:t>9</w:t>
      </w:r>
    </w:p>
    <w:p w:rsidR="000500BA" w:rsidRPr="00061051" w:rsidRDefault="000500BA" w:rsidP="00F67B75">
      <w:pPr>
        <w:pStyle w:val="NoSpacing"/>
        <w:jc w:val="center"/>
        <w:rPr>
          <w:rFonts w:ascii="Tahoma" w:eastAsia="Meiryo UI" w:hAnsi="Tahoma" w:cs="Tahoma"/>
          <w:b/>
          <w:sz w:val="28"/>
        </w:rPr>
      </w:pPr>
      <w:r w:rsidRPr="00061051">
        <w:rPr>
          <w:rFonts w:ascii="Tahoma" w:eastAsia="Meiryo UI" w:hAnsi="Tahoma" w:cs="Tahoma"/>
          <w:b/>
          <w:sz w:val="28"/>
        </w:rPr>
        <w:t>Uganda Advanced Certificate of Education</w:t>
      </w:r>
    </w:p>
    <w:p w:rsidR="000500BA" w:rsidRPr="00061051" w:rsidRDefault="00DF602B" w:rsidP="00F67B75">
      <w:pPr>
        <w:pStyle w:val="NoSpacing"/>
        <w:jc w:val="center"/>
        <w:rPr>
          <w:rFonts w:ascii="Tahoma" w:eastAsia="Meiryo UI" w:hAnsi="Tahoma" w:cs="Tahoma"/>
          <w:sz w:val="28"/>
        </w:rPr>
      </w:pPr>
      <w:r w:rsidRPr="00061051">
        <w:rPr>
          <w:rFonts w:ascii="Tahoma" w:eastAsia="Meiryo UI" w:hAnsi="Tahoma" w:cs="Tahoma"/>
          <w:sz w:val="28"/>
        </w:rPr>
        <w:t xml:space="preserve">PHYSICS </w:t>
      </w:r>
      <w:r w:rsidR="00BB4A82" w:rsidRPr="00061051">
        <w:rPr>
          <w:rFonts w:ascii="Tahoma" w:eastAsia="Meiryo UI" w:hAnsi="Tahoma" w:cs="Tahoma"/>
          <w:sz w:val="28"/>
        </w:rPr>
        <w:t xml:space="preserve">PRACTICAL </w:t>
      </w:r>
    </w:p>
    <w:p w:rsidR="000500BA" w:rsidRPr="00061051" w:rsidRDefault="000500BA" w:rsidP="00F67B75">
      <w:pPr>
        <w:pStyle w:val="NoSpacing"/>
        <w:jc w:val="center"/>
        <w:rPr>
          <w:rFonts w:ascii="Tahoma" w:eastAsia="Meiryo UI" w:hAnsi="Tahoma" w:cs="Tahoma"/>
          <w:b/>
          <w:sz w:val="28"/>
        </w:rPr>
      </w:pPr>
      <w:r w:rsidRPr="00061051">
        <w:rPr>
          <w:rFonts w:ascii="Tahoma" w:eastAsia="Meiryo UI" w:hAnsi="Tahoma" w:cs="Tahoma"/>
          <w:b/>
          <w:sz w:val="28"/>
        </w:rPr>
        <w:t>P</w:t>
      </w:r>
      <w:r w:rsidR="00023B1F" w:rsidRPr="00061051">
        <w:rPr>
          <w:rFonts w:ascii="Tahoma" w:eastAsia="Meiryo UI" w:hAnsi="Tahoma" w:cs="Tahoma"/>
          <w:b/>
          <w:sz w:val="28"/>
        </w:rPr>
        <w:t xml:space="preserve">aper </w:t>
      </w:r>
      <w:r w:rsidR="00010625" w:rsidRPr="00061051">
        <w:rPr>
          <w:rFonts w:ascii="Tahoma" w:eastAsia="Meiryo UI" w:hAnsi="Tahoma" w:cs="Tahoma"/>
          <w:b/>
          <w:sz w:val="28"/>
        </w:rPr>
        <w:t>3</w:t>
      </w:r>
    </w:p>
    <w:p w:rsidR="000500BA" w:rsidRPr="00061051" w:rsidRDefault="00A17213" w:rsidP="00F67B75">
      <w:pPr>
        <w:pStyle w:val="NoSpacing"/>
        <w:jc w:val="center"/>
        <w:rPr>
          <w:rFonts w:ascii="Tahoma" w:eastAsia="Meiryo UI" w:hAnsi="Tahoma" w:cs="Tahoma"/>
          <w:b/>
          <w:sz w:val="28"/>
        </w:rPr>
      </w:pPr>
      <w:r w:rsidRPr="00061051">
        <w:rPr>
          <w:rFonts w:ascii="Tahoma" w:eastAsia="Meiryo UI" w:hAnsi="Tahoma" w:cs="Tahoma"/>
          <w:b/>
          <w:sz w:val="28"/>
        </w:rPr>
        <w:t>3</w:t>
      </w:r>
      <w:r w:rsidR="00023B1F" w:rsidRPr="00061051">
        <w:rPr>
          <w:rFonts w:ascii="Tahoma" w:eastAsia="Meiryo UI" w:hAnsi="Tahoma" w:cs="Tahoma"/>
          <w:b/>
          <w:sz w:val="28"/>
        </w:rPr>
        <w:t xml:space="preserve"> </w:t>
      </w:r>
      <w:r w:rsidR="000500BA" w:rsidRPr="00061051">
        <w:rPr>
          <w:rFonts w:ascii="Tahoma" w:eastAsia="Meiryo UI" w:hAnsi="Tahoma" w:cs="Tahoma"/>
          <w:b/>
          <w:sz w:val="28"/>
        </w:rPr>
        <w:t>Hours</w:t>
      </w:r>
      <w:r w:rsidR="00023B1F" w:rsidRPr="00061051">
        <w:rPr>
          <w:rFonts w:ascii="Tahoma" w:eastAsia="Meiryo UI" w:hAnsi="Tahoma" w:cs="Tahoma"/>
          <w:b/>
          <w:sz w:val="28"/>
        </w:rPr>
        <w:t xml:space="preserve"> </w:t>
      </w:r>
      <w:r w:rsidR="00DF602B" w:rsidRPr="00061051">
        <w:rPr>
          <w:rFonts w:ascii="Tahoma" w:eastAsia="Meiryo UI" w:hAnsi="Tahoma" w:cs="Tahoma"/>
          <w:b/>
          <w:sz w:val="28"/>
        </w:rPr>
        <w:t>15Minute</w:t>
      </w:r>
      <w:r w:rsidRPr="00061051">
        <w:rPr>
          <w:rFonts w:ascii="Tahoma" w:eastAsia="Meiryo UI" w:hAnsi="Tahoma" w:cs="Tahoma"/>
          <w:b/>
          <w:sz w:val="28"/>
        </w:rPr>
        <w:t>s</w:t>
      </w:r>
    </w:p>
    <w:p w:rsidR="00C742ED" w:rsidRPr="00061051" w:rsidRDefault="00C742ED" w:rsidP="00023B1F">
      <w:pPr>
        <w:pStyle w:val="NoSpacing"/>
        <w:rPr>
          <w:rFonts w:ascii="Tahoma" w:eastAsia="Meiryo UI" w:hAnsi="Tahoma" w:cs="Tahoma"/>
          <w:b/>
          <w:sz w:val="24"/>
          <w:szCs w:val="24"/>
        </w:rPr>
      </w:pPr>
    </w:p>
    <w:p w:rsidR="007408FB" w:rsidRPr="00061051" w:rsidRDefault="007408FB" w:rsidP="007408FB">
      <w:pPr>
        <w:spacing w:after="0" w:line="360" w:lineRule="auto"/>
        <w:rPr>
          <w:rFonts w:ascii="Tahoma" w:eastAsia="Meiryo UI" w:hAnsi="Tahoma" w:cs="Tahoma"/>
          <w:b/>
          <w:sz w:val="24"/>
          <w:szCs w:val="24"/>
        </w:rPr>
      </w:pPr>
    </w:p>
    <w:p w:rsidR="007408FB" w:rsidRPr="00061051" w:rsidRDefault="007408FB" w:rsidP="007408FB">
      <w:pPr>
        <w:spacing w:after="0" w:line="360" w:lineRule="auto"/>
        <w:rPr>
          <w:rFonts w:ascii="Tahoma" w:eastAsia="Meiryo UI" w:hAnsi="Tahoma" w:cs="Tahoma"/>
          <w:b/>
          <w:sz w:val="28"/>
          <w:szCs w:val="24"/>
        </w:rPr>
      </w:pPr>
      <w:r w:rsidRPr="00061051">
        <w:rPr>
          <w:rFonts w:ascii="Tahoma" w:eastAsia="Meiryo UI" w:hAnsi="Tahoma" w:cs="Tahoma"/>
          <w:b/>
          <w:sz w:val="28"/>
          <w:szCs w:val="24"/>
        </w:rPr>
        <w:t>INSTRUCTIONS TO CANDIDATES:</w:t>
      </w:r>
    </w:p>
    <w:p w:rsidR="007408FB" w:rsidRPr="00061051" w:rsidRDefault="00DF602B" w:rsidP="007408FB">
      <w:pPr>
        <w:numPr>
          <w:ilvl w:val="0"/>
          <w:numId w:val="16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061051">
        <w:rPr>
          <w:rFonts w:ascii="Tahoma" w:eastAsia="Meiryo UI" w:hAnsi="Tahoma" w:cs="Tahoma"/>
          <w:i/>
          <w:sz w:val="24"/>
          <w:szCs w:val="24"/>
        </w:rPr>
        <w:t xml:space="preserve"> </w:t>
      </w:r>
      <w:r w:rsidR="007408FB" w:rsidRPr="00061051">
        <w:rPr>
          <w:rFonts w:ascii="Tahoma" w:eastAsia="Meiryo UI" w:hAnsi="Tahoma" w:cs="Tahoma"/>
          <w:i/>
          <w:sz w:val="26"/>
          <w:szCs w:val="26"/>
        </w:rPr>
        <w:t xml:space="preserve">Answer </w:t>
      </w:r>
      <w:r w:rsidR="00BB4A82" w:rsidRPr="00061051">
        <w:rPr>
          <w:rFonts w:ascii="Tahoma" w:eastAsia="Meiryo UI" w:hAnsi="Tahoma" w:cs="Tahoma"/>
          <w:b/>
          <w:i/>
          <w:sz w:val="26"/>
          <w:szCs w:val="26"/>
        </w:rPr>
        <w:t>q</w:t>
      </w:r>
      <w:r w:rsidR="007408FB" w:rsidRPr="00061051">
        <w:rPr>
          <w:rFonts w:ascii="Tahoma" w:eastAsia="Meiryo UI" w:hAnsi="Tahoma" w:cs="Tahoma"/>
          <w:b/>
          <w:i/>
          <w:sz w:val="26"/>
          <w:szCs w:val="26"/>
        </w:rPr>
        <w:t>uestion 1</w:t>
      </w:r>
      <w:r w:rsidR="007408FB" w:rsidRPr="00061051">
        <w:rPr>
          <w:rFonts w:ascii="Tahoma" w:eastAsia="Meiryo UI" w:hAnsi="Tahoma" w:cs="Tahoma"/>
          <w:i/>
          <w:sz w:val="26"/>
          <w:szCs w:val="26"/>
        </w:rPr>
        <w:t xml:space="preserve"> and </w:t>
      </w:r>
      <w:r w:rsidR="007408FB" w:rsidRPr="00061051">
        <w:rPr>
          <w:rFonts w:ascii="Tahoma" w:eastAsia="Meiryo UI" w:hAnsi="Tahoma" w:cs="Tahoma"/>
          <w:b/>
          <w:i/>
          <w:sz w:val="26"/>
          <w:szCs w:val="26"/>
        </w:rPr>
        <w:t>one</w:t>
      </w:r>
      <w:r w:rsidR="007408FB" w:rsidRPr="00061051">
        <w:rPr>
          <w:rFonts w:ascii="Tahoma" w:eastAsia="Meiryo UI" w:hAnsi="Tahoma" w:cs="Tahoma"/>
          <w:i/>
          <w:sz w:val="26"/>
          <w:szCs w:val="26"/>
        </w:rPr>
        <w:t xml:space="preserve"> other question.</w:t>
      </w:r>
    </w:p>
    <w:p w:rsidR="007408FB" w:rsidRPr="00061051" w:rsidRDefault="00BB4A82" w:rsidP="007408FB">
      <w:pPr>
        <w:numPr>
          <w:ilvl w:val="0"/>
          <w:numId w:val="16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061051">
        <w:rPr>
          <w:rFonts w:ascii="Tahoma" w:eastAsia="Meiryo UI" w:hAnsi="Tahoma" w:cs="Tahoma"/>
          <w:i/>
          <w:sz w:val="26"/>
          <w:szCs w:val="26"/>
        </w:rPr>
        <w:t>You are not allowed to start working with apparatus for the first 15 minutes.</w:t>
      </w:r>
    </w:p>
    <w:p w:rsidR="00BB4A82" w:rsidRPr="00061051" w:rsidRDefault="00BB4A82" w:rsidP="007408FB">
      <w:pPr>
        <w:numPr>
          <w:ilvl w:val="0"/>
          <w:numId w:val="16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061051">
        <w:rPr>
          <w:rFonts w:ascii="Tahoma" w:eastAsia="Meiryo UI" w:hAnsi="Tahoma" w:cs="Tahoma"/>
          <w:i/>
          <w:sz w:val="26"/>
          <w:szCs w:val="26"/>
        </w:rPr>
        <w:t>Marks are given mainly for a clear record of observations actually made, for their suitability, accuracy and for the use made of them.</w:t>
      </w:r>
    </w:p>
    <w:p w:rsidR="00BB4A82" w:rsidRPr="00061051" w:rsidRDefault="00BB4A82" w:rsidP="007408FB">
      <w:pPr>
        <w:numPr>
          <w:ilvl w:val="0"/>
          <w:numId w:val="16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061051">
        <w:rPr>
          <w:rFonts w:ascii="Tahoma" w:eastAsia="Meiryo UI" w:hAnsi="Tahoma" w:cs="Tahoma"/>
          <w:i/>
          <w:sz w:val="26"/>
          <w:szCs w:val="26"/>
        </w:rPr>
        <w:t>Candidates are reminded to record their observations as soon as they are made.</w:t>
      </w:r>
    </w:p>
    <w:p w:rsidR="00BB4A82" w:rsidRPr="00061051" w:rsidRDefault="00C54AA3" w:rsidP="007408FB">
      <w:pPr>
        <w:numPr>
          <w:ilvl w:val="0"/>
          <w:numId w:val="16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061051">
        <w:rPr>
          <w:rFonts w:ascii="Tahoma" w:eastAsia="Meiryo UI" w:hAnsi="Tahoma" w:cs="Tahoma"/>
          <w:i/>
          <w:sz w:val="26"/>
          <w:szCs w:val="26"/>
        </w:rPr>
        <w:t>When</w:t>
      </w:r>
      <w:r w:rsidR="00BB4A82" w:rsidRPr="00061051">
        <w:rPr>
          <w:rFonts w:ascii="Tahoma" w:eastAsia="Meiryo UI" w:hAnsi="Tahoma" w:cs="Tahoma"/>
          <w:i/>
          <w:sz w:val="26"/>
          <w:szCs w:val="26"/>
        </w:rPr>
        <w:t xml:space="preserve">ever </w:t>
      </w:r>
      <w:r w:rsidRPr="00061051">
        <w:rPr>
          <w:rFonts w:ascii="Tahoma" w:eastAsia="Meiryo UI" w:hAnsi="Tahoma" w:cs="Tahoma"/>
          <w:i/>
          <w:sz w:val="26"/>
          <w:szCs w:val="26"/>
        </w:rPr>
        <w:t>p</w:t>
      </w:r>
      <w:r w:rsidR="00BB4A82" w:rsidRPr="00061051">
        <w:rPr>
          <w:rFonts w:ascii="Tahoma" w:eastAsia="Meiryo UI" w:hAnsi="Tahoma" w:cs="Tahoma"/>
          <w:i/>
          <w:sz w:val="26"/>
          <w:szCs w:val="26"/>
        </w:rPr>
        <w:t>ossible, candidates should put their observations and calculations in a suitable table drawn in advance.</w:t>
      </w:r>
    </w:p>
    <w:p w:rsidR="00BB4A82" w:rsidRPr="00061051" w:rsidRDefault="00BB4A82" w:rsidP="007408FB">
      <w:pPr>
        <w:numPr>
          <w:ilvl w:val="0"/>
          <w:numId w:val="16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061051">
        <w:rPr>
          <w:rFonts w:ascii="Tahoma" w:eastAsia="Meiryo UI" w:hAnsi="Tahoma" w:cs="Tahoma"/>
          <w:i/>
          <w:sz w:val="26"/>
          <w:szCs w:val="26"/>
        </w:rPr>
        <w:t xml:space="preserve">An account of the method of carrying out the experiment is required. </w:t>
      </w:r>
    </w:p>
    <w:p w:rsidR="00BB4A82" w:rsidRDefault="00BB4A82" w:rsidP="007408FB">
      <w:pPr>
        <w:numPr>
          <w:ilvl w:val="0"/>
          <w:numId w:val="16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061051">
        <w:rPr>
          <w:rFonts w:ascii="Tahoma" w:eastAsia="Meiryo UI" w:hAnsi="Tahoma" w:cs="Tahoma"/>
          <w:i/>
          <w:sz w:val="26"/>
          <w:szCs w:val="26"/>
        </w:rPr>
        <w:t>Mathematical tables are provided, silent non-programmable calculators may be used.</w:t>
      </w:r>
    </w:p>
    <w:p w:rsidR="004D66B5" w:rsidRPr="00061051" w:rsidRDefault="004D66B5" w:rsidP="007408FB">
      <w:pPr>
        <w:numPr>
          <w:ilvl w:val="0"/>
          <w:numId w:val="16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>Squared papers are provided.</w:t>
      </w:r>
    </w:p>
    <w:p w:rsidR="007408FB" w:rsidRPr="00061051" w:rsidRDefault="007408FB" w:rsidP="007408FB">
      <w:pPr>
        <w:numPr>
          <w:ilvl w:val="0"/>
          <w:numId w:val="16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061051">
        <w:rPr>
          <w:rFonts w:ascii="Tahoma" w:eastAsia="Meiryo UI" w:hAnsi="Tahoma" w:cs="Tahoma"/>
          <w:i/>
          <w:sz w:val="26"/>
          <w:szCs w:val="26"/>
        </w:rPr>
        <w:t xml:space="preserve">Marks are given </w:t>
      </w:r>
      <w:r w:rsidRPr="00061051">
        <w:rPr>
          <w:rFonts w:ascii="Tahoma" w:eastAsia="Meiryo UI" w:hAnsi="Tahoma" w:cs="Tahoma"/>
          <w:b/>
          <w:i/>
          <w:sz w:val="26"/>
          <w:szCs w:val="26"/>
        </w:rPr>
        <w:t>mainly</w:t>
      </w:r>
      <w:r w:rsidRPr="00061051">
        <w:rPr>
          <w:rFonts w:ascii="Tahoma" w:eastAsia="Meiryo UI" w:hAnsi="Tahoma" w:cs="Tahoma"/>
          <w:i/>
          <w:sz w:val="26"/>
          <w:szCs w:val="26"/>
        </w:rPr>
        <w:t xml:space="preserve"> for a </w:t>
      </w:r>
      <w:r w:rsidRPr="00061051">
        <w:rPr>
          <w:rFonts w:ascii="Tahoma" w:eastAsia="Meiryo UI" w:hAnsi="Tahoma" w:cs="Tahoma"/>
          <w:b/>
          <w:i/>
          <w:sz w:val="26"/>
          <w:szCs w:val="26"/>
        </w:rPr>
        <w:t>clear record</w:t>
      </w:r>
      <w:r w:rsidRPr="00061051">
        <w:rPr>
          <w:rFonts w:ascii="Tahoma" w:eastAsia="Meiryo UI" w:hAnsi="Tahoma" w:cs="Tahoma"/>
          <w:i/>
          <w:sz w:val="26"/>
          <w:szCs w:val="26"/>
        </w:rPr>
        <w:t xml:space="preserve"> of the observations actually made, for their </w:t>
      </w:r>
      <w:r w:rsidRPr="00061051">
        <w:rPr>
          <w:rFonts w:ascii="Tahoma" w:eastAsia="Meiryo UI" w:hAnsi="Tahoma" w:cs="Tahoma"/>
          <w:b/>
          <w:bCs/>
          <w:i/>
          <w:sz w:val="26"/>
          <w:szCs w:val="26"/>
        </w:rPr>
        <w:t>suitability, accuracy</w:t>
      </w:r>
      <w:r w:rsidRPr="00061051">
        <w:rPr>
          <w:rFonts w:ascii="Tahoma" w:eastAsia="Meiryo UI" w:hAnsi="Tahoma" w:cs="Tahoma"/>
          <w:i/>
          <w:sz w:val="26"/>
          <w:szCs w:val="26"/>
        </w:rPr>
        <w:t xml:space="preserve"> and</w:t>
      </w:r>
      <w:r w:rsidRPr="00061051">
        <w:rPr>
          <w:rFonts w:ascii="Tahoma" w:eastAsia="Meiryo UI" w:hAnsi="Tahoma" w:cs="Tahoma"/>
          <w:b/>
          <w:i/>
          <w:sz w:val="26"/>
          <w:szCs w:val="26"/>
        </w:rPr>
        <w:t xml:space="preserve"> for the use made of them</w:t>
      </w:r>
      <w:r w:rsidRPr="00061051">
        <w:rPr>
          <w:rFonts w:ascii="Tahoma" w:eastAsia="Meiryo UI" w:hAnsi="Tahoma" w:cs="Tahoma"/>
          <w:i/>
          <w:sz w:val="26"/>
          <w:szCs w:val="26"/>
        </w:rPr>
        <w:t>.</w:t>
      </w:r>
    </w:p>
    <w:p w:rsidR="007408FB" w:rsidRPr="00061051" w:rsidRDefault="007408FB" w:rsidP="007408FB">
      <w:pPr>
        <w:tabs>
          <w:tab w:val="left" w:pos="2685"/>
        </w:tabs>
        <w:spacing w:line="240" w:lineRule="auto"/>
        <w:rPr>
          <w:rFonts w:ascii="Tahoma" w:hAnsi="Tahoma" w:cs="Tahoma"/>
          <w:b/>
          <w:i/>
          <w:sz w:val="26"/>
          <w:szCs w:val="26"/>
        </w:rPr>
      </w:pPr>
      <w:r w:rsidRPr="00061051">
        <w:rPr>
          <w:rFonts w:ascii="Tahoma" w:hAnsi="Tahoma" w:cs="Tahoma"/>
          <w:i/>
          <w:sz w:val="26"/>
          <w:szCs w:val="26"/>
        </w:rPr>
        <w:t xml:space="preserve">                                      </w:t>
      </w:r>
      <w:proofErr w:type="spellStart"/>
      <w:r w:rsidRPr="00061051">
        <w:rPr>
          <w:rFonts w:ascii="Tahoma" w:hAnsi="Tahoma" w:cs="Tahoma"/>
          <w:b/>
          <w:i/>
          <w:sz w:val="26"/>
          <w:szCs w:val="26"/>
        </w:rPr>
        <w:t>Qn</w:t>
      </w:r>
      <w:proofErr w:type="spellEnd"/>
      <w:r w:rsidRPr="00061051">
        <w:rPr>
          <w:rFonts w:ascii="Tahoma" w:hAnsi="Tahoma" w:cs="Tahoma"/>
          <w:b/>
          <w:i/>
          <w:sz w:val="26"/>
          <w:szCs w:val="26"/>
        </w:rPr>
        <w:t xml:space="preserve"> 1</w:t>
      </w:r>
      <w:r w:rsidR="00C54AA3" w:rsidRPr="00061051">
        <w:rPr>
          <w:rFonts w:ascii="Tahoma" w:hAnsi="Tahoma" w:cs="Tahoma"/>
          <w:b/>
          <w:i/>
          <w:sz w:val="26"/>
          <w:szCs w:val="26"/>
        </w:rPr>
        <w:t xml:space="preserve"> - </w:t>
      </w:r>
      <w:r w:rsidRPr="00061051">
        <w:rPr>
          <w:rFonts w:ascii="Tahoma" w:hAnsi="Tahoma" w:cs="Tahoma"/>
          <w:b/>
          <w:i/>
          <w:sz w:val="26"/>
          <w:szCs w:val="26"/>
        </w:rPr>
        <w:t>34 marks</w:t>
      </w:r>
    </w:p>
    <w:p w:rsidR="007408FB" w:rsidRPr="00061051" w:rsidRDefault="007408FB" w:rsidP="007408FB">
      <w:pPr>
        <w:tabs>
          <w:tab w:val="left" w:pos="2685"/>
        </w:tabs>
        <w:spacing w:line="240" w:lineRule="auto"/>
        <w:rPr>
          <w:rFonts w:ascii="Tahoma" w:hAnsi="Tahoma" w:cs="Tahoma"/>
          <w:b/>
          <w:i/>
          <w:sz w:val="26"/>
          <w:szCs w:val="26"/>
        </w:rPr>
      </w:pPr>
      <w:r w:rsidRPr="00061051">
        <w:rPr>
          <w:rFonts w:ascii="Tahoma" w:hAnsi="Tahoma" w:cs="Tahoma"/>
          <w:i/>
          <w:sz w:val="26"/>
          <w:szCs w:val="26"/>
        </w:rPr>
        <w:t xml:space="preserve">                                     </w:t>
      </w:r>
      <w:proofErr w:type="spellStart"/>
      <w:r w:rsidRPr="00061051">
        <w:rPr>
          <w:rFonts w:ascii="Tahoma" w:hAnsi="Tahoma" w:cs="Tahoma"/>
          <w:b/>
          <w:i/>
          <w:sz w:val="26"/>
          <w:szCs w:val="26"/>
        </w:rPr>
        <w:t>Qn</w:t>
      </w:r>
      <w:proofErr w:type="spellEnd"/>
      <w:r w:rsidRPr="00061051">
        <w:rPr>
          <w:rFonts w:ascii="Tahoma" w:hAnsi="Tahoma" w:cs="Tahoma"/>
          <w:b/>
          <w:i/>
          <w:sz w:val="26"/>
          <w:szCs w:val="26"/>
        </w:rPr>
        <w:t xml:space="preserve"> 2</w:t>
      </w:r>
      <w:r w:rsidR="00C54AA3" w:rsidRPr="00061051">
        <w:rPr>
          <w:rFonts w:ascii="Tahoma" w:hAnsi="Tahoma" w:cs="Tahoma"/>
          <w:b/>
          <w:i/>
          <w:sz w:val="26"/>
          <w:szCs w:val="26"/>
        </w:rPr>
        <w:t xml:space="preserve"> - </w:t>
      </w:r>
      <w:r w:rsidRPr="00061051">
        <w:rPr>
          <w:rFonts w:ascii="Tahoma" w:hAnsi="Tahoma" w:cs="Tahoma"/>
          <w:b/>
          <w:i/>
          <w:sz w:val="26"/>
          <w:szCs w:val="26"/>
        </w:rPr>
        <w:t>33 marks</w:t>
      </w:r>
    </w:p>
    <w:p w:rsidR="007408FB" w:rsidRPr="00061051" w:rsidRDefault="007408FB" w:rsidP="007408FB">
      <w:pPr>
        <w:tabs>
          <w:tab w:val="left" w:pos="2685"/>
        </w:tabs>
        <w:spacing w:line="240" w:lineRule="auto"/>
        <w:rPr>
          <w:rFonts w:ascii="Tahoma" w:hAnsi="Tahoma" w:cs="Tahoma"/>
          <w:i/>
          <w:sz w:val="26"/>
          <w:szCs w:val="26"/>
        </w:rPr>
      </w:pPr>
      <w:r w:rsidRPr="00061051">
        <w:rPr>
          <w:rFonts w:ascii="Tahoma" w:hAnsi="Tahoma" w:cs="Tahoma"/>
          <w:i/>
          <w:sz w:val="26"/>
          <w:szCs w:val="26"/>
        </w:rPr>
        <w:t xml:space="preserve">                                     </w:t>
      </w:r>
      <w:proofErr w:type="spellStart"/>
      <w:r w:rsidRPr="00061051">
        <w:rPr>
          <w:rFonts w:ascii="Tahoma" w:hAnsi="Tahoma" w:cs="Tahoma"/>
          <w:b/>
          <w:i/>
          <w:sz w:val="26"/>
          <w:szCs w:val="26"/>
        </w:rPr>
        <w:t>Qn</w:t>
      </w:r>
      <w:proofErr w:type="spellEnd"/>
      <w:r w:rsidRPr="00061051">
        <w:rPr>
          <w:rFonts w:ascii="Tahoma" w:hAnsi="Tahoma" w:cs="Tahoma"/>
          <w:b/>
          <w:i/>
          <w:sz w:val="26"/>
          <w:szCs w:val="26"/>
        </w:rPr>
        <w:t xml:space="preserve"> 3</w:t>
      </w:r>
      <w:r w:rsidR="00C54AA3" w:rsidRPr="00061051">
        <w:rPr>
          <w:rFonts w:ascii="Tahoma" w:hAnsi="Tahoma" w:cs="Tahoma"/>
          <w:b/>
          <w:i/>
          <w:sz w:val="26"/>
          <w:szCs w:val="26"/>
        </w:rPr>
        <w:t xml:space="preserve"> - </w:t>
      </w:r>
      <w:r w:rsidRPr="00061051">
        <w:rPr>
          <w:rFonts w:ascii="Tahoma" w:hAnsi="Tahoma" w:cs="Tahoma"/>
          <w:b/>
          <w:i/>
          <w:sz w:val="26"/>
          <w:szCs w:val="26"/>
        </w:rPr>
        <w:t>33 marks</w:t>
      </w:r>
    </w:p>
    <w:p w:rsidR="00BB4A82" w:rsidRDefault="00BB4A82" w:rsidP="00BB4A82">
      <w:pPr>
        <w:spacing w:line="240" w:lineRule="auto"/>
        <w:ind w:left="720" w:hanging="720"/>
        <w:rPr>
          <w:rFonts w:ascii="Tahoma" w:eastAsia="Meiryo UI" w:hAnsi="Tahoma" w:cs="Tahoma"/>
          <w:b/>
          <w:sz w:val="24"/>
          <w:szCs w:val="24"/>
        </w:rPr>
      </w:pPr>
    </w:p>
    <w:p w:rsidR="00061051" w:rsidRDefault="00061051" w:rsidP="00BB4A82">
      <w:pPr>
        <w:spacing w:line="240" w:lineRule="auto"/>
        <w:ind w:left="720" w:hanging="720"/>
        <w:rPr>
          <w:rFonts w:ascii="Tahoma" w:eastAsia="Meiryo UI" w:hAnsi="Tahoma" w:cs="Tahoma"/>
          <w:b/>
          <w:sz w:val="24"/>
          <w:szCs w:val="24"/>
        </w:rPr>
      </w:pPr>
    </w:p>
    <w:p w:rsidR="00061051" w:rsidRPr="00061051" w:rsidRDefault="00061051" w:rsidP="00BB4A82">
      <w:pPr>
        <w:spacing w:line="240" w:lineRule="auto"/>
        <w:ind w:left="720" w:hanging="720"/>
        <w:rPr>
          <w:rFonts w:ascii="Tahoma" w:eastAsia="Meiryo UI" w:hAnsi="Tahoma" w:cs="Tahoma"/>
          <w:b/>
          <w:sz w:val="24"/>
          <w:szCs w:val="24"/>
        </w:rPr>
      </w:pPr>
      <w:r w:rsidRPr="00061051">
        <w:rPr>
          <w:rFonts w:ascii="Tahoma" w:eastAsia="Meiryo UI" w:hAnsi="Tahoma" w:cs="Tahom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952DF11" wp14:editId="1B445D1B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1038225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69" w:rsidRPr="00061051" w:rsidRDefault="002A7269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  <w:r w:rsidRPr="00061051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  <w:p w:rsidR="007408FB" w:rsidRDefault="007408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52DF1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.55pt;margin-top:25.2pt;width:81.75pt;height:24pt;z-index:2516346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" filled="f" stroked="f" strokeweight=".5pt">
                <v:textbox>
                  <w:txbxContent>
                    <w:p w:rsidR="002A7269" w:rsidRPr="00061051" w:rsidRDefault="002A7269">
                      <w:pPr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  <w:r w:rsidRPr="00061051">
                        <w:rPr>
                          <w:rFonts w:ascii="Tahoma" w:hAnsi="Tahoma" w:cs="Tahoma"/>
                          <w:b/>
                          <w:sz w:val="24"/>
                        </w:rPr>
                        <w:t xml:space="preserve">Turn Over </w:t>
                      </w:r>
                    </w:p>
                    <w:p w:rsidR="007408FB" w:rsidRDefault="007408FB"/>
                  </w:txbxContent>
                </v:textbox>
                <w10:wrap anchorx="margin"/>
              </v:shape>
            </w:pict>
          </mc:Fallback>
        </mc:AlternateContent>
      </w:r>
    </w:p>
    <w:p w:rsidR="007408FB" w:rsidRPr="00061051" w:rsidRDefault="007408FB" w:rsidP="00BB4A82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b/>
          <w:sz w:val="26"/>
          <w:szCs w:val="26"/>
        </w:rPr>
        <w:lastRenderedPageBreak/>
        <w:t>1.</w:t>
      </w:r>
      <w:r w:rsidRPr="00061051">
        <w:rPr>
          <w:rFonts w:ascii="Tahoma" w:eastAsia="Meiryo UI" w:hAnsi="Tahoma" w:cs="Tahoma"/>
          <w:b/>
          <w:sz w:val="26"/>
          <w:szCs w:val="26"/>
        </w:rPr>
        <w:tab/>
      </w:r>
      <w:r w:rsidR="00BB4A82" w:rsidRPr="00061051">
        <w:rPr>
          <w:rFonts w:ascii="Tahoma" w:eastAsia="Meiryo UI" w:hAnsi="Tahoma" w:cs="Tahoma"/>
          <w:sz w:val="26"/>
          <w:szCs w:val="26"/>
        </w:rPr>
        <w:t>In this experiment, you will determine the force const</w:t>
      </w:r>
      <w:r w:rsidR="0033595A" w:rsidRPr="00061051">
        <w:rPr>
          <w:rFonts w:ascii="Tahoma" w:eastAsia="Meiryo UI" w:hAnsi="Tahoma" w:cs="Tahoma"/>
          <w:sz w:val="26"/>
          <w:szCs w:val="26"/>
        </w:rPr>
        <w:t>ant K of a spring using two methods.</w:t>
      </w:r>
    </w:p>
    <w:p w:rsidR="0033595A" w:rsidRPr="00061051" w:rsidRDefault="0033595A" w:rsidP="00BB4A82">
      <w:pPr>
        <w:spacing w:line="240" w:lineRule="auto"/>
        <w:ind w:left="720" w:hanging="720"/>
        <w:rPr>
          <w:rFonts w:ascii="Tahoma" w:eastAsia="Meiryo UI" w:hAnsi="Tahoma" w:cs="Tahoma"/>
          <w:b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ab/>
      </w:r>
      <w:r w:rsidRPr="00061051">
        <w:rPr>
          <w:rFonts w:ascii="Tahoma" w:eastAsia="Meiryo UI" w:hAnsi="Tahoma" w:cs="Tahoma"/>
          <w:b/>
          <w:sz w:val="26"/>
          <w:szCs w:val="26"/>
        </w:rPr>
        <w:t>Method 1</w:t>
      </w:r>
    </w:p>
    <w:p w:rsidR="00992A86" w:rsidRPr="00061051" w:rsidRDefault="00992A86" w:rsidP="00BB4A82">
      <w:pPr>
        <w:spacing w:line="240" w:lineRule="auto"/>
        <w:ind w:left="720" w:hanging="720"/>
        <w:rPr>
          <w:rFonts w:ascii="Tahoma" w:eastAsia="Meiryo UI" w:hAnsi="Tahoma" w:cs="Tahoma"/>
          <w:b/>
          <w:sz w:val="26"/>
          <w:szCs w:val="26"/>
        </w:rPr>
      </w:pPr>
      <w:r w:rsidRPr="00061051">
        <w:rPr>
          <w:rFonts w:ascii="Tahoma" w:eastAsia="Meiryo UI" w:hAnsi="Tahoma" w:cs="Tahoma"/>
          <w:b/>
          <w:noProof/>
          <w:sz w:val="26"/>
          <w:szCs w:val="26"/>
        </w:rPr>
        <w:drawing>
          <wp:inline distT="0" distB="0" distL="0" distR="0">
            <wp:extent cx="6457950" cy="30956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C5B" w:rsidRPr="00061051" w:rsidRDefault="00CA5C5B" w:rsidP="00CA5C5B">
      <w:pPr>
        <w:pStyle w:val="ListParagraph"/>
        <w:numPr>
          <w:ilvl w:val="0"/>
          <w:numId w:val="24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Arrange the apparatus as shown in the figure above.</w:t>
      </w:r>
    </w:p>
    <w:p w:rsidR="00CA5C5B" w:rsidRPr="00061051" w:rsidRDefault="00CA5C5B" w:rsidP="00CA5C5B">
      <w:pPr>
        <w:pStyle w:val="ListParagraph"/>
        <w:numPr>
          <w:ilvl w:val="0"/>
          <w:numId w:val="24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With only the springs suspended, read and record the original position P</w:t>
      </w:r>
      <w:r w:rsidRPr="004D66B5">
        <w:rPr>
          <w:rFonts w:ascii="Tahoma" w:eastAsia="Meiryo UI" w:hAnsi="Tahoma" w:cs="Tahoma"/>
          <w:sz w:val="26"/>
          <w:szCs w:val="26"/>
          <w:vertAlign w:val="subscript"/>
        </w:rPr>
        <w:t>o</w:t>
      </w:r>
      <w:r w:rsidRPr="00061051">
        <w:rPr>
          <w:rFonts w:ascii="Tahoma" w:eastAsia="Meiryo UI" w:hAnsi="Tahoma" w:cs="Tahoma"/>
          <w:sz w:val="26"/>
          <w:szCs w:val="26"/>
        </w:rPr>
        <w:t xml:space="preserve"> of the pointer.</w:t>
      </w:r>
    </w:p>
    <w:p w:rsidR="00CA5C5B" w:rsidRPr="00061051" w:rsidRDefault="00CA5C5B" w:rsidP="00CA5C5B">
      <w:pPr>
        <w:pStyle w:val="ListParagraph"/>
        <w:numPr>
          <w:ilvl w:val="0"/>
          <w:numId w:val="24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Hang mass, m = 100g on the spring.</w:t>
      </w:r>
    </w:p>
    <w:p w:rsidR="00CA5C5B" w:rsidRPr="00061051" w:rsidRDefault="00CA5C5B" w:rsidP="00CA5C5B">
      <w:pPr>
        <w:pStyle w:val="ListParagraph"/>
        <w:numPr>
          <w:ilvl w:val="0"/>
          <w:numId w:val="24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Read and record the new position P</w:t>
      </w:r>
      <w:r w:rsidRPr="004D66B5">
        <w:rPr>
          <w:rFonts w:ascii="Tahoma" w:eastAsia="Meiryo UI" w:hAnsi="Tahoma" w:cs="Tahoma"/>
          <w:sz w:val="26"/>
          <w:szCs w:val="26"/>
          <w:vertAlign w:val="subscript"/>
        </w:rPr>
        <w:t>1</w:t>
      </w:r>
      <w:r w:rsidRPr="00061051">
        <w:rPr>
          <w:rFonts w:ascii="Tahoma" w:eastAsia="Meiryo UI" w:hAnsi="Tahoma" w:cs="Tahoma"/>
          <w:sz w:val="26"/>
          <w:szCs w:val="26"/>
        </w:rPr>
        <w:t xml:space="preserve"> off the pointer.</w:t>
      </w:r>
    </w:p>
    <w:p w:rsidR="00CA5C5B" w:rsidRPr="00061051" w:rsidRDefault="00CA5C5B" w:rsidP="00CA5C5B">
      <w:pPr>
        <w:pStyle w:val="ListParagraph"/>
        <w:numPr>
          <w:ilvl w:val="0"/>
          <w:numId w:val="24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Calculate the extension, e</w:t>
      </w:r>
      <w:r w:rsidRPr="00061051">
        <w:rPr>
          <w:rFonts w:ascii="Tahoma" w:eastAsia="Meiryo UI" w:hAnsi="Tahoma" w:cs="Tahoma"/>
          <w:sz w:val="26"/>
          <w:szCs w:val="26"/>
          <w:vertAlign w:val="subscript"/>
        </w:rPr>
        <w:t>1</w:t>
      </w:r>
    </w:p>
    <w:p w:rsidR="00CA5C5B" w:rsidRPr="00061051" w:rsidRDefault="00CA5C5B" w:rsidP="00CA5C5B">
      <w:pPr>
        <w:pStyle w:val="ListParagraph"/>
        <w:numPr>
          <w:ilvl w:val="0"/>
          <w:numId w:val="24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Remove the mass M</w:t>
      </w:r>
    </w:p>
    <w:p w:rsidR="00CA5C5B" w:rsidRPr="00061051" w:rsidRDefault="00CA5C5B" w:rsidP="00CA5C5B">
      <w:pPr>
        <w:pStyle w:val="ListParagraph"/>
        <w:numPr>
          <w:ilvl w:val="0"/>
          <w:numId w:val="24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Repeat the experiment using Mass M = 300g and record the extension </w:t>
      </w:r>
      <w:r w:rsidRPr="004D66B5">
        <w:rPr>
          <w:rFonts w:ascii="Tahoma" w:eastAsia="Meiryo UI" w:hAnsi="Tahoma" w:cs="Tahoma"/>
          <w:sz w:val="28"/>
          <w:szCs w:val="26"/>
        </w:rPr>
        <w:t>e</w:t>
      </w:r>
      <w:r w:rsidRPr="00061051">
        <w:rPr>
          <w:rFonts w:ascii="Tahoma" w:eastAsia="Meiryo UI" w:hAnsi="Tahoma" w:cs="Tahoma"/>
          <w:sz w:val="26"/>
          <w:szCs w:val="26"/>
          <w:vertAlign w:val="subscript"/>
        </w:rPr>
        <w:t>2</w:t>
      </w:r>
      <w:r w:rsidRPr="00061051">
        <w:rPr>
          <w:rFonts w:ascii="Tahoma" w:eastAsia="Meiryo UI" w:hAnsi="Tahoma" w:cs="Tahoma"/>
          <w:sz w:val="26"/>
          <w:szCs w:val="26"/>
        </w:rPr>
        <w:t>.</w:t>
      </w:r>
    </w:p>
    <w:p w:rsidR="00CA5C5B" w:rsidRPr="00061051" w:rsidRDefault="00CA5C5B" w:rsidP="00CA5C5B">
      <w:pPr>
        <w:pStyle w:val="ListParagraph"/>
        <w:numPr>
          <w:ilvl w:val="0"/>
          <w:numId w:val="24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Calculate the spring constant K</w:t>
      </w:r>
      <w:r w:rsidRPr="00061051">
        <w:rPr>
          <w:rFonts w:ascii="Tahoma" w:eastAsia="Meiryo UI" w:hAnsi="Tahoma" w:cs="Tahoma"/>
          <w:sz w:val="26"/>
          <w:szCs w:val="26"/>
          <w:vertAlign w:val="subscript"/>
        </w:rPr>
        <w:t>1</w:t>
      </w:r>
      <w:r w:rsidRPr="00061051">
        <w:rPr>
          <w:rFonts w:ascii="Tahoma" w:eastAsia="Meiryo UI" w:hAnsi="Tahoma" w:cs="Tahoma"/>
          <w:sz w:val="26"/>
          <w:szCs w:val="26"/>
        </w:rPr>
        <w:t xml:space="preserve"> for a single spring from the expression.</w:t>
      </w:r>
    </w:p>
    <w:p w:rsidR="00CA5C5B" w:rsidRPr="00061051" w:rsidRDefault="001D5242" w:rsidP="00CA5C5B">
      <w:pPr>
        <w:spacing w:line="240" w:lineRule="auto"/>
        <w:ind w:left="720"/>
        <w:rPr>
          <w:rFonts w:ascii="Tahoma" w:eastAsia="Meiryo UI" w:hAnsi="Tahoma" w:cs="Tahom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Meiryo UI" w:hAnsi="Cambria Math" w:cs="Tahoma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Meiryo UI" w:hAnsi="Cambria Math" w:cs="Tahoma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="Meiryo UI" w:hAnsi="Cambria Math" w:cs="Tahoma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="Meiryo UI" w:hAnsi="Cambria Math" w:cs="Tahoma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="Meiryo UI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Meiryo UI" w:hAnsi="Cambria Math" w:cs="Tahoma"/>
                  <w:sz w:val="26"/>
                  <w:szCs w:val="26"/>
                </w:rPr>
                <m:t>3.924</m:t>
              </m:r>
            </m:num>
            <m:den>
              <m:sSub>
                <m:sSubPr>
                  <m:ctrlPr>
                    <w:rPr>
                      <w:rFonts w:ascii="Cambria Math" w:eastAsia="Meiryo UI" w:hAnsi="Cambria Math" w:cs="Tahoma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="Meiryo UI" w:hAnsi="Cambria Math" w:cs="Tahoma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eastAsia="Meiryo UI" w:hAnsi="Cambria Math" w:cs="Tahoma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1</m:t>
                  </m:r>
                </m:sub>
              </m:sSub>
            </m:den>
          </m:f>
        </m:oMath>
      </m:oMathPara>
    </w:p>
    <w:p w:rsidR="00CA5C5B" w:rsidRPr="00061051" w:rsidRDefault="00CA5C5B" w:rsidP="00CA5C5B">
      <w:pPr>
        <w:pStyle w:val="ListParagraph"/>
        <w:numPr>
          <w:ilvl w:val="0"/>
          <w:numId w:val="24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Hang a mass M </w:t>
      </w:r>
      <w:r w:rsidR="00C54AA3" w:rsidRPr="00061051">
        <w:rPr>
          <w:rFonts w:ascii="Tahoma" w:eastAsia="Meiryo UI" w:hAnsi="Tahoma" w:cs="Tahoma"/>
          <w:sz w:val="26"/>
          <w:szCs w:val="26"/>
        </w:rPr>
        <w:t xml:space="preserve">= </w:t>
      </w:r>
      <w:r w:rsidRPr="00061051">
        <w:rPr>
          <w:rFonts w:ascii="Tahoma" w:eastAsia="Meiryo UI" w:hAnsi="Tahoma" w:cs="Tahoma"/>
          <w:sz w:val="26"/>
          <w:szCs w:val="26"/>
        </w:rPr>
        <w:t>400g on the spring.</w:t>
      </w:r>
    </w:p>
    <w:p w:rsidR="00CA5C5B" w:rsidRPr="00061051" w:rsidRDefault="00CA5C5B" w:rsidP="00CA5C5B">
      <w:pPr>
        <w:pStyle w:val="ListParagraph"/>
        <w:numPr>
          <w:ilvl w:val="0"/>
          <w:numId w:val="24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Pull the mass vertically down wards through a small distance and release it to oscillate.</w:t>
      </w:r>
    </w:p>
    <w:p w:rsidR="00CA5C5B" w:rsidRPr="00061051" w:rsidRDefault="00CA5C5B" w:rsidP="00CA5C5B">
      <w:pPr>
        <w:pStyle w:val="ListParagraph"/>
        <w:numPr>
          <w:ilvl w:val="0"/>
          <w:numId w:val="24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Determine the time for 20 oscillations. Hence find the time T, for one oscillation.</w:t>
      </w:r>
    </w:p>
    <w:p w:rsidR="00CA5C5B" w:rsidRPr="00061051" w:rsidRDefault="00CA5C5B" w:rsidP="00CA5C5B">
      <w:pPr>
        <w:pStyle w:val="ListParagraph"/>
        <w:numPr>
          <w:ilvl w:val="0"/>
          <w:numId w:val="24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Find the value of K</w:t>
      </w:r>
      <w:r w:rsidRPr="00061051">
        <w:rPr>
          <w:rFonts w:ascii="Tahoma" w:eastAsia="Meiryo UI" w:hAnsi="Tahoma" w:cs="Tahoma"/>
          <w:sz w:val="26"/>
          <w:szCs w:val="26"/>
          <w:vertAlign w:val="subscript"/>
        </w:rPr>
        <w:t>2</w:t>
      </w:r>
      <w:r w:rsidRPr="00061051">
        <w:rPr>
          <w:rFonts w:ascii="Tahoma" w:eastAsia="Meiryo UI" w:hAnsi="Tahoma" w:cs="Tahoma"/>
          <w:sz w:val="26"/>
          <w:szCs w:val="26"/>
        </w:rPr>
        <w:t xml:space="preserve"> from</w:t>
      </w:r>
    </w:p>
    <w:p w:rsidR="00CA5C5B" w:rsidRPr="00061051" w:rsidRDefault="001D5242" w:rsidP="00CA5C5B">
      <w:pPr>
        <w:spacing w:line="240" w:lineRule="auto"/>
        <w:ind w:left="720"/>
        <w:rPr>
          <w:rFonts w:ascii="Tahoma" w:eastAsia="Meiryo UI" w:hAnsi="Tahoma" w:cs="Tahom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Meiryo UI" w:hAnsi="Cambria Math" w:cs="Tahoma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Meiryo UI" w:hAnsi="Cambria Math" w:cs="Tahoma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="Meiryo UI" w:hAnsi="Cambria Math" w:cs="Tahoma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="Meiryo UI" w:hAnsi="Cambria Math" w:cs="Tahoma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="Meiryo UI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Meiryo UI" w:hAnsi="Cambria Math" w:cs="Tahoma"/>
                  <w:sz w:val="26"/>
                  <w:szCs w:val="26"/>
                </w:rPr>
                <m:t>3.2</m:t>
              </m:r>
              <m:sSup>
                <m:sSupPr>
                  <m:ctrlPr>
                    <w:rPr>
                      <w:rFonts w:ascii="Cambria Math" w:eastAsia="Meiryo UI" w:hAnsi="Cambria Math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π</m:t>
                  </m:r>
                </m:e>
                <m:sup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eiryo UI" w:hAnsi="Cambria Math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:rsidR="00CA5C5B" w:rsidRPr="00061051" w:rsidRDefault="00CA5C5B" w:rsidP="00CA5C5B">
      <w:pPr>
        <w:pStyle w:val="ListParagraph"/>
        <w:numPr>
          <w:ilvl w:val="0"/>
          <w:numId w:val="24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Calculate the value of K</w:t>
      </w:r>
      <w:r w:rsidRPr="00061051">
        <w:rPr>
          <w:rFonts w:ascii="Tahoma" w:eastAsia="Meiryo UI" w:hAnsi="Tahoma" w:cs="Tahoma"/>
          <w:sz w:val="26"/>
          <w:szCs w:val="26"/>
          <w:vertAlign w:val="superscript"/>
        </w:rPr>
        <w:t>1</w:t>
      </w:r>
      <w:r w:rsidRPr="00061051">
        <w:rPr>
          <w:rFonts w:ascii="Tahoma" w:eastAsia="Meiryo UI" w:hAnsi="Tahoma" w:cs="Tahoma"/>
          <w:sz w:val="26"/>
          <w:szCs w:val="26"/>
        </w:rPr>
        <w:t xml:space="preserve"> from</w:t>
      </w:r>
    </w:p>
    <w:p w:rsidR="00CA5C5B" w:rsidRPr="00061051" w:rsidRDefault="001D5242" w:rsidP="00CA5C5B">
      <w:pPr>
        <w:spacing w:line="240" w:lineRule="auto"/>
        <w:ind w:left="720"/>
        <w:rPr>
          <w:rFonts w:ascii="Tahoma" w:eastAsia="Meiryo UI" w:hAnsi="Tahoma" w:cs="Tahom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="Meiryo UI" w:hAnsi="Cambria Math" w:cs="Tahoma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Meiryo UI" w:hAnsi="Cambria Math" w:cs="Tahoma"/>
                  <w:sz w:val="26"/>
                  <w:szCs w:val="26"/>
                </w:rPr>
                <m:t>K</m:t>
              </m:r>
            </m:e>
            <m:sup>
              <m:r>
                <w:rPr>
                  <w:rFonts w:ascii="Cambria Math" w:eastAsia="Meiryo UI" w:hAnsi="Cambria Math" w:cs="Tahoma"/>
                  <w:sz w:val="26"/>
                  <w:szCs w:val="26"/>
                </w:rPr>
                <m:t>1</m:t>
              </m:r>
            </m:sup>
          </m:sSup>
          <m:r>
            <w:rPr>
              <w:rFonts w:ascii="Cambria Math" w:eastAsia="Meiryo UI" w:hAnsi="Cambria Math" w:cs="Tahoma"/>
              <w:sz w:val="26"/>
              <w:szCs w:val="26"/>
            </w:rPr>
            <m:t>=0.5(</m:t>
          </m:r>
          <m:sSub>
            <m:sSubPr>
              <m:ctrlPr>
                <w:rPr>
                  <w:rFonts w:ascii="Cambria Math" w:eastAsia="Meiryo UI" w:hAnsi="Cambria Math" w:cs="Tahoma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Meiryo UI" w:hAnsi="Cambria Math" w:cs="Tahoma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="Meiryo UI" w:hAnsi="Cambria Math" w:cs="Tahoma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="Meiryo UI" w:hAnsi="Cambria Math" w:cs="Tahoma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="Meiryo UI" w:hAnsi="Cambria Math" w:cs="Tahoma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Meiryo UI" w:hAnsi="Cambria Math" w:cs="Tahoma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="Meiryo UI" w:hAnsi="Cambria Math" w:cs="Tahoma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="Meiryo UI" w:hAnsi="Cambria Math" w:cs="Tahoma"/>
              <w:sz w:val="26"/>
              <w:szCs w:val="26"/>
            </w:rPr>
            <m:t>)</m:t>
          </m:r>
        </m:oMath>
      </m:oMathPara>
    </w:p>
    <w:p w:rsidR="00FD39AD" w:rsidRPr="00061051" w:rsidRDefault="00FD39AD" w:rsidP="00CA5C5B">
      <w:pPr>
        <w:spacing w:line="240" w:lineRule="auto"/>
        <w:ind w:left="720"/>
        <w:rPr>
          <w:rFonts w:ascii="Tahoma" w:eastAsia="Meiryo UI" w:hAnsi="Tahoma" w:cs="Tahoma"/>
          <w:sz w:val="26"/>
          <w:szCs w:val="26"/>
        </w:rPr>
      </w:pPr>
    </w:p>
    <w:p w:rsidR="00061051" w:rsidRDefault="00061051" w:rsidP="00CA5C5B">
      <w:pPr>
        <w:spacing w:line="240" w:lineRule="auto"/>
        <w:ind w:left="720"/>
        <w:rPr>
          <w:rFonts w:ascii="Tahoma" w:eastAsia="Meiryo UI" w:hAnsi="Tahoma" w:cs="Tahoma"/>
          <w:b/>
          <w:sz w:val="26"/>
          <w:szCs w:val="26"/>
        </w:rPr>
      </w:pPr>
    </w:p>
    <w:p w:rsidR="00FD39AD" w:rsidRPr="00061051" w:rsidRDefault="00FD39AD" w:rsidP="00CA5C5B">
      <w:pPr>
        <w:spacing w:line="240" w:lineRule="auto"/>
        <w:ind w:left="720"/>
        <w:rPr>
          <w:rFonts w:ascii="Tahoma" w:eastAsia="Meiryo UI" w:hAnsi="Tahoma" w:cs="Tahoma"/>
          <w:b/>
          <w:sz w:val="26"/>
          <w:szCs w:val="26"/>
        </w:rPr>
      </w:pPr>
      <w:r w:rsidRPr="00061051">
        <w:rPr>
          <w:rFonts w:ascii="Tahoma" w:eastAsia="Meiryo UI" w:hAnsi="Tahoma" w:cs="Tahoma"/>
          <w:b/>
          <w:sz w:val="26"/>
          <w:szCs w:val="26"/>
        </w:rPr>
        <w:t>METHODS 2</w:t>
      </w:r>
    </w:p>
    <w:p w:rsidR="005A3025" w:rsidRPr="00061051" w:rsidRDefault="00FD39AD" w:rsidP="00C27363">
      <w:pPr>
        <w:pStyle w:val="ListParagraph"/>
        <w:numPr>
          <w:ilvl w:val="0"/>
          <w:numId w:val="25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Rearrange your apparatus with the two similar springs joined in series as shown in the figure below such that the distance 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l </m:t>
        </m:r>
      </m:oMath>
      <w:r w:rsidRPr="00061051">
        <w:rPr>
          <w:rFonts w:ascii="Tahoma" w:eastAsia="Meiryo UI" w:hAnsi="Tahoma" w:cs="Tahoma"/>
          <w:sz w:val="26"/>
          <w:szCs w:val="26"/>
        </w:rPr>
        <w:t>from the 50cm mark C of the metre rule P is 0.100m.</w:t>
      </w:r>
    </w:p>
    <w:p w:rsidR="00C27363" w:rsidRPr="00061051" w:rsidRDefault="00BD4F8F" w:rsidP="00C27363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noProof/>
          <w:sz w:val="26"/>
          <w:szCs w:val="26"/>
        </w:rPr>
        <w:drawing>
          <wp:inline distT="0" distB="0" distL="0" distR="0">
            <wp:extent cx="6486525" cy="417195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E69" w:rsidRPr="00061051" w:rsidRDefault="00A12E69" w:rsidP="00A12E69">
      <w:pPr>
        <w:pStyle w:val="ListParagraph"/>
        <w:numPr>
          <w:ilvl w:val="0"/>
          <w:numId w:val="25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Attach amass, M =0.100kg between the two springs.</w:t>
      </w:r>
    </w:p>
    <w:p w:rsidR="00A12E69" w:rsidRPr="00061051" w:rsidRDefault="00A12E69" w:rsidP="00A12E69">
      <w:pPr>
        <w:pStyle w:val="ListParagraph"/>
        <w:numPr>
          <w:ilvl w:val="0"/>
          <w:numId w:val="25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Measure and record the vertical distance y from the point of suspension of the mass M to point C.</w:t>
      </w:r>
    </w:p>
    <w:p w:rsidR="00A12E69" w:rsidRPr="00061051" w:rsidRDefault="00A12E69" w:rsidP="00A12E69">
      <w:pPr>
        <w:pStyle w:val="ListParagraph"/>
        <w:numPr>
          <w:ilvl w:val="0"/>
          <w:numId w:val="25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Repeat procedure (b) and (c) for M = 0.150, 0.200, 0.250, 0.300 and 0.350Kg.</w:t>
      </w:r>
    </w:p>
    <w:p w:rsidR="00A12E69" w:rsidRPr="00061051" w:rsidRDefault="00A12E69" w:rsidP="00A12E69">
      <w:pPr>
        <w:pStyle w:val="ListParagraph"/>
        <w:numPr>
          <w:ilvl w:val="0"/>
          <w:numId w:val="25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Tabulate your results including values of </w:t>
      </w:r>
    </w:p>
    <w:p w:rsidR="00A12E69" w:rsidRPr="00061051" w:rsidRDefault="00A12E69" w:rsidP="00A12E69">
      <w:pPr>
        <w:spacing w:line="240" w:lineRule="auto"/>
        <w:ind w:left="360"/>
        <w:rPr>
          <w:rFonts w:ascii="Tahoma" w:eastAsia="Meiryo UI" w:hAnsi="Tahoma" w:cs="Tahoma"/>
          <w:sz w:val="26"/>
          <w:szCs w:val="26"/>
        </w:rPr>
      </w:pPr>
      <m:oMath>
        <m:r>
          <w:rPr>
            <w:rFonts w:ascii="Cambria Math" w:eastAsia="Meiryo UI" w:hAnsi="Cambria Math" w:cs="Tahoma"/>
            <w:sz w:val="26"/>
            <w:szCs w:val="26"/>
          </w:rPr>
          <m:t xml:space="preserve">β= </m:t>
        </m:r>
        <m:rad>
          <m:radPr>
            <m:degHide m:val="1"/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="Meiryo UI" w:hAnsi="Cambria Math" w:cs="Tahoma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l</m:t>
                </m:r>
              </m:e>
              <m:sup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sup>
            </m:sSup>
          </m:e>
        </m:rad>
        <m:r>
          <w:rPr>
            <w:rFonts w:ascii="Cambria Math" w:eastAsia="Meiryo UI" w:hAnsi="Cambria Math" w:cs="Tahoma"/>
            <w:sz w:val="26"/>
            <w:szCs w:val="26"/>
          </w:rPr>
          <m:t xml:space="preserve">,  w= </m:t>
        </m:r>
        <m:d>
          <m:d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β-1</m:t>
                </m:r>
              </m:num>
              <m:den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β</m:t>
                </m:r>
              </m:den>
            </m:f>
          </m:e>
        </m:d>
        <m:r>
          <w:rPr>
            <w:rFonts w:ascii="Cambria Math" w:eastAsia="Meiryo UI" w:hAnsi="Cambria Math" w:cs="Tahoma"/>
            <w:sz w:val="26"/>
            <w:szCs w:val="26"/>
          </w:rPr>
          <m:t xml:space="preserve">y </m:t>
        </m:r>
      </m:oMath>
      <w:proofErr w:type="gramStart"/>
      <w:r w:rsidRPr="00061051">
        <w:rPr>
          <w:rFonts w:ascii="Tahoma" w:eastAsia="Meiryo UI" w:hAnsi="Tahoma" w:cs="Tahoma"/>
          <w:sz w:val="26"/>
          <w:szCs w:val="26"/>
        </w:rPr>
        <w:t>and</w:t>
      </w:r>
      <w:proofErr w:type="gramEnd"/>
      <w:r w:rsidRPr="00061051">
        <w:rPr>
          <w:rFonts w:ascii="Tahoma" w:eastAsia="Meiryo UI" w:hAnsi="Tahoma" w:cs="Tahoma"/>
          <w:sz w:val="26"/>
          <w:szCs w:val="26"/>
        </w:rPr>
        <w:t xml:space="preserve"> F = mg, where g=9.81ms</w:t>
      </w:r>
      <w:r w:rsidRPr="00061051">
        <w:rPr>
          <w:rFonts w:ascii="Tahoma" w:eastAsia="Meiryo UI" w:hAnsi="Tahoma" w:cs="Tahoma"/>
          <w:sz w:val="26"/>
          <w:szCs w:val="26"/>
          <w:vertAlign w:val="superscript"/>
        </w:rPr>
        <w:t>-2</w:t>
      </w:r>
    </w:p>
    <w:p w:rsidR="00A12E69" w:rsidRPr="00061051" w:rsidRDefault="00A12E69" w:rsidP="00A12E69">
      <w:pPr>
        <w:pStyle w:val="ListParagraph"/>
        <w:numPr>
          <w:ilvl w:val="0"/>
          <w:numId w:val="25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Plot a graph of F against W</w:t>
      </w:r>
    </w:p>
    <w:p w:rsidR="00A12E69" w:rsidRPr="00061051" w:rsidRDefault="00A12E69" w:rsidP="00A12E69">
      <w:pPr>
        <w:pStyle w:val="ListParagraph"/>
        <w:numPr>
          <w:ilvl w:val="0"/>
          <w:numId w:val="25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Find the slope</w:t>
      </w:r>
      <w:r w:rsidR="00C54AA3" w:rsidRPr="00061051">
        <w:rPr>
          <w:rFonts w:ascii="Tahoma" w:eastAsia="Meiryo UI" w:hAnsi="Tahoma" w:cs="Tahoma"/>
          <w:sz w:val="26"/>
          <w:szCs w:val="26"/>
        </w:rPr>
        <w:t>,</w:t>
      </w:r>
      <w:r w:rsidRPr="00061051">
        <w:rPr>
          <w:rFonts w:ascii="Tahoma" w:eastAsia="Meiryo UI" w:hAnsi="Tahoma" w:cs="Tahoma"/>
          <w:sz w:val="26"/>
          <w:szCs w:val="26"/>
        </w:rPr>
        <w:t xml:space="preserve"> s of your graph</w:t>
      </w:r>
    </w:p>
    <w:p w:rsidR="00A12E69" w:rsidRPr="00061051" w:rsidRDefault="00A12E69" w:rsidP="00A12E69">
      <w:pPr>
        <w:pStyle w:val="ListParagraph"/>
        <w:numPr>
          <w:ilvl w:val="0"/>
          <w:numId w:val="25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Calculate the value K</w:t>
      </w:r>
      <w:r w:rsidRPr="00061051">
        <w:rPr>
          <w:rFonts w:ascii="Tahoma" w:eastAsia="Meiryo UI" w:hAnsi="Tahoma" w:cs="Tahoma"/>
          <w:sz w:val="26"/>
          <w:szCs w:val="26"/>
          <w:vertAlign w:val="subscript"/>
        </w:rPr>
        <w:t>2</w:t>
      </w:r>
      <w:r w:rsidRPr="00061051">
        <w:rPr>
          <w:rFonts w:ascii="Tahoma" w:eastAsia="Meiryo UI" w:hAnsi="Tahoma" w:cs="Tahoma"/>
          <w:sz w:val="26"/>
          <w:szCs w:val="26"/>
        </w:rPr>
        <w:t xml:space="preserve"> from </w:t>
      </w:r>
      <m:oMath>
        <m:sSub>
          <m:sSub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K</m:t>
            </m:r>
          </m:e>
          <m:sub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sub>
        </m:sSub>
        <m:r>
          <w:rPr>
            <w:rFonts w:ascii="Cambria Math" w:eastAsia="Meiryo UI" w:hAnsi="Cambria Math" w:cs="Tahoma"/>
            <w:sz w:val="26"/>
            <w:szCs w:val="26"/>
          </w:rPr>
          <m:t xml:space="preserve"> = 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s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den>
        </m:f>
      </m:oMath>
    </w:p>
    <w:p w:rsidR="00A12E69" w:rsidRPr="00061051" w:rsidRDefault="00A12E69" w:rsidP="00A12E69">
      <w:pPr>
        <w:pStyle w:val="ListParagraph"/>
        <w:numPr>
          <w:ilvl w:val="0"/>
          <w:numId w:val="25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Find the value of </w:t>
      </w:r>
      <m:oMath>
        <m:r>
          <w:rPr>
            <w:rFonts w:ascii="Cambria Math" w:eastAsia="Meiryo UI" w:hAnsi="Cambria Math" w:cs="Tahoma"/>
            <w:sz w:val="26"/>
            <w:szCs w:val="26"/>
          </w:rPr>
          <m:t>|</m:t>
        </m:r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K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1</m:t>
            </m:r>
          </m:sup>
        </m:sSup>
        <m:r>
          <w:rPr>
            <w:rFonts w:ascii="Cambria Math" w:eastAsia="Meiryo UI" w:hAnsi="Cambria Math" w:cs="Tahoma"/>
            <w:sz w:val="26"/>
            <w:szCs w:val="26"/>
          </w:rPr>
          <m:t xml:space="preserve"> – </m:t>
        </m:r>
        <m:sSub>
          <m:sSub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K</m:t>
            </m:r>
          </m:e>
          <m:sub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sub>
        </m:sSub>
        <m:r>
          <w:rPr>
            <w:rFonts w:ascii="Cambria Math" w:eastAsia="Meiryo UI" w:hAnsi="Cambria Math" w:cs="Tahoma"/>
            <w:sz w:val="26"/>
            <w:szCs w:val="26"/>
          </w:rPr>
          <m:t>| = K</m:t>
        </m:r>
      </m:oMath>
      <w:r w:rsidRPr="00061051">
        <w:rPr>
          <w:rFonts w:ascii="Tahoma" w:eastAsia="Meiryo UI" w:hAnsi="Tahoma" w:cs="Tahoma"/>
          <w:sz w:val="26"/>
          <w:szCs w:val="26"/>
        </w:rPr>
        <w:t xml:space="preserve"> which is the force constant of a spring.</w:t>
      </w:r>
    </w:p>
    <w:p w:rsidR="00061051" w:rsidRDefault="00061051" w:rsidP="00A12E69">
      <w:pPr>
        <w:spacing w:line="240" w:lineRule="auto"/>
        <w:rPr>
          <w:rFonts w:ascii="Tahoma" w:eastAsia="Meiryo UI" w:hAnsi="Tahoma" w:cs="Tahoma"/>
          <w:b/>
          <w:sz w:val="28"/>
          <w:szCs w:val="26"/>
        </w:rPr>
      </w:pPr>
    </w:p>
    <w:p w:rsidR="00061051" w:rsidRDefault="00061051" w:rsidP="00A12E69">
      <w:pPr>
        <w:spacing w:line="240" w:lineRule="auto"/>
        <w:rPr>
          <w:rFonts w:ascii="Tahoma" w:eastAsia="Meiryo UI" w:hAnsi="Tahoma" w:cs="Tahoma"/>
          <w:b/>
          <w:sz w:val="28"/>
          <w:szCs w:val="26"/>
        </w:rPr>
      </w:pPr>
    </w:p>
    <w:p w:rsidR="00061051" w:rsidRDefault="00061051" w:rsidP="00A12E69">
      <w:pPr>
        <w:spacing w:line="240" w:lineRule="auto"/>
        <w:rPr>
          <w:rFonts w:ascii="Tahoma" w:eastAsia="Meiryo UI" w:hAnsi="Tahoma" w:cs="Tahoma"/>
          <w:b/>
          <w:sz w:val="28"/>
          <w:szCs w:val="26"/>
        </w:rPr>
      </w:pPr>
    </w:p>
    <w:p w:rsidR="00061051" w:rsidRDefault="00061051" w:rsidP="00A12E69">
      <w:pPr>
        <w:spacing w:line="240" w:lineRule="auto"/>
        <w:rPr>
          <w:rFonts w:ascii="Tahoma" w:eastAsia="Meiryo UI" w:hAnsi="Tahoma" w:cs="Tahoma"/>
          <w:b/>
          <w:sz w:val="28"/>
          <w:szCs w:val="26"/>
        </w:rPr>
      </w:pPr>
    </w:p>
    <w:p w:rsidR="00A12E69" w:rsidRPr="00061051" w:rsidRDefault="000D771A" w:rsidP="00A12E69">
      <w:pPr>
        <w:spacing w:line="240" w:lineRule="auto"/>
        <w:rPr>
          <w:rFonts w:ascii="Tahoma" w:eastAsia="Meiryo UI" w:hAnsi="Tahoma" w:cs="Tahoma"/>
          <w:b/>
          <w:sz w:val="28"/>
          <w:szCs w:val="26"/>
        </w:rPr>
      </w:pPr>
      <w:r w:rsidRPr="00061051">
        <w:rPr>
          <w:rFonts w:ascii="Tahoma" w:eastAsia="Meiryo UI" w:hAnsi="Tahoma" w:cs="Tahoma"/>
          <w:b/>
          <w:sz w:val="28"/>
          <w:szCs w:val="26"/>
        </w:rPr>
        <w:t>No.</w:t>
      </w:r>
      <w:r w:rsidR="00A12E69" w:rsidRPr="00061051">
        <w:rPr>
          <w:rFonts w:ascii="Tahoma" w:eastAsia="Meiryo UI" w:hAnsi="Tahoma" w:cs="Tahoma"/>
          <w:b/>
          <w:sz w:val="28"/>
          <w:szCs w:val="26"/>
        </w:rPr>
        <w:t xml:space="preserve"> 2</w:t>
      </w:r>
    </w:p>
    <w:p w:rsidR="00A12E69" w:rsidRPr="00061051" w:rsidRDefault="00A12E69" w:rsidP="00A12E69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ab/>
        <w:t xml:space="preserve">In this experiment, you will determine the focal length of the mirror provided </w:t>
      </w:r>
    </w:p>
    <w:p w:rsidR="00A12E69" w:rsidRPr="00061051" w:rsidRDefault="00A12E69" w:rsidP="00A12E69">
      <w:pPr>
        <w:pStyle w:val="ListParagraph"/>
        <w:numPr>
          <w:ilvl w:val="0"/>
          <w:numId w:val="26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Arrange the mounted converging mirror and the optical pin as shown in the figure below so that tip lies along the principal axis of the mirror.</w:t>
      </w:r>
    </w:p>
    <w:p w:rsidR="00A12E69" w:rsidRPr="00061051" w:rsidRDefault="00A12E69" w:rsidP="00A12E69">
      <w:pPr>
        <w:pStyle w:val="ListParagraph"/>
        <w:numPr>
          <w:ilvl w:val="0"/>
          <w:numId w:val="26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Adjust the position of the pin so that the pin coin </w:t>
      </w:r>
      <w:proofErr w:type="spellStart"/>
      <w:r w:rsidRPr="00061051">
        <w:rPr>
          <w:rFonts w:ascii="Tahoma" w:eastAsia="Meiryo UI" w:hAnsi="Tahoma" w:cs="Tahoma"/>
          <w:sz w:val="26"/>
          <w:szCs w:val="26"/>
        </w:rPr>
        <w:t>cides</w:t>
      </w:r>
      <w:proofErr w:type="spellEnd"/>
      <w:r w:rsidRPr="00061051">
        <w:rPr>
          <w:rFonts w:ascii="Tahoma" w:eastAsia="Meiryo UI" w:hAnsi="Tahoma" w:cs="Tahoma"/>
          <w:sz w:val="26"/>
          <w:szCs w:val="26"/>
        </w:rPr>
        <w:t xml:space="preserve"> with its image. Measure and record the distance d of the pin from the mirror.</w:t>
      </w:r>
    </w:p>
    <w:p w:rsidR="00C17F90" w:rsidRPr="00061051" w:rsidRDefault="005A3025" w:rsidP="00C27363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noProof/>
          <w:sz w:val="26"/>
          <w:szCs w:val="26"/>
        </w:rPr>
        <w:drawing>
          <wp:inline distT="0" distB="0" distL="0" distR="0">
            <wp:extent cx="6457950" cy="223837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EAA" w:rsidRPr="00061051" w:rsidRDefault="004F7EAA" w:rsidP="004F7EAA">
      <w:pPr>
        <w:pStyle w:val="ListParagraph"/>
        <w:numPr>
          <w:ilvl w:val="0"/>
          <w:numId w:val="26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Calculate the focal length f, from </w:t>
      </w:r>
      <m:oMath>
        <m:r>
          <w:rPr>
            <w:rFonts w:ascii="Cambria Math" w:eastAsia="Meiryo UI" w:hAnsi="Cambria Math" w:cs="Tahoma"/>
            <w:sz w:val="26"/>
            <w:szCs w:val="26"/>
          </w:rPr>
          <m:t>f=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den>
        </m:f>
      </m:oMath>
    </w:p>
    <w:p w:rsidR="004F7EAA" w:rsidRPr="00061051" w:rsidRDefault="004F7EAA" w:rsidP="004F7EAA">
      <w:pPr>
        <w:pStyle w:val="ListParagraph"/>
        <w:numPr>
          <w:ilvl w:val="0"/>
          <w:numId w:val="26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Place a pin P</w:t>
      </w:r>
      <w:r w:rsidRPr="00061051">
        <w:rPr>
          <w:rFonts w:ascii="Tahoma" w:eastAsia="Meiryo UI" w:hAnsi="Tahoma" w:cs="Tahoma"/>
          <w:sz w:val="26"/>
          <w:szCs w:val="26"/>
          <w:vertAlign w:val="subscript"/>
        </w:rPr>
        <w:t>1</w:t>
      </w:r>
      <w:r w:rsidRPr="00061051">
        <w:rPr>
          <w:rFonts w:ascii="Tahoma" w:eastAsia="Meiryo UI" w:hAnsi="Tahoma" w:cs="Tahoma"/>
          <w:sz w:val="26"/>
          <w:szCs w:val="26"/>
        </w:rPr>
        <w:t xml:space="preserve"> at a distance 4</w:t>
      </w:r>
      <m:oMath>
        <m:r>
          <w:rPr>
            <w:rFonts w:ascii="Cambria Math" w:eastAsia="Meiryo UI" w:hAnsi="Cambria Math" w:cs="Tahoma"/>
            <w:sz w:val="26"/>
            <w:szCs w:val="26"/>
          </w:rPr>
          <m:t>f</m:t>
        </m:r>
      </m:oMath>
      <w:r w:rsidRPr="00061051">
        <w:rPr>
          <w:rFonts w:ascii="Tahoma" w:eastAsia="Meiryo UI" w:hAnsi="Tahoma" w:cs="Tahoma"/>
          <w:sz w:val="26"/>
          <w:szCs w:val="26"/>
        </w:rPr>
        <w:t xml:space="preserve"> from the mirror.</w:t>
      </w:r>
    </w:p>
    <w:p w:rsidR="004F7EAA" w:rsidRPr="00061051" w:rsidRDefault="004F7EAA" w:rsidP="004F7EAA">
      <w:pPr>
        <w:pStyle w:val="ListParagraph"/>
        <w:numPr>
          <w:ilvl w:val="0"/>
          <w:numId w:val="26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Using the second pin P</w:t>
      </w:r>
      <w:r w:rsidRPr="00061051">
        <w:rPr>
          <w:rFonts w:ascii="Tahoma" w:eastAsia="Meiryo UI" w:hAnsi="Tahoma" w:cs="Tahoma"/>
          <w:sz w:val="26"/>
          <w:szCs w:val="26"/>
          <w:vertAlign w:val="subscript"/>
        </w:rPr>
        <w:t>2</w:t>
      </w:r>
      <w:r w:rsidRPr="00061051">
        <w:rPr>
          <w:rFonts w:ascii="Tahoma" w:eastAsia="Meiryo UI" w:hAnsi="Tahoma" w:cs="Tahoma"/>
          <w:sz w:val="26"/>
          <w:szCs w:val="26"/>
        </w:rPr>
        <w:t>, locate the image of P</w:t>
      </w:r>
      <w:r w:rsidRPr="00061051">
        <w:rPr>
          <w:rFonts w:ascii="Tahoma" w:eastAsia="Meiryo UI" w:hAnsi="Tahoma" w:cs="Tahoma"/>
          <w:sz w:val="26"/>
          <w:szCs w:val="26"/>
          <w:vertAlign w:val="subscript"/>
        </w:rPr>
        <w:t>1</w:t>
      </w:r>
      <w:r w:rsidRPr="00061051">
        <w:rPr>
          <w:rFonts w:ascii="Tahoma" w:eastAsia="Meiryo UI" w:hAnsi="Tahoma" w:cs="Tahoma"/>
          <w:sz w:val="26"/>
          <w:szCs w:val="26"/>
        </w:rPr>
        <w:t xml:space="preserve"> formed by the mirror using the method of non-parallax as in figure below. </w:t>
      </w:r>
    </w:p>
    <w:p w:rsidR="005A3025" w:rsidRPr="00061051" w:rsidRDefault="006E1AB6" w:rsidP="00C17F90">
      <w:p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noProof/>
          <w:sz w:val="26"/>
          <w:szCs w:val="26"/>
        </w:rPr>
        <w:drawing>
          <wp:inline distT="0" distB="0" distL="0" distR="0">
            <wp:extent cx="6464300" cy="2218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EAA" w:rsidRPr="00061051" w:rsidRDefault="004F7EAA" w:rsidP="004F7EAA">
      <w:pPr>
        <w:pStyle w:val="ListParagraph"/>
        <w:numPr>
          <w:ilvl w:val="0"/>
          <w:numId w:val="26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Measure and record distances </w:t>
      </w:r>
      <m:oMath>
        <m:r>
          <w:rPr>
            <w:rFonts w:ascii="Cambria Math" w:eastAsia="Meiryo UI" w:hAnsi="Cambria Math" w:cs="Tahoma"/>
            <w:sz w:val="26"/>
            <w:szCs w:val="26"/>
          </w:rPr>
          <m:t>x</m:t>
        </m:r>
      </m:oMath>
      <w:r w:rsidRPr="00061051">
        <w:rPr>
          <w:rFonts w:ascii="Tahoma" w:eastAsia="Meiryo UI" w:hAnsi="Tahoma" w:cs="Tahoma"/>
          <w:sz w:val="26"/>
          <w:szCs w:val="26"/>
        </w:rPr>
        <w:t xml:space="preserve"> and </w:t>
      </w:r>
      <m:oMath>
        <m:r>
          <w:rPr>
            <w:rFonts w:ascii="Cambria Math" w:eastAsia="Meiryo UI" w:hAnsi="Cambria Math" w:cs="Tahoma"/>
            <w:sz w:val="26"/>
            <w:szCs w:val="26"/>
          </w:rPr>
          <m:t>y</m:t>
        </m:r>
      </m:oMath>
    </w:p>
    <w:p w:rsidR="004F7EAA" w:rsidRPr="00061051" w:rsidRDefault="004F7EAA" w:rsidP="004F7EAA">
      <w:pPr>
        <w:pStyle w:val="ListParagraph"/>
        <w:numPr>
          <w:ilvl w:val="0"/>
          <w:numId w:val="26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Repeat the procedure (c) to </w:t>
      </w:r>
      <m:oMath>
        <m:r>
          <w:rPr>
            <w:rFonts w:ascii="Cambria Math" w:eastAsia="Meiryo UI" w:hAnsi="Cambria Math" w:cs="Tahoma"/>
            <w:sz w:val="26"/>
            <w:szCs w:val="26"/>
          </w:rPr>
          <m:t>(f)</m:t>
        </m:r>
      </m:oMath>
      <w:r w:rsidRPr="00061051">
        <w:rPr>
          <w:rFonts w:ascii="Tahoma" w:eastAsia="Meiryo UI" w:hAnsi="Tahoma" w:cs="Tahoma"/>
          <w:sz w:val="26"/>
          <w:szCs w:val="26"/>
        </w:rPr>
        <w:t xml:space="preserve"> for values of</w:t>
      </w:r>
      <w:r w:rsidRPr="00061051">
        <w:rPr>
          <w:rFonts w:ascii="Tahoma" w:eastAsia="Meiryo UI" w:hAnsi="Tahoma" w:cs="Tahoma"/>
          <w:sz w:val="26"/>
          <w:szCs w:val="26"/>
        </w:rPr>
        <w:tab/>
      </w:r>
      <w:r w:rsidRPr="00061051">
        <w:rPr>
          <w:rFonts w:ascii="Tahoma" w:eastAsia="Meiryo UI" w:hAnsi="Tahoma" w:cs="Tahoma"/>
          <w:sz w:val="26"/>
          <w:szCs w:val="26"/>
        </w:rPr>
        <w:tab/>
      </w:r>
      <w:r w:rsidRPr="00061051">
        <w:rPr>
          <w:rFonts w:ascii="Tahoma" w:eastAsia="Meiryo UI" w:hAnsi="Tahoma" w:cs="Tahoma"/>
          <w:sz w:val="26"/>
          <w:szCs w:val="26"/>
        </w:rPr>
        <w:tab/>
      </w:r>
      <w:r w:rsidRPr="00061051">
        <w:rPr>
          <w:rFonts w:ascii="Tahoma" w:eastAsia="Meiryo UI" w:hAnsi="Tahoma" w:cs="Tahoma"/>
          <w:sz w:val="26"/>
          <w:szCs w:val="26"/>
        </w:rPr>
        <w:tab/>
      </w:r>
      <w:r w:rsidRPr="00061051">
        <w:rPr>
          <w:rFonts w:ascii="Tahoma" w:eastAsia="Meiryo UI" w:hAnsi="Tahoma" w:cs="Tahoma"/>
          <w:sz w:val="26"/>
          <w:szCs w:val="26"/>
        </w:rPr>
        <w:tab/>
      </w:r>
      <w:r w:rsidRPr="00061051">
        <w:rPr>
          <w:rFonts w:ascii="Tahoma" w:eastAsia="Meiryo UI" w:hAnsi="Tahoma" w:cs="Tahoma"/>
          <w:sz w:val="26"/>
          <w:szCs w:val="26"/>
        </w:rPr>
        <w:tab/>
      </w:r>
      <w:r w:rsidRPr="00061051">
        <w:rPr>
          <w:rFonts w:ascii="Tahoma" w:eastAsia="Meiryo UI" w:hAnsi="Tahoma" w:cs="Tahoma"/>
          <w:sz w:val="26"/>
          <w:szCs w:val="26"/>
        </w:rPr>
        <w:tab/>
        <w:t xml:space="preserve"> </w:t>
      </w:r>
      <m:oMath>
        <m:r>
          <w:rPr>
            <w:rFonts w:ascii="Cambria Math" w:eastAsia="Meiryo UI" w:hAnsi="Cambria Math" w:cs="Tahoma"/>
            <w:sz w:val="26"/>
            <w:szCs w:val="26"/>
          </w:rPr>
          <m:t>x = 3.5f, 3.0f, 2.5f, 2.0f and 1.5f</m:t>
        </m:r>
      </m:oMath>
    </w:p>
    <w:p w:rsidR="004F7EAA" w:rsidRPr="00061051" w:rsidRDefault="004F7EAA" w:rsidP="004F7EAA">
      <w:pPr>
        <w:pStyle w:val="ListParagraph"/>
        <w:numPr>
          <w:ilvl w:val="0"/>
          <w:numId w:val="26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Tabulate your results including values of </w:t>
      </w:r>
      <m:oMath>
        <m:r>
          <w:rPr>
            <w:rFonts w:ascii="Cambria Math" w:eastAsia="Meiryo UI" w:hAnsi="Cambria Math" w:cs="Tahoma"/>
            <w:sz w:val="26"/>
            <w:szCs w:val="26"/>
          </w:rPr>
          <m:t>(x+y)</m:t>
        </m:r>
      </m:oMath>
      <w:r w:rsidRPr="00061051">
        <w:rPr>
          <w:rFonts w:ascii="Tahoma" w:eastAsia="Meiryo UI" w:hAnsi="Tahoma" w:cs="Tahoma"/>
          <w:sz w:val="26"/>
          <w:szCs w:val="26"/>
        </w:rPr>
        <w:t xml:space="preserve"> and </w:t>
      </w:r>
      <m:oMath>
        <m:r>
          <w:rPr>
            <w:rFonts w:ascii="Cambria Math" w:eastAsia="Meiryo UI" w:hAnsi="Cambria Math" w:cs="Tahoma"/>
            <w:sz w:val="26"/>
            <w:szCs w:val="26"/>
          </w:rPr>
          <m:t>xy.</m:t>
        </m:r>
      </m:oMath>
    </w:p>
    <w:p w:rsidR="004F7EAA" w:rsidRPr="00061051" w:rsidRDefault="00960085" w:rsidP="004F7EAA">
      <w:pPr>
        <w:pStyle w:val="ListParagraph"/>
        <w:numPr>
          <w:ilvl w:val="0"/>
          <w:numId w:val="26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Find the slope,</w:t>
      </w:r>
      <w:r w:rsidR="004F7EAA" w:rsidRPr="00061051">
        <w:rPr>
          <w:rFonts w:ascii="Tahoma" w:eastAsia="Meiryo UI" w:hAnsi="Tahoma" w:cs="Tahoma"/>
          <w:sz w:val="26"/>
          <w:szCs w:val="26"/>
        </w:rPr>
        <w:t xml:space="preserve"> </w:t>
      </w:r>
      <m:oMath>
        <m:r>
          <w:rPr>
            <w:rFonts w:ascii="Cambria Math" w:eastAsia="Meiryo UI" w:hAnsi="Cambria Math" w:cs="Tahoma"/>
            <w:sz w:val="26"/>
            <w:szCs w:val="26"/>
          </w:rPr>
          <m:t>s</m:t>
        </m:r>
      </m:oMath>
      <w:r w:rsidR="004F7EAA" w:rsidRPr="00061051">
        <w:rPr>
          <w:rFonts w:ascii="Tahoma" w:eastAsia="Meiryo UI" w:hAnsi="Tahoma" w:cs="Tahoma"/>
          <w:sz w:val="26"/>
          <w:szCs w:val="26"/>
        </w:rPr>
        <w:t xml:space="preserve"> of the graph. Where </w:t>
      </w:r>
      <m:oMath>
        <m:r>
          <w:rPr>
            <w:rFonts w:ascii="Cambria Math" w:eastAsia="Meiryo UI" w:hAnsi="Cambria Math" w:cs="Tahoma"/>
            <w:sz w:val="26"/>
            <w:szCs w:val="26"/>
          </w:rPr>
          <m:t>s</m:t>
        </m:r>
      </m:oMath>
      <w:r w:rsidR="004F7EAA" w:rsidRPr="00061051">
        <w:rPr>
          <w:rFonts w:ascii="Tahoma" w:eastAsia="Meiryo UI" w:hAnsi="Tahoma" w:cs="Tahoma"/>
          <w:sz w:val="26"/>
          <w:szCs w:val="26"/>
        </w:rPr>
        <w:t xml:space="preserve"> is the focal length of the converging mirror provided. </w:t>
      </w:r>
    </w:p>
    <w:p w:rsidR="00061051" w:rsidRDefault="00061051" w:rsidP="00C17F90">
      <w:pPr>
        <w:rPr>
          <w:rFonts w:ascii="Tahoma" w:eastAsia="Meiryo UI" w:hAnsi="Tahoma" w:cs="Tahoma"/>
          <w:b/>
          <w:sz w:val="26"/>
          <w:szCs w:val="26"/>
        </w:rPr>
      </w:pPr>
    </w:p>
    <w:p w:rsidR="00102CCD" w:rsidRPr="00061051" w:rsidRDefault="00960085" w:rsidP="00C17F90">
      <w:pPr>
        <w:rPr>
          <w:rFonts w:ascii="Tahoma" w:eastAsia="Meiryo UI" w:hAnsi="Tahoma" w:cs="Tahoma"/>
          <w:b/>
          <w:sz w:val="26"/>
          <w:szCs w:val="26"/>
        </w:rPr>
      </w:pPr>
      <w:r w:rsidRPr="00061051">
        <w:rPr>
          <w:rFonts w:ascii="Tahoma" w:eastAsia="Meiryo UI" w:hAnsi="Tahoma" w:cs="Tahoma"/>
          <w:b/>
          <w:sz w:val="26"/>
          <w:szCs w:val="26"/>
        </w:rPr>
        <w:t>No.</w:t>
      </w:r>
      <w:r w:rsidR="00102CCD" w:rsidRPr="00061051">
        <w:rPr>
          <w:rFonts w:ascii="Tahoma" w:eastAsia="Meiryo UI" w:hAnsi="Tahoma" w:cs="Tahoma"/>
          <w:b/>
          <w:sz w:val="26"/>
          <w:szCs w:val="26"/>
        </w:rPr>
        <w:t xml:space="preserve"> 3</w:t>
      </w:r>
    </w:p>
    <w:p w:rsidR="00102CCD" w:rsidRPr="00061051" w:rsidRDefault="00102CCD" w:rsidP="00102CCD">
      <w:pPr>
        <w:ind w:left="720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In this experiment, you will determine the resistivity of the material of a</w:t>
      </w:r>
      <w:r w:rsidR="00960085" w:rsidRPr="00061051">
        <w:rPr>
          <w:rFonts w:ascii="Tahoma" w:eastAsia="Meiryo UI" w:hAnsi="Tahoma" w:cs="Tahoma"/>
          <w:sz w:val="26"/>
          <w:szCs w:val="26"/>
        </w:rPr>
        <w:t xml:space="preserve"> </w:t>
      </w:r>
      <w:r w:rsidRPr="00061051">
        <w:rPr>
          <w:rFonts w:ascii="Tahoma" w:eastAsia="Meiryo UI" w:hAnsi="Tahoma" w:cs="Tahoma"/>
          <w:sz w:val="26"/>
          <w:szCs w:val="26"/>
        </w:rPr>
        <w:t xml:space="preserve">wire </w:t>
      </w:r>
      <m:oMath>
        <m:r>
          <w:rPr>
            <w:rFonts w:ascii="Cambria Math" w:eastAsia="Meiryo UI" w:hAnsi="Cambria Math" w:cs="Tahoma"/>
            <w:sz w:val="26"/>
            <w:szCs w:val="26"/>
          </w:rPr>
          <m:t>Q</m:t>
        </m:r>
      </m:oMath>
      <w:r w:rsidRPr="00061051">
        <w:rPr>
          <w:rFonts w:ascii="Tahoma" w:eastAsia="Meiryo UI" w:hAnsi="Tahoma" w:cs="Tahoma"/>
          <w:sz w:val="26"/>
          <w:szCs w:val="26"/>
        </w:rPr>
        <w:t xml:space="preserve"> given by two methods.</w:t>
      </w:r>
    </w:p>
    <w:p w:rsidR="00102CCD" w:rsidRPr="00061051" w:rsidRDefault="00102CCD" w:rsidP="00102CCD">
      <w:pPr>
        <w:ind w:left="720"/>
        <w:rPr>
          <w:rFonts w:ascii="Tahoma" w:eastAsia="Meiryo UI" w:hAnsi="Tahoma" w:cs="Tahoma"/>
          <w:b/>
          <w:sz w:val="28"/>
          <w:szCs w:val="26"/>
        </w:rPr>
      </w:pPr>
      <w:r w:rsidRPr="00061051">
        <w:rPr>
          <w:rFonts w:ascii="Tahoma" w:eastAsia="Meiryo UI" w:hAnsi="Tahoma" w:cs="Tahoma"/>
          <w:b/>
          <w:sz w:val="28"/>
          <w:szCs w:val="26"/>
        </w:rPr>
        <w:t>METHOD 1</w:t>
      </w:r>
    </w:p>
    <w:p w:rsidR="00102CCD" w:rsidRPr="00061051" w:rsidRDefault="00102CCD" w:rsidP="00102CCD">
      <w:pPr>
        <w:pStyle w:val="ListParagraph"/>
        <w:numPr>
          <w:ilvl w:val="0"/>
          <w:numId w:val="27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Connect the dry cell, the Ammeter A and wire Q as shown in the circuit in the figure below.</w:t>
      </w:r>
    </w:p>
    <w:p w:rsidR="00965AB1" w:rsidRPr="00061051" w:rsidRDefault="00965AB1" w:rsidP="00C17F90">
      <w:p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noProof/>
          <w:sz w:val="26"/>
          <w:szCs w:val="26"/>
        </w:rPr>
        <w:drawing>
          <wp:inline distT="0" distB="0" distL="0" distR="0">
            <wp:extent cx="56483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CD" w:rsidRPr="00061051" w:rsidRDefault="00102CCD" w:rsidP="00102CCD">
      <w:pPr>
        <w:pStyle w:val="ListParagraph"/>
        <w:numPr>
          <w:ilvl w:val="0"/>
          <w:numId w:val="27"/>
        </w:numPr>
        <w:rPr>
          <w:rFonts w:ascii="Tahoma" w:eastAsia="Meiryo UI" w:hAnsi="Tahoma" w:cs="Tahoma"/>
          <w:sz w:val="26"/>
          <w:szCs w:val="26"/>
        </w:rPr>
      </w:pPr>
      <w:proofErr w:type="gramStart"/>
      <w:r w:rsidRPr="00061051">
        <w:rPr>
          <w:rFonts w:ascii="Tahoma" w:eastAsia="Meiryo UI" w:hAnsi="Tahoma" w:cs="Tahoma"/>
          <w:sz w:val="26"/>
          <w:szCs w:val="26"/>
        </w:rPr>
        <w:t xml:space="preserve">Starting </w:t>
      </w:r>
      <w:proofErr w:type="gramEnd"/>
      <m:oMath>
        <m:r>
          <w:rPr>
            <w:rFonts w:ascii="Cambria Math" w:eastAsia="Meiryo UI" w:hAnsi="Cambria Math" w:cs="Tahoma"/>
            <w:sz w:val="26"/>
            <w:szCs w:val="26"/>
          </w:rPr>
          <m:t xml:space="preserve">with </m:t>
        </m:r>
        <m:sSub>
          <m:sSub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Meiryo UI" w:hAnsi="Cambria Math" w:cs="Tahoma"/>
                <w:sz w:val="26"/>
                <w:szCs w:val="26"/>
              </w:rPr>
              <m:t>1</m:t>
            </m:r>
          </m:sub>
        </m:sSub>
        <m:r>
          <w:rPr>
            <w:rFonts w:ascii="Cambria Math" w:eastAsia="Meiryo UI" w:hAnsi="Cambria Math" w:cs="Tahoma"/>
            <w:sz w:val="26"/>
            <w:szCs w:val="26"/>
          </w:rPr>
          <m:t xml:space="preserve"> = 20.0cm</m:t>
        </m:r>
      </m:oMath>
      <w:r w:rsidRPr="00061051">
        <w:rPr>
          <w:rFonts w:ascii="Tahoma" w:eastAsia="Meiryo UI" w:hAnsi="Tahoma" w:cs="Tahoma"/>
          <w:sz w:val="26"/>
          <w:szCs w:val="26"/>
        </w:rPr>
        <w:t xml:space="preserve">, record the reading </w:t>
      </w:r>
      <m:oMath>
        <m:sSub>
          <m:sSub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i</m:t>
            </m:r>
          </m:e>
          <m:sub>
            <m:r>
              <w:rPr>
                <w:rFonts w:ascii="Cambria Math" w:eastAsia="Meiryo UI" w:hAnsi="Cambria Math" w:cs="Tahoma"/>
                <w:sz w:val="26"/>
                <w:szCs w:val="26"/>
              </w:rPr>
              <m:t>1</m:t>
            </m:r>
          </m:sub>
        </m:sSub>
      </m:oMath>
      <w:r w:rsidRPr="00061051">
        <w:rPr>
          <w:rFonts w:ascii="Tahoma" w:eastAsia="Meiryo UI" w:hAnsi="Tahoma" w:cs="Tahoma"/>
          <w:sz w:val="26"/>
          <w:szCs w:val="26"/>
        </w:rPr>
        <w:t xml:space="preserve">on the Ammeter when </w:t>
      </w:r>
      <m:oMath>
        <m:r>
          <w:rPr>
            <w:rFonts w:ascii="Cambria Math" w:eastAsia="Meiryo UI" w:hAnsi="Cambria Math" w:cs="Tahoma"/>
            <w:sz w:val="26"/>
            <w:szCs w:val="26"/>
          </w:rPr>
          <m:t>K</m:t>
        </m:r>
      </m:oMath>
      <w:r w:rsidRPr="00061051">
        <w:rPr>
          <w:rFonts w:ascii="Tahoma" w:eastAsia="Meiryo UI" w:hAnsi="Tahoma" w:cs="Tahoma"/>
          <w:sz w:val="26"/>
          <w:szCs w:val="26"/>
        </w:rPr>
        <w:t xml:space="preserve"> is closed.</w:t>
      </w:r>
    </w:p>
    <w:p w:rsidR="00102CCD" w:rsidRPr="00061051" w:rsidRDefault="00102CCD" w:rsidP="00102CCD">
      <w:pPr>
        <w:pStyle w:val="ListParagraph"/>
        <w:numPr>
          <w:ilvl w:val="0"/>
          <w:numId w:val="27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Open </w:t>
      </w:r>
      <w:proofErr w:type="gramStart"/>
      <w:r w:rsidRPr="00061051">
        <w:rPr>
          <w:rFonts w:ascii="Tahoma" w:eastAsia="Meiryo UI" w:hAnsi="Tahoma" w:cs="Tahoma"/>
          <w:sz w:val="26"/>
          <w:szCs w:val="26"/>
        </w:rPr>
        <w:t xml:space="preserve">switch </w:t>
      </w:r>
      <w:proofErr w:type="gramEnd"/>
      <m:oMath>
        <m:r>
          <w:rPr>
            <w:rFonts w:ascii="Cambria Math" w:eastAsia="Meiryo UI" w:hAnsi="Cambria Math" w:cs="Tahoma"/>
            <w:sz w:val="26"/>
            <w:szCs w:val="26"/>
          </w:rPr>
          <m:t>K</m:t>
        </m:r>
      </m:oMath>
      <w:r w:rsidRPr="00061051">
        <w:rPr>
          <w:rFonts w:ascii="Tahoma" w:eastAsia="Meiryo UI" w:hAnsi="Tahoma" w:cs="Tahoma"/>
          <w:sz w:val="26"/>
          <w:szCs w:val="26"/>
        </w:rPr>
        <w:t>.</w:t>
      </w:r>
    </w:p>
    <w:p w:rsidR="00102CCD" w:rsidRPr="00061051" w:rsidRDefault="00102CCD" w:rsidP="00102CCD">
      <w:pPr>
        <w:pStyle w:val="ListParagraph"/>
        <w:numPr>
          <w:ilvl w:val="0"/>
          <w:numId w:val="27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Ad</w:t>
      </w:r>
      <w:r w:rsidR="00A259CE" w:rsidRPr="00061051">
        <w:rPr>
          <w:rFonts w:ascii="Tahoma" w:eastAsia="Meiryo UI" w:hAnsi="Tahoma" w:cs="Tahoma"/>
          <w:sz w:val="26"/>
          <w:szCs w:val="26"/>
        </w:rPr>
        <w:t>j</w:t>
      </w:r>
      <w:r w:rsidRPr="00061051">
        <w:rPr>
          <w:rFonts w:ascii="Tahoma" w:eastAsia="Meiryo UI" w:hAnsi="Tahoma" w:cs="Tahoma"/>
          <w:sz w:val="26"/>
          <w:szCs w:val="26"/>
        </w:rPr>
        <w:t xml:space="preserve">ust </w:t>
      </w:r>
      <m:oMath>
        <m:sSub>
          <m:sSub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sub>
        </m:sSub>
      </m:oMath>
      <w:r w:rsidRPr="00061051">
        <w:rPr>
          <w:rFonts w:ascii="Tahoma" w:eastAsia="Meiryo UI" w:hAnsi="Tahoma" w:cs="Tahoma"/>
          <w:sz w:val="26"/>
          <w:szCs w:val="26"/>
        </w:rPr>
        <w:t xml:space="preserve"> = 70.0cm, read and record the re</w:t>
      </w:r>
      <w:r w:rsidR="00A259CE" w:rsidRPr="00061051">
        <w:rPr>
          <w:rFonts w:ascii="Tahoma" w:eastAsia="Meiryo UI" w:hAnsi="Tahoma" w:cs="Tahoma"/>
          <w:sz w:val="26"/>
          <w:szCs w:val="26"/>
        </w:rPr>
        <w:t xml:space="preserve">ading </w:t>
      </w:r>
      <m:oMath>
        <m:sSub>
          <m:sSub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i</m:t>
            </m:r>
          </m:e>
          <m:sub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sub>
        </m:sSub>
      </m:oMath>
      <w:r w:rsidR="00A259CE" w:rsidRPr="00061051">
        <w:rPr>
          <w:rFonts w:ascii="Tahoma" w:eastAsia="Meiryo UI" w:hAnsi="Tahoma" w:cs="Tahoma"/>
          <w:sz w:val="26"/>
          <w:szCs w:val="26"/>
        </w:rPr>
        <w:t xml:space="preserve"> o</w:t>
      </w:r>
      <w:r w:rsidRPr="00061051">
        <w:rPr>
          <w:rFonts w:ascii="Tahoma" w:eastAsia="Meiryo UI" w:hAnsi="Tahoma" w:cs="Tahoma"/>
          <w:sz w:val="26"/>
          <w:szCs w:val="26"/>
        </w:rPr>
        <w:t xml:space="preserve">n the Ammeter when </w:t>
      </w:r>
      <m:oMath>
        <m:r>
          <w:rPr>
            <w:rFonts w:ascii="Cambria Math" w:eastAsia="Meiryo UI" w:hAnsi="Cambria Math" w:cs="Tahoma"/>
            <w:sz w:val="26"/>
            <w:szCs w:val="26"/>
          </w:rPr>
          <m:t>K</m:t>
        </m:r>
      </m:oMath>
      <w:r w:rsidRPr="00061051">
        <w:rPr>
          <w:rFonts w:ascii="Tahoma" w:eastAsia="Meiryo UI" w:hAnsi="Tahoma" w:cs="Tahoma"/>
          <w:sz w:val="26"/>
          <w:szCs w:val="26"/>
        </w:rPr>
        <w:t xml:space="preserve"> is closed</w:t>
      </w:r>
      <w:r w:rsidR="00A259CE" w:rsidRPr="00061051">
        <w:rPr>
          <w:rFonts w:ascii="Tahoma" w:eastAsia="Meiryo UI" w:hAnsi="Tahoma" w:cs="Tahoma"/>
          <w:sz w:val="26"/>
          <w:szCs w:val="26"/>
        </w:rPr>
        <w:t>.</w:t>
      </w:r>
      <w:r w:rsidRPr="00061051">
        <w:rPr>
          <w:rFonts w:ascii="Tahoma" w:eastAsia="Meiryo UI" w:hAnsi="Tahoma" w:cs="Tahoma"/>
          <w:sz w:val="26"/>
          <w:szCs w:val="26"/>
        </w:rPr>
        <w:t xml:space="preserve"> </w:t>
      </w:r>
    </w:p>
    <w:p w:rsidR="00102CCD" w:rsidRPr="00061051" w:rsidRDefault="00102CCD" w:rsidP="00102CCD">
      <w:pPr>
        <w:pStyle w:val="ListParagraph"/>
        <w:numPr>
          <w:ilvl w:val="0"/>
          <w:numId w:val="27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Determine P</w:t>
      </w:r>
      <w:r w:rsidRPr="00061051">
        <w:rPr>
          <w:rFonts w:ascii="Tahoma" w:eastAsia="Meiryo UI" w:hAnsi="Tahoma" w:cs="Tahoma"/>
          <w:sz w:val="26"/>
          <w:szCs w:val="26"/>
          <w:vertAlign w:val="subscript"/>
        </w:rPr>
        <w:t>1</w:t>
      </w:r>
      <w:r w:rsidRPr="00061051">
        <w:rPr>
          <w:rFonts w:ascii="Tahoma" w:eastAsia="Meiryo UI" w:hAnsi="Tahoma" w:cs="Tahoma"/>
          <w:sz w:val="26"/>
          <w:szCs w:val="26"/>
        </w:rPr>
        <w:t xml:space="preserve"> from P</w:t>
      </w:r>
      <w:r w:rsidRPr="00061051">
        <w:rPr>
          <w:rFonts w:ascii="Tahoma" w:eastAsia="Meiryo UI" w:hAnsi="Tahoma" w:cs="Tahoma"/>
          <w:sz w:val="26"/>
          <w:szCs w:val="26"/>
          <w:vertAlign w:val="subscript"/>
        </w:rPr>
        <w:t>1</w:t>
      </w:r>
      <w:r w:rsidRPr="00061051">
        <w:rPr>
          <w:rFonts w:ascii="Tahoma" w:eastAsia="Meiryo UI" w:hAnsi="Tahoma" w:cs="Tahoma"/>
          <w:sz w:val="26"/>
          <w:szCs w:val="26"/>
        </w:rPr>
        <w:t xml:space="preserve"> = 1.6 x 10</w:t>
      </w:r>
      <w:r w:rsidRPr="00061051">
        <w:rPr>
          <w:rFonts w:ascii="Tahoma" w:eastAsia="Meiryo UI" w:hAnsi="Tahoma" w:cs="Tahoma"/>
          <w:sz w:val="26"/>
          <w:szCs w:val="26"/>
          <w:vertAlign w:val="superscript"/>
        </w:rPr>
        <w:t>-7</w:t>
      </w:r>
      <w:r w:rsidR="00A259CE" w:rsidRPr="00061051">
        <w:rPr>
          <w:rFonts w:ascii="Tahoma" w:eastAsia="Meiryo UI" w:hAnsi="Tahoma" w:cs="Tahoma"/>
          <w:sz w:val="26"/>
          <w:szCs w:val="26"/>
        </w:rPr>
        <w:t xml:space="preserve"> 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∅ </m:t>
        </m:r>
      </m:oMath>
      <w:r w:rsidRPr="00061051">
        <w:rPr>
          <w:rFonts w:ascii="Tahoma" w:eastAsia="Meiryo UI" w:hAnsi="Tahoma" w:cs="Tahoma"/>
          <w:sz w:val="26"/>
          <w:szCs w:val="26"/>
        </w:rPr>
        <w:t xml:space="preserve">where </w:t>
      </w:r>
    </w:p>
    <w:p w:rsidR="00A259CE" w:rsidRPr="00061051" w:rsidRDefault="00A259CE" w:rsidP="00A259CE">
      <w:pPr>
        <w:pStyle w:val="ListParagraph"/>
        <w:ind w:left="1080"/>
        <w:rPr>
          <w:rFonts w:ascii="Tahoma" w:eastAsia="Meiryo UI" w:hAnsi="Tahoma" w:cs="Tahoma"/>
          <w:sz w:val="26"/>
          <w:szCs w:val="26"/>
        </w:rPr>
      </w:pPr>
      <m:oMath>
        <m:r>
          <w:rPr>
            <w:rFonts w:ascii="Cambria Math" w:eastAsia="Meiryo UI" w:hAnsi="Cambria Math" w:cs="Tahoma"/>
            <w:sz w:val="26"/>
            <w:szCs w:val="26"/>
          </w:rPr>
          <m:t xml:space="preserve">∅= 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100</m:t>
            </m:r>
            <m:d>
              <m:d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eiryo UI" w:hAnsi="Cambria Math" w:cs="Tahom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Meiryo UI" w:hAnsi="Cambria Math" w:cs="Tahom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eiryo UI" w:hAnsi="Cambria Math" w:cs="Tahom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="Meiryo UI" w:hAnsi="Cambria Math" w:cs="Tahom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den>
        </m:f>
      </m:oMath>
      <w:r w:rsidRPr="00061051">
        <w:rPr>
          <w:rFonts w:ascii="Tahoma" w:eastAsia="Meiryo UI" w:hAnsi="Tahoma" w:cs="Tahoma"/>
          <w:sz w:val="26"/>
          <w:szCs w:val="26"/>
        </w:rPr>
        <w:t>, x</w:t>
      </w:r>
      <w:r w:rsidRPr="00061051">
        <w:rPr>
          <w:rFonts w:ascii="Tahoma" w:eastAsia="Meiryo UI" w:hAnsi="Tahoma" w:cs="Tahoma"/>
          <w:sz w:val="26"/>
          <w:szCs w:val="26"/>
          <w:vertAlign w:val="subscript"/>
        </w:rPr>
        <w:t>1</w:t>
      </w:r>
      <w:r w:rsidRPr="00061051">
        <w:rPr>
          <w:rFonts w:ascii="Tahoma" w:eastAsia="Meiryo UI" w:hAnsi="Tahoma" w:cs="Tahoma"/>
          <w:sz w:val="26"/>
          <w:szCs w:val="26"/>
        </w:rPr>
        <w:t xml:space="preserve"> and x</w:t>
      </w:r>
      <w:r w:rsidRPr="00061051">
        <w:rPr>
          <w:rFonts w:ascii="Tahoma" w:eastAsia="Meiryo UI" w:hAnsi="Tahoma" w:cs="Tahoma"/>
          <w:sz w:val="26"/>
          <w:szCs w:val="26"/>
          <w:vertAlign w:val="subscript"/>
        </w:rPr>
        <w:t>2</w:t>
      </w:r>
      <w:r w:rsidRPr="00061051">
        <w:rPr>
          <w:rFonts w:ascii="Tahoma" w:eastAsia="Meiryo UI" w:hAnsi="Tahoma" w:cs="Tahoma"/>
          <w:sz w:val="26"/>
          <w:szCs w:val="26"/>
        </w:rPr>
        <w:t xml:space="preserve"> are in </w:t>
      </w:r>
      <w:proofErr w:type="spellStart"/>
      <w:r w:rsidRPr="00061051">
        <w:rPr>
          <w:rFonts w:ascii="Tahoma" w:eastAsia="Meiryo UI" w:hAnsi="Tahoma" w:cs="Tahoma"/>
          <w:sz w:val="26"/>
          <w:szCs w:val="26"/>
        </w:rPr>
        <w:t>metres</w:t>
      </w:r>
      <w:proofErr w:type="spellEnd"/>
      <w:r w:rsidRPr="00061051">
        <w:rPr>
          <w:rFonts w:ascii="Tahoma" w:eastAsia="Meiryo UI" w:hAnsi="Tahoma" w:cs="Tahoma"/>
          <w:sz w:val="26"/>
          <w:szCs w:val="26"/>
        </w:rPr>
        <w:t>.</w:t>
      </w:r>
    </w:p>
    <w:p w:rsidR="00061051" w:rsidRDefault="00061051" w:rsidP="00A259CE">
      <w:pPr>
        <w:rPr>
          <w:rFonts w:ascii="Tahoma" w:eastAsia="Meiryo UI" w:hAnsi="Tahoma" w:cs="Tahoma"/>
          <w:b/>
          <w:sz w:val="26"/>
          <w:szCs w:val="26"/>
        </w:rPr>
      </w:pPr>
    </w:p>
    <w:p w:rsidR="00061051" w:rsidRDefault="00061051" w:rsidP="00A259CE">
      <w:pPr>
        <w:rPr>
          <w:rFonts w:ascii="Tahoma" w:eastAsia="Meiryo UI" w:hAnsi="Tahoma" w:cs="Tahoma"/>
          <w:b/>
          <w:sz w:val="26"/>
          <w:szCs w:val="26"/>
        </w:rPr>
      </w:pPr>
    </w:p>
    <w:p w:rsidR="00061051" w:rsidRDefault="00061051" w:rsidP="00A259CE">
      <w:pPr>
        <w:rPr>
          <w:rFonts w:ascii="Tahoma" w:eastAsia="Meiryo UI" w:hAnsi="Tahoma" w:cs="Tahoma"/>
          <w:b/>
          <w:sz w:val="26"/>
          <w:szCs w:val="26"/>
        </w:rPr>
      </w:pPr>
    </w:p>
    <w:p w:rsidR="00061051" w:rsidRDefault="00061051" w:rsidP="00A259CE">
      <w:pPr>
        <w:rPr>
          <w:rFonts w:ascii="Tahoma" w:eastAsia="Meiryo UI" w:hAnsi="Tahoma" w:cs="Tahoma"/>
          <w:b/>
          <w:sz w:val="26"/>
          <w:szCs w:val="26"/>
        </w:rPr>
      </w:pPr>
    </w:p>
    <w:p w:rsidR="00061051" w:rsidRDefault="00061051" w:rsidP="00A259CE">
      <w:pPr>
        <w:rPr>
          <w:rFonts w:ascii="Tahoma" w:eastAsia="Meiryo UI" w:hAnsi="Tahoma" w:cs="Tahoma"/>
          <w:b/>
          <w:sz w:val="26"/>
          <w:szCs w:val="26"/>
        </w:rPr>
      </w:pPr>
    </w:p>
    <w:p w:rsidR="00061051" w:rsidRDefault="00061051" w:rsidP="00A259CE">
      <w:pPr>
        <w:rPr>
          <w:rFonts w:ascii="Tahoma" w:eastAsia="Meiryo UI" w:hAnsi="Tahoma" w:cs="Tahoma"/>
          <w:b/>
          <w:sz w:val="26"/>
          <w:szCs w:val="26"/>
        </w:rPr>
      </w:pPr>
    </w:p>
    <w:p w:rsidR="00061051" w:rsidRDefault="00061051" w:rsidP="00A259CE">
      <w:pPr>
        <w:rPr>
          <w:rFonts w:ascii="Tahoma" w:eastAsia="Meiryo UI" w:hAnsi="Tahoma" w:cs="Tahoma"/>
          <w:b/>
          <w:sz w:val="26"/>
          <w:szCs w:val="26"/>
        </w:rPr>
      </w:pPr>
    </w:p>
    <w:p w:rsidR="00061051" w:rsidRDefault="00061051" w:rsidP="00A259CE">
      <w:pPr>
        <w:rPr>
          <w:rFonts w:ascii="Tahoma" w:eastAsia="Meiryo UI" w:hAnsi="Tahoma" w:cs="Tahoma"/>
          <w:b/>
          <w:sz w:val="26"/>
          <w:szCs w:val="26"/>
        </w:rPr>
      </w:pPr>
    </w:p>
    <w:p w:rsidR="00061051" w:rsidRDefault="00061051" w:rsidP="00A259CE">
      <w:pPr>
        <w:rPr>
          <w:rFonts w:ascii="Tahoma" w:eastAsia="Meiryo UI" w:hAnsi="Tahoma" w:cs="Tahoma"/>
          <w:b/>
          <w:sz w:val="26"/>
          <w:szCs w:val="26"/>
        </w:rPr>
      </w:pPr>
    </w:p>
    <w:p w:rsidR="00061051" w:rsidRDefault="00061051" w:rsidP="00A259CE">
      <w:pPr>
        <w:rPr>
          <w:rFonts w:ascii="Tahoma" w:eastAsia="Meiryo UI" w:hAnsi="Tahoma" w:cs="Tahoma"/>
          <w:b/>
          <w:sz w:val="26"/>
          <w:szCs w:val="26"/>
        </w:rPr>
      </w:pPr>
    </w:p>
    <w:p w:rsidR="00A259CE" w:rsidRPr="00061051" w:rsidRDefault="00A259CE" w:rsidP="00A259CE">
      <w:pPr>
        <w:rPr>
          <w:rFonts w:ascii="Tahoma" w:eastAsia="Meiryo UI" w:hAnsi="Tahoma" w:cs="Tahoma"/>
          <w:b/>
          <w:sz w:val="26"/>
          <w:szCs w:val="26"/>
        </w:rPr>
      </w:pPr>
      <w:r w:rsidRPr="00061051">
        <w:rPr>
          <w:rFonts w:ascii="Tahoma" w:eastAsia="Meiryo UI" w:hAnsi="Tahoma" w:cs="Tahoma"/>
          <w:b/>
          <w:sz w:val="26"/>
          <w:szCs w:val="26"/>
        </w:rPr>
        <w:t>Method II</w:t>
      </w:r>
    </w:p>
    <w:p w:rsidR="00A259CE" w:rsidRPr="00061051" w:rsidRDefault="00A259CE" w:rsidP="00A259CE">
      <w:pPr>
        <w:pStyle w:val="ListParagraph"/>
        <w:numPr>
          <w:ilvl w:val="0"/>
          <w:numId w:val="28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Connect the meter bridge circuit shown in the figure below. </w:t>
      </w:r>
    </w:p>
    <w:p w:rsidR="00965AB1" w:rsidRPr="00061051" w:rsidRDefault="00A259CE" w:rsidP="00A259CE">
      <w:pPr>
        <w:jc w:val="center"/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noProof/>
          <w:sz w:val="26"/>
          <w:szCs w:val="26"/>
        </w:rPr>
        <w:drawing>
          <wp:inline distT="0" distB="0" distL="0" distR="0" wp14:anchorId="67B92696" wp14:editId="450A2A93">
            <wp:extent cx="4476750" cy="2771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CE" w:rsidRPr="00061051" w:rsidRDefault="00A259CE" w:rsidP="00A259CE">
      <w:pPr>
        <w:pStyle w:val="ListParagraph"/>
        <w:numPr>
          <w:ilvl w:val="0"/>
          <w:numId w:val="28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Close </w:t>
      </w:r>
      <w:proofErr w:type="gramStart"/>
      <w:r w:rsidRPr="00061051">
        <w:rPr>
          <w:rFonts w:ascii="Tahoma" w:eastAsia="Meiryo UI" w:hAnsi="Tahoma" w:cs="Tahoma"/>
          <w:sz w:val="26"/>
          <w:szCs w:val="26"/>
        </w:rPr>
        <w:t xml:space="preserve">switch </w:t>
      </w:r>
      <w:proofErr w:type="gramEnd"/>
      <m:oMath>
        <m:sSub>
          <m:sSub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K</m:t>
            </m:r>
          </m:e>
          <m:sub>
            <m:r>
              <w:rPr>
                <w:rFonts w:ascii="Cambria Math" w:eastAsia="Meiryo UI" w:hAnsi="Cambria Math" w:cs="Tahoma"/>
                <w:sz w:val="26"/>
                <w:szCs w:val="26"/>
              </w:rPr>
              <m:t>1</m:t>
            </m:r>
          </m:sub>
        </m:sSub>
      </m:oMath>
      <w:r w:rsidRPr="00061051">
        <w:rPr>
          <w:rFonts w:ascii="Tahoma" w:eastAsia="Meiryo UI" w:hAnsi="Tahoma" w:cs="Tahoma"/>
          <w:sz w:val="26"/>
          <w:szCs w:val="26"/>
        </w:rPr>
        <w:t>.</w:t>
      </w:r>
    </w:p>
    <w:p w:rsidR="00A259CE" w:rsidRPr="00061051" w:rsidRDefault="00A259CE" w:rsidP="00A259CE">
      <w:pPr>
        <w:pStyle w:val="ListParagraph"/>
        <w:numPr>
          <w:ilvl w:val="0"/>
          <w:numId w:val="28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Starting with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 x = 20.0cm</m:t>
        </m:r>
      </m:oMath>
      <w:r w:rsidRPr="00061051">
        <w:rPr>
          <w:rFonts w:ascii="Tahoma" w:eastAsia="Meiryo UI" w:hAnsi="Tahoma" w:cs="Tahoma"/>
          <w:sz w:val="26"/>
          <w:szCs w:val="26"/>
        </w:rPr>
        <w:t>, find the balance length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 l</m:t>
        </m:r>
      </m:oMath>
      <w:r w:rsidRPr="00061051">
        <w:rPr>
          <w:rFonts w:ascii="Tahoma" w:eastAsia="Meiryo UI" w:hAnsi="Tahoma" w:cs="Tahoma"/>
          <w:sz w:val="26"/>
          <w:szCs w:val="26"/>
        </w:rPr>
        <w:t>.</w:t>
      </w:r>
    </w:p>
    <w:p w:rsidR="00A259CE" w:rsidRPr="00061051" w:rsidRDefault="00A259CE" w:rsidP="00A259CE">
      <w:pPr>
        <w:pStyle w:val="ListParagraph"/>
        <w:numPr>
          <w:ilvl w:val="0"/>
          <w:numId w:val="28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Close switch </w:t>
      </w:r>
      <m:oMath>
        <m:sSub>
          <m:sSub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K</m:t>
            </m:r>
          </m:e>
          <m:sub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sub>
        </m:sSub>
      </m:oMath>
      <w:r w:rsidRPr="00061051">
        <w:rPr>
          <w:rFonts w:ascii="Tahoma" w:eastAsia="Meiryo UI" w:hAnsi="Tahoma" w:cs="Tahoma"/>
          <w:sz w:val="26"/>
          <w:szCs w:val="26"/>
        </w:rPr>
        <w:t xml:space="preserve"> and determine accurately the balance </w:t>
      </w:r>
      <w:proofErr w:type="gramStart"/>
      <w:r w:rsidRPr="00061051">
        <w:rPr>
          <w:rFonts w:ascii="Tahoma" w:eastAsia="Meiryo UI" w:hAnsi="Tahoma" w:cs="Tahoma"/>
          <w:sz w:val="26"/>
          <w:szCs w:val="26"/>
        </w:rPr>
        <w:t xml:space="preserve">length </w:t>
      </w:r>
      <w:proofErr w:type="gramEnd"/>
      <m:oMath>
        <m:r>
          <w:rPr>
            <w:rFonts w:ascii="Cambria Math" w:eastAsia="Meiryo UI" w:hAnsi="Cambria Math" w:cs="Tahoma"/>
            <w:sz w:val="26"/>
            <w:szCs w:val="26"/>
          </w:rPr>
          <m:t>l</m:t>
        </m:r>
      </m:oMath>
      <w:r w:rsidRPr="00061051">
        <w:rPr>
          <w:rFonts w:ascii="Tahoma" w:eastAsia="Meiryo UI" w:hAnsi="Tahoma" w:cs="Tahoma"/>
          <w:sz w:val="26"/>
          <w:szCs w:val="26"/>
        </w:rPr>
        <w:t>.</w:t>
      </w:r>
    </w:p>
    <w:p w:rsidR="00A259CE" w:rsidRPr="00061051" w:rsidRDefault="00A259CE" w:rsidP="00A259CE">
      <w:pPr>
        <w:pStyle w:val="ListParagraph"/>
        <w:numPr>
          <w:ilvl w:val="0"/>
          <w:numId w:val="28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Repeat procedures (c) to (d) for values of x = 30.0, 40.0, 50.0, 60.0 and 70.0cm.</w:t>
      </w:r>
    </w:p>
    <w:p w:rsidR="00A259CE" w:rsidRPr="00061051" w:rsidRDefault="00A259CE" w:rsidP="00A259CE">
      <w:pPr>
        <w:pStyle w:val="ListParagraph"/>
        <w:numPr>
          <w:ilvl w:val="0"/>
          <w:numId w:val="28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Tabulate your results including values of </w:t>
      </w:r>
      <m:oMath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L</m:t>
            </m:r>
          </m:den>
        </m:f>
      </m:oMath>
      <w:r w:rsidR="00043B45" w:rsidRPr="00061051">
        <w:rPr>
          <w:rFonts w:ascii="Tahoma" w:eastAsia="Meiryo UI" w:hAnsi="Tahoma" w:cs="Tahoma"/>
          <w:sz w:val="26"/>
          <w:szCs w:val="26"/>
        </w:rPr>
        <w:t xml:space="preserve"> </w:t>
      </w:r>
      <w:r w:rsidRPr="00061051">
        <w:rPr>
          <w:rFonts w:ascii="Tahoma" w:eastAsia="Meiryo UI" w:hAnsi="Tahoma" w:cs="Tahoma"/>
          <w:sz w:val="26"/>
          <w:szCs w:val="26"/>
        </w:rPr>
        <w:t xml:space="preserve">and </w:t>
      </w:r>
      <m:oMath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x</m:t>
            </m:r>
          </m:den>
        </m:f>
      </m:oMath>
      <w:r w:rsidRPr="00061051">
        <w:rPr>
          <w:rFonts w:ascii="Tahoma" w:eastAsia="Meiryo UI" w:hAnsi="Tahoma" w:cs="Tahoma"/>
          <w:sz w:val="26"/>
          <w:szCs w:val="26"/>
        </w:rPr>
        <w:t xml:space="preserve"> in your table.</w:t>
      </w:r>
    </w:p>
    <w:p w:rsidR="00A259CE" w:rsidRPr="00061051" w:rsidRDefault="00A259CE" w:rsidP="00A259CE">
      <w:pPr>
        <w:pStyle w:val="ListParagraph"/>
        <w:numPr>
          <w:ilvl w:val="0"/>
          <w:numId w:val="28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Plot a graph of </w:t>
      </w:r>
      <m:oMath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L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 xml:space="preserve"> </m:t>
        </m:r>
      </m:oMath>
      <w:r w:rsidRPr="00061051">
        <w:rPr>
          <w:rFonts w:ascii="Tahoma" w:eastAsia="Meiryo UI" w:hAnsi="Tahoma" w:cs="Tahoma"/>
          <w:sz w:val="26"/>
          <w:szCs w:val="26"/>
        </w:rPr>
        <w:t>(along the vertical axis)</w:t>
      </w:r>
      <w:r w:rsidR="00043B45" w:rsidRPr="00061051">
        <w:rPr>
          <w:rFonts w:ascii="Tahoma" w:eastAsia="Meiryo UI" w:hAnsi="Tahoma" w:cs="Tahoma"/>
          <w:sz w:val="26"/>
          <w:szCs w:val="26"/>
        </w:rPr>
        <w:t xml:space="preserve"> against </w:t>
      </w:r>
      <m:oMath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x</m:t>
            </m:r>
          </m:den>
        </m:f>
      </m:oMath>
      <w:r w:rsidR="00043B45" w:rsidRPr="00061051">
        <w:rPr>
          <w:rFonts w:ascii="Tahoma" w:eastAsia="Meiryo UI" w:hAnsi="Tahoma" w:cs="Tahoma"/>
          <w:sz w:val="26"/>
          <w:szCs w:val="26"/>
        </w:rPr>
        <w:t>.</w:t>
      </w:r>
      <w:r w:rsidR="004D66B5">
        <w:rPr>
          <w:rFonts w:ascii="Tahoma" w:eastAsia="Meiryo UI" w:hAnsi="Tahoma" w:cs="Tahoma"/>
          <w:sz w:val="26"/>
          <w:szCs w:val="26"/>
        </w:rPr>
        <w:t>(along the horizontal axis)</w:t>
      </w:r>
    </w:p>
    <w:p w:rsidR="004B4C31" w:rsidRPr="00061051" w:rsidRDefault="004B4C31" w:rsidP="00A259CE">
      <w:pPr>
        <w:pStyle w:val="ListParagraph"/>
        <w:numPr>
          <w:ilvl w:val="0"/>
          <w:numId w:val="28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Find the slope s, of your graph</w:t>
      </w:r>
      <w:bookmarkStart w:id="0" w:name="_GoBack"/>
      <w:bookmarkEnd w:id="0"/>
    </w:p>
    <w:p w:rsidR="004B4C31" w:rsidRPr="00061051" w:rsidRDefault="004B4C31" w:rsidP="00A259CE">
      <w:pPr>
        <w:pStyle w:val="ListParagraph"/>
        <w:numPr>
          <w:ilvl w:val="0"/>
          <w:numId w:val="28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 xml:space="preserve">Calculate the resistance per </w:t>
      </w:r>
      <w:proofErr w:type="spellStart"/>
      <w:r w:rsidRPr="00061051">
        <w:rPr>
          <w:rFonts w:ascii="Tahoma" w:eastAsia="Meiryo UI" w:hAnsi="Tahoma" w:cs="Tahoma"/>
          <w:sz w:val="26"/>
          <w:szCs w:val="26"/>
        </w:rPr>
        <w:t>metre</w:t>
      </w:r>
      <w:proofErr w:type="spellEnd"/>
      <w:r w:rsidRPr="00061051">
        <w:rPr>
          <w:rFonts w:ascii="Tahoma" w:eastAsia="Meiryo UI" w:hAnsi="Tahoma" w:cs="Tahoma"/>
          <w:sz w:val="26"/>
          <w:szCs w:val="26"/>
        </w:rPr>
        <w:t xml:space="preserve"> length </w:t>
      </w:r>
      <m:oMath>
        <m:r>
          <w:rPr>
            <w:rFonts w:ascii="Cambria Math" w:eastAsia="Meiryo UI" w:hAnsi="Cambria Math" w:cs="Tahoma"/>
            <w:sz w:val="26"/>
            <w:szCs w:val="26"/>
          </w:rPr>
          <m:t>σ</m:t>
        </m:r>
      </m:oMath>
      <w:r w:rsidRPr="00061051">
        <w:rPr>
          <w:rFonts w:ascii="Tahoma" w:eastAsia="Meiryo UI" w:hAnsi="Tahoma" w:cs="Tahoma"/>
          <w:sz w:val="26"/>
          <w:szCs w:val="26"/>
        </w:rPr>
        <w:t xml:space="preserve"> of Q from the expression </w:t>
      </w:r>
      <m:oMath>
        <m:r>
          <w:rPr>
            <w:rFonts w:ascii="Cambria Math" w:eastAsia="Meiryo UI" w:hAnsi="Cambria Math" w:cs="Tahoma"/>
            <w:sz w:val="26"/>
            <w:szCs w:val="26"/>
          </w:rPr>
          <m:t>σ</m:t>
        </m:r>
      </m:oMath>
      <w:r w:rsidRPr="00061051">
        <w:rPr>
          <w:rFonts w:ascii="Tahoma" w:eastAsia="Meiryo UI" w:hAnsi="Tahoma" w:cs="Tahoma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s</m:t>
            </m:r>
          </m:den>
        </m:f>
      </m:oMath>
    </w:p>
    <w:p w:rsidR="00013E3C" w:rsidRPr="00061051" w:rsidRDefault="00013E3C" w:rsidP="00A259CE">
      <w:pPr>
        <w:pStyle w:val="ListParagraph"/>
        <w:numPr>
          <w:ilvl w:val="0"/>
          <w:numId w:val="28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Calculate the mean diameter D of the wire Q.</w:t>
      </w:r>
    </w:p>
    <w:p w:rsidR="00013E3C" w:rsidRPr="00061051" w:rsidRDefault="00013E3C" w:rsidP="00A259CE">
      <w:pPr>
        <w:pStyle w:val="ListParagraph"/>
        <w:numPr>
          <w:ilvl w:val="0"/>
          <w:numId w:val="28"/>
        </w:numPr>
        <w:rPr>
          <w:rFonts w:ascii="Tahoma" w:eastAsia="Meiryo UI" w:hAnsi="Tahoma" w:cs="Tahoma"/>
          <w:sz w:val="26"/>
          <w:szCs w:val="26"/>
        </w:rPr>
      </w:pPr>
      <w:r w:rsidRPr="00061051">
        <w:rPr>
          <w:rFonts w:ascii="Tahoma" w:eastAsia="Meiryo UI" w:hAnsi="Tahoma" w:cs="Tahoma"/>
          <w:sz w:val="26"/>
          <w:szCs w:val="26"/>
        </w:rPr>
        <w:t>Find the resistivity P of the material of the wire from the expression.</w:t>
      </w:r>
    </w:p>
    <w:p w:rsidR="00013E3C" w:rsidRPr="00061051" w:rsidRDefault="00013E3C" w:rsidP="00013E3C">
      <w:pPr>
        <w:ind w:left="360"/>
        <w:rPr>
          <w:rFonts w:ascii="Tahoma" w:eastAsia="Meiryo UI" w:hAnsi="Tahoma" w:cs="Tahoma"/>
          <w:sz w:val="26"/>
          <w:szCs w:val="26"/>
        </w:rPr>
      </w:pPr>
      <m:oMathPara>
        <m:oMath>
          <m:r>
            <w:rPr>
              <w:rFonts w:ascii="Cambria Math" w:eastAsia="Meiryo UI" w:hAnsi="Cambria Math" w:cs="Tahoma"/>
              <w:sz w:val="26"/>
              <w:szCs w:val="26"/>
            </w:rPr>
            <m:t xml:space="preserve">P= </m:t>
          </m:r>
          <m:f>
            <m:fPr>
              <m:ctrlPr>
                <w:rPr>
                  <w:rFonts w:ascii="Cambria Math" w:eastAsia="Meiryo UI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Meiryo UI" w:hAnsi="Cambria Math" w:cs="Tahoma"/>
                  <w:sz w:val="26"/>
                  <w:szCs w:val="26"/>
                </w:rPr>
                <m:t>σπ</m:t>
              </m:r>
              <m:sSup>
                <m:sSupPr>
                  <m:ctrlPr>
                    <w:rPr>
                      <w:rFonts w:ascii="Cambria Math" w:eastAsia="Meiryo UI" w:hAnsi="Cambria Math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eiryo UI" w:hAnsi="Cambria Math" w:cs="Tahoma"/>
                  <w:sz w:val="26"/>
                  <w:szCs w:val="26"/>
                </w:rPr>
                <m:t>4</m:t>
              </m:r>
            </m:den>
          </m:f>
        </m:oMath>
      </m:oMathPara>
    </w:p>
    <w:p w:rsidR="00013E3C" w:rsidRPr="00061051" w:rsidRDefault="00013E3C" w:rsidP="00013E3C">
      <w:pPr>
        <w:ind w:left="360"/>
        <w:rPr>
          <w:rFonts w:ascii="Tahoma" w:eastAsia="Meiryo UI" w:hAnsi="Tahoma" w:cs="Tahoma"/>
          <w:sz w:val="26"/>
          <w:szCs w:val="26"/>
        </w:rPr>
      </w:pPr>
    </w:p>
    <w:p w:rsidR="00013E3C" w:rsidRPr="00061051" w:rsidRDefault="00013E3C" w:rsidP="00013E3C">
      <w:pPr>
        <w:ind w:left="360"/>
        <w:jc w:val="center"/>
        <w:rPr>
          <w:rFonts w:ascii="Tahoma" w:eastAsia="Meiryo UI" w:hAnsi="Tahoma" w:cs="Tahoma"/>
          <w:b/>
          <w:sz w:val="26"/>
          <w:szCs w:val="26"/>
        </w:rPr>
      </w:pPr>
      <w:r w:rsidRPr="00061051">
        <w:rPr>
          <w:rFonts w:ascii="Tahoma" w:eastAsia="Meiryo UI" w:hAnsi="Tahoma" w:cs="Tahoma"/>
          <w:b/>
          <w:sz w:val="26"/>
          <w:szCs w:val="26"/>
        </w:rPr>
        <w:t>END</w:t>
      </w:r>
    </w:p>
    <w:p w:rsidR="00965AB1" w:rsidRPr="00061051" w:rsidRDefault="00965AB1" w:rsidP="00C17F90">
      <w:pPr>
        <w:rPr>
          <w:rFonts w:ascii="Tahoma" w:eastAsia="Meiryo UI" w:hAnsi="Tahoma" w:cs="Tahoma"/>
          <w:sz w:val="26"/>
          <w:szCs w:val="26"/>
        </w:rPr>
      </w:pPr>
    </w:p>
    <w:p w:rsidR="00965AB1" w:rsidRPr="00061051" w:rsidRDefault="00965AB1" w:rsidP="00C17F90">
      <w:pPr>
        <w:rPr>
          <w:rFonts w:ascii="Tahoma" w:eastAsia="Meiryo UI" w:hAnsi="Tahoma" w:cs="Tahoma"/>
          <w:sz w:val="26"/>
          <w:szCs w:val="26"/>
        </w:rPr>
      </w:pPr>
    </w:p>
    <w:p w:rsidR="00183BAC" w:rsidRPr="00061051" w:rsidRDefault="00183BAC" w:rsidP="00C17F90">
      <w:pPr>
        <w:rPr>
          <w:rFonts w:ascii="Tahoma" w:eastAsia="Meiryo UI" w:hAnsi="Tahoma" w:cs="Tahoma"/>
          <w:sz w:val="26"/>
          <w:szCs w:val="26"/>
        </w:rPr>
      </w:pPr>
    </w:p>
    <w:sectPr w:rsidR="00183BAC" w:rsidRPr="00061051" w:rsidSect="00515D17">
      <w:footerReference w:type="default" r:id="rId15"/>
      <w:pgSz w:w="12240" w:h="15840"/>
      <w:pgMar w:top="630" w:right="900" w:bottom="45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242" w:rsidRDefault="001D5242" w:rsidP="00EF37C9">
      <w:pPr>
        <w:spacing w:after="0" w:line="240" w:lineRule="auto"/>
      </w:pPr>
      <w:r>
        <w:separator/>
      </w:r>
    </w:p>
  </w:endnote>
  <w:endnote w:type="continuationSeparator" w:id="0">
    <w:p w:rsidR="001D5242" w:rsidRDefault="001D5242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00799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2D52" w:rsidRDefault="00922D5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4D66B5">
          <w:rPr>
            <w:rFonts w:ascii="Meiryo UI" w:eastAsia="Meiryo UI" w:hAnsi="Meiryo UI" w:cs="Meiryo UI"/>
            <w:b/>
            <w:noProof/>
            <w:sz w:val="20"/>
          </w:rPr>
          <w:t>6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2A7269">
          <w:rPr>
            <w:noProof/>
          </w:rPr>
          <w:tab/>
        </w:r>
        <w:r w:rsidR="007408FB"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>© Elite Examination</w:t>
        </w:r>
        <w:r w:rsidR="006768FD">
          <w:rPr>
            <w:rFonts w:ascii="Meiryo UI" w:eastAsia="Meiryo UI" w:hAnsi="Meiryo UI" w:cs="Meiryo UI"/>
            <w:b/>
            <w:sz w:val="18"/>
          </w:rPr>
          <w:t xml:space="preserve"> Bureau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 201</w:t>
        </w:r>
        <w:r w:rsidR="00BB4A82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922D52" w:rsidRDefault="00922D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242" w:rsidRDefault="001D5242" w:rsidP="00EF37C9">
      <w:pPr>
        <w:spacing w:after="0" w:line="240" w:lineRule="auto"/>
      </w:pPr>
      <w:r>
        <w:separator/>
      </w:r>
    </w:p>
  </w:footnote>
  <w:footnote w:type="continuationSeparator" w:id="0">
    <w:p w:rsidR="001D5242" w:rsidRDefault="001D5242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467D"/>
    <w:multiLevelType w:val="hybridMultilevel"/>
    <w:tmpl w:val="4C26C56C"/>
    <w:lvl w:ilvl="0" w:tplc="8506D7F4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7B5BB5"/>
    <w:multiLevelType w:val="hybridMultilevel"/>
    <w:tmpl w:val="1662F2FC"/>
    <w:lvl w:ilvl="0" w:tplc="468E05DA">
      <w:start w:val="1"/>
      <w:numFmt w:val="lowerLetter"/>
      <w:lvlText w:val="%1)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D41"/>
    <w:multiLevelType w:val="hybridMultilevel"/>
    <w:tmpl w:val="AC5250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F267C"/>
    <w:multiLevelType w:val="hybridMultilevel"/>
    <w:tmpl w:val="053C2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C4C13"/>
    <w:multiLevelType w:val="hybridMultilevel"/>
    <w:tmpl w:val="1250EEB8"/>
    <w:lvl w:ilvl="0" w:tplc="6B32D28E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243D12"/>
    <w:multiLevelType w:val="hybridMultilevel"/>
    <w:tmpl w:val="9A72ABD8"/>
    <w:lvl w:ilvl="0" w:tplc="2C669C6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95753"/>
    <w:multiLevelType w:val="hybridMultilevel"/>
    <w:tmpl w:val="DA464730"/>
    <w:lvl w:ilvl="0" w:tplc="1E6689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11ABF"/>
    <w:multiLevelType w:val="hybridMultilevel"/>
    <w:tmpl w:val="72521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A01A2C"/>
    <w:multiLevelType w:val="hybridMultilevel"/>
    <w:tmpl w:val="3E1C4142"/>
    <w:lvl w:ilvl="0" w:tplc="CF14B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966A93"/>
    <w:multiLevelType w:val="hybridMultilevel"/>
    <w:tmpl w:val="4AA63806"/>
    <w:lvl w:ilvl="0" w:tplc="AD64483A">
      <w:start w:val="5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36C73679"/>
    <w:multiLevelType w:val="hybridMultilevel"/>
    <w:tmpl w:val="6E14666E"/>
    <w:lvl w:ilvl="0" w:tplc="CD78F40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CE29D3"/>
    <w:multiLevelType w:val="hybridMultilevel"/>
    <w:tmpl w:val="EF0C1F26"/>
    <w:lvl w:ilvl="0" w:tplc="C3C0310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5224C3"/>
    <w:multiLevelType w:val="hybridMultilevel"/>
    <w:tmpl w:val="F0464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A7558A"/>
    <w:multiLevelType w:val="hybridMultilevel"/>
    <w:tmpl w:val="4BF2F6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714A2"/>
    <w:multiLevelType w:val="hybridMultilevel"/>
    <w:tmpl w:val="8370E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CE7CA2"/>
    <w:multiLevelType w:val="hybridMultilevel"/>
    <w:tmpl w:val="5860F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264935"/>
    <w:multiLevelType w:val="hybridMultilevel"/>
    <w:tmpl w:val="2E2A6188"/>
    <w:lvl w:ilvl="0" w:tplc="671062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AB3453"/>
    <w:multiLevelType w:val="hybridMultilevel"/>
    <w:tmpl w:val="D3AC281E"/>
    <w:lvl w:ilvl="0" w:tplc="B89483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5222DD"/>
    <w:multiLevelType w:val="hybridMultilevel"/>
    <w:tmpl w:val="8738D7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7F639D"/>
    <w:multiLevelType w:val="hybridMultilevel"/>
    <w:tmpl w:val="3A9A7E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817977"/>
    <w:multiLevelType w:val="hybridMultilevel"/>
    <w:tmpl w:val="FC8C4318"/>
    <w:lvl w:ilvl="0" w:tplc="CD0E2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43763FF"/>
    <w:multiLevelType w:val="hybridMultilevel"/>
    <w:tmpl w:val="EC807D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AE0747"/>
    <w:multiLevelType w:val="hybridMultilevel"/>
    <w:tmpl w:val="4CFA9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C35873"/>
    <w:multiLevelType w:val="hybridMultilevel"/>
    <w:tmpl w:val="906284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DC7562"/>
    <w:multiLevelType w:val="hybridMultilevel"/>
    <w:tmpl w:val="877882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EC471C"/>
    <w:multiLevelType w:val="hybridMultilevel"/>
    <w:tmpl w:val="63FC1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9"/>
  </w:num>
  <w:num w:numId="4">
    <w:abstractNumId w:val="0"/>
  </w:num>
  <w:num w:numId="5">
    <w:abstractNumId w:val="12"/>
  </w:num>
  <w:num w:numId="6">
    <w:abstractNumId w:val="11"/>
  </w:num>
  <w:num w:numId="7">
    <w:abstractNumId w:val="8"/>
  </w:num>
  <w:num w:numId="8">
    <w:abstractNumId w:val="27"/>
  </w:num>
  <w:num w:numId="9">
    <w:abstractNumId w:val="4"/>
  </w:num>
  <w:num w:numId="10">
    <w:abstractNumId w:val="7"/>
  </w:num>
  <w:num w:numId="11">
    <w:abstractNumId w:val="10"/>
  </w:num>
  <w:num w:numId="12">
    <w:abstractNumId w:val="21"/>
  </w:num>
  <w:num w:numId="13">
    <w:abstractNumId w:val="25"/>
  </w:num>
  <w:num w:numId="14">
    <w:abstractNumId w:val="5"/>
  </w:num>
  <w:num w:numId="15">
    <w:abstractNumId w:val="23"/>
  </w:num>
  <w:num w:numId="16">
    <w:abstractNumId w:val="20"/>
  </w:num>
  <w:num w:numId="17">
    <w:abstractNumId w:val="15"/>
  </w:num>
  <w:num w:numId="18">
    <w:abstractNumId w:val="26"/>
  </w:num>
  <w:num w:numId="19">
    <w:abstractNumId w:val="1"/>
  </w:num>
  <w:num w:numId="20">
    <w:abstractNumId w:val="2"/>
  </w:num>
  <w:num w:numId="21">
    <w:abstractNumId w:val="14"/>
  </w:num>
  <w:num w:numId="22">
    <w:abstractNumId w:val="13"/>
  </w:num>
  <w:num w:numId="23">
    <w:abstractNumId w:val="16"/>
  </w:num>
  <w:num w:numId="24">
    <w:abstractNumId w:val="18"/>
  </w:num>
  <w:num w:numId="25">
    <w:abstractNumId w:val="24"/>
  </w:num>
  <w:num w:numId="26">
    <w:abstractNumId w:val="19"/>
  </w:num>
  <w:num w:numId="27">
    <w:abstractNumId w:val="2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00D7C"/>
    <w:rsid w:val="00010625"/>
    <w:rsid w:val="00013E3C"/>
    <w:rsid w:val="00023B1F"/>
    <w:rsid w:val="00025725"/>
    <w:rsid w:val="00031432"/>
    <w:rsid w:val="00035DF6"/>
    <w:rsid w:val="000403F7"/>
    <w:rsid w:val="00043B45"/>
    <w:rsid w:val="000500BA"/>
    <w:rsid w:val="00061051"/>
    <w:rsid w:val="00077A72"/>
    <w:rsid w:val="00083707"/>
    <w:rsid w:val="00093B08"/>
    <w:rsid w:val="000A3EBE"/>
    <w:rsid w:val="000B217F"/>
    <w:rsid w:val="000B33F6"/>
    <w:rsid w:val="000C44B6"/>
    <w:rsid w:val="000D771A"/>
    <w:rsid w:val="000D7936"/>
    <w:rsid w:val="000E59B8"/>
    <w:rsid w:val="00102CCD"/>
    <w:rsid w:val="0010732B"/>
    <w:rsid w:val="00113CC6"/>
    <w:rsid w:val="0015209D"/>
    <w:rsid w:val="00183BAC"/>
    <w:rsid w:val="001B7DE9"/>
    <w:rsid w:val="001C4592"/>
    <w:rsid w:val="001C4B33"/>
    <w:rsid w:val="001D5242"/>
    <w:rsid w:val="001E4462"/>
    <w:rsid w:val="001F19FB"/>
    <w:rsid w:val="00235D7B"/>
    <w:rsid w:val="00244940"/>
    <w:rsid w:val="00260C93"/>
    <w:rsid w:val="00286958"/>
    <w:rsid w:val="0029398E"/>
    <w:rsid w:val="002A7269"/>
    <w:rsid w:val="002B0C2E"/>
    <w:rsid w:val="002B229B"/>
    <w:rsid w:val="002E643A"/>
    <w:rsid w:val="00303A21"/>
    <w:rsid w:val="00313CDB"/>
    <w:rsid w:val="00315A02"/>
    <w:rsid w:val="00324C3E"/>
    <w:rsid w:val="0033595A"/>
    <w:rsid w:val="003432D9"/>
    <w:rsid w:val="003A7D62"/>
    <w:rsid w:val="003B7DF7"/>
    <w:rsid w:val="003D0BAC"/>
    <w:rsid w:val="003D2D1A"/>
    <w:rsid w:val="003D3CF8"/>
    <w:rsid w:val="00410B88"/>
    <w:rsid w:val="00426818"/>
    <w:rsid w:val="00453256"/>
    <w:rsid w:val="0049603A"/>
    <w:rsid w:val="004A4A4D"/>
    <w:rsid w:val="004A636F"/>
    <w:rsid w:val="004B0DE2"/>
    <w:rsid w:val="004B4C31"/>
    <w:rsid w:val="004C74B6"/>
    <w:rsid w:val="004D66B5"/>
    <w:rsid w:val="004F3653"/>
    <w:rsid w:val="004F7EAA"/>
    <w:rsid w:val="005078E4"/>
    <w:rsid w:val="00515D17"/>
    <w:rsid w:val="0052231C"/>
    <w:rsid w:val="0053312F"/>
    <w:rsid w:val="00534B40"/>
    <w:rsid w:val="00567F11"/>
    <w:rsid w:val="00583753"/>
    <w:rsid w:val="005869F4"/>
    <w:rsid w:val="0059272E"/>
    <w:rsid w:val="005A3025"/>
    <w:rsid w:val="005B3D05"/>
    <w:rsid w:val="005D4B8A"/>
    <w:rsid w:val="005F1FF5"/>
    <w:rsid w:val="006173C7"/>
    <w:rsid w:val="0062218C"/>
    <w:rsid w:val="00627B9F"/>
    <w:rsid w:val="006331BA"/>
    <w:rsid w:val="00672C0C"/>
    <w:rsid w:val="006768FD"/>
    <w:rsid w:val="00681B32"/>
    <w:rsid w:val="00696D5D"/>
    <w:rsid w:val="006A38FC"/>
    <w:rsid w:val="006B6203"/>
    <w:rsid w:val="006C2B05"/>
    <w:rsid w:val="006C50F9"/>
    <w:rsid w:val="006E1AB6"/>
    <w:rsid w:val="006E5E63"/>
    <w:rsid w:val="006F2302"/>
    <w:rsid w:val="007128C1"/>
    <w:rsid w:val="00713D8A"/>
    <w:rsid w:val="00720BE4"/>
    <w:rsid w:val="0072248A"/>
    <w:rsid w:val="00725C44"/>
    <w:rsid w:val="007408FB"/>
    <w:rsid w:val="0074259C"/>
    <w:rsid w:val="007855CB"/>
    <w:rsid w:val="00791F4C"/>
    <w:rsid w:val="00796503"/>
    <w:rsid w:val="00797434"/>
    <w:rsid w:val="007B4E3A"/>
    <w:rsid w:val="008071E1"/>
    <w:rsid w:val="008159B9"/>
    <w:rsid w:val="00816391"/>
    <w:rsid w:val="00831776"/>
    <w:rsid w:val="00847A17"/>
    <w:rsid w:val="00875722"/>
    <w:rsid w:val="00892A04"/>
    <w:rsid w:val="008B4CD7"/>
    <w:rsid w:val="008D2BFD"/>
    <w:rsid w:val="008D5C5D"/>
    <w:rsid w:val="008E60E2"/>
    <w:rsid w:val="008F0CC4"/>
    <w:rsid w:val="008F18A4"/>
    <w:rsid w:val="00901BF7"/>
    <w:rsid w:val="00902661"/>
    <w:rsid w:val="009110EA"/>
    <w:rsid w:val="00922D52"/>
    <w:rsid w:val="00944190"/>
    <w:rsid w:val="00960085"/>
    <w:rsid w:val="009601FF"/>
    <w:rsid w:val="00965AB1"/>
    <w:rsid w:val="00972781"/>
    <w:rsid w:val="009753F5"/>
    <w:rsid w:val="00982D75"/>
    <w:rsid w:val="009832D2"/>
    <w:rsid w:val="00991F32"/>
    <w:rsid w:val="00992A86"/>
    <w:rsid w:val="00997246"/>
    <w:rsid w:val="009A429D"/>
    <w:rsid w:val="009B35D8"/>
    <w:rsid w:val="009C4C5A"/>
    <w:rsid w:val="009D62D4"/>
    <w:rsid w:val="009F5B2D"/>
    <w:rsid w:val="00A12E69"/>
    <w:rsid w:val="00A17213"/>
    <w:rsid w:val="00A259CE"/>
    <w:rsid w:val="00A33D61"/>
    <w:rsid w:val="00A4360F"/>
    <w:rsid w:val="00A57A22"/>
    <w:rsid w:val="00A70C23"/>
    <w:rsid w:val="00A74D7D"/>
    <w:rsid w:val="00A9484A"/>
    <w:rsid w:val="00AA35EC"/>
    <w:rsid w:val="00AC2D2E"/>
    <w:rsid w:val="00AD41D3"/>
    <w:rsid w:val="00AF1DBF"/>
    <w:rsid w:val="00AF2981"/>
    <w:rsid w:val="00AF7135"/>
    <w:rsid w:val="00B33A64"/>
    <w:rsid w:val="00B5158D"/>
    <w:rsid w:val="00B6213F"/>
    <w:rsid w:val="00B659FA"/>
    <w:rsid w:val="00B671BD"/>
    <w:rsid w:val="00B86345"/>
    <w:rsid w:val="00B92089"/>
    <w:rsid w:val="00B9242E"/>
    <w:rsid w:val="00BA67B1"/>
    <w:rsid w:val="00BB1088"/>
    <w:rsid w:val="00BB4A82"/>
    <w:rsid w:val="00BD29B1"/>
    <w:rsid w:val="00BD4F8F"/>
    <w:rsid w:val="00BF01EC"/>
    <w:rsid w:val="00BF38C3"/>
    <w:rsid w:val="00C17F90"/>
    <w:rsid w:val="00C248FE"/>
    <w:rsid w:val="00C27363"/>
    <w:rsid w:val="00C34B29"/>
    <w:rsid w:val="00C42697"/>
    <w:rsid w:val="00C469F4"/>
    <w:rsid w:val="00C54AA3"/>
    <w:rsid w:val="00C57435"/>
    <w:rsid w:val="00C57CAB"/>
    <w:rsid w:val="00C742ED"/>
    <w:rsid w:val="00C86F23"/>
    <w:rsid w:val="00CA5C5B"/>
    <w:rsid w:val="00CA7A36"/>
    <w:rsid w:val="00CB06C9"/>
    <w:rsid w:val="00CB5E15"/>
    <w:rsid w:val="00CB5F5D"/>
    <w:rsid w:val="00CB61A2"/>
    <w:rsid w:val="00CC7622"/>
    <w:rsid w:val="00CD0826"/>
    <w:rsid w:val="00CD0910"/>
    <w:rsid w:val="00D022FC"/>
    <w:rsid w:val="00D33C90"/>
    <w:rsid w:val="00D36714"/>
    <w:rsid w:val="00D41B20"/>
    <w:rsid w:val="00D4459D"/>
    <w:rsid w:val="00D464A0"/>
    <w:rsid w:val="00D54AA3"/>
    <w:rsid w:val="00D66D05"/>
    <w:rsid w:val="00D703D0"/>
    <w:rsid w:val="00D807C1"/>
    <w:rsid w:val="00D95090"/>
    <w:rsid w:val="00D9720F"/>
    <w:rsid w:val="00DA12F9"/>
    <w:rsid w:val="00DA78EE"/>
    <w:rsid w:val="00DC7F19"/>
    <w:rsid w:val="00DD015E"/>
    <w:rsid w:val="00DF602B"/>
    <w:rsid w:val="00DF6893"/>
    <w:rsid w:val="00DF696E"/>
    <w:rsid w:val="00DF76F3"/>
    <w:rsid w:val="00E24307"/>
    <w:rsid w:val="00E24689"/>
    <w:rsid w:val="00E31344"/>
    <w:rsid w:val="00E57F5E"/>
    <w:rsid w:val="00E65B44"/>
    <w:rsid w:val="00E66CC9"/>
    <w:rsid w:val="00EA0352"/>
    <w:rsid w:val="00EB4B69"/>
    <w:rsid w:val="00EC1514"/>
    <w:rsid w:val="00EC3EE8"/>
    <w:rsid w:val="00EF1C52"/>
    <w:rsid w:val="00EF37C9"/>
    <w:rsid w:val="00F016E7"/>
    <w:rsid w:val="00F126B3"/>
    <w:rsid w:val="00F1693B"/>
    <w:rsid w:val="00F25872"/>
    <w:rsid w:val="00F524D9"/>
    <w:rsid w:val="00F6048C"/>
    <w:rsid w:val="00F67B75"/>
    <w:rsid w:val="00F7738A"/>
    <w:rsid w:val="00F9172B"/>
    <w:rsid w:val="00F91BDC"/>
    <w:rsid w:val="00FD39AD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F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CC7C8-4610-4195-A2AF-930947AB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6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121</cp:revision>
  <cp:lastPrinted>2019-07-18T12:03:00Z</cp:lastPrinted>
  <dcterms:created xsi:type="dcterms:W3CDTF">2016-06-16T05:28:00Z</dcterms:created>
  <dcterms:modified xsi:type="dcterms:W3CDTF">2019-07-18T15:53:00Z</dcterms:modified>
</cp:coreProperties>
</file>