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P515/2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PRACTICES 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OF AGRICULTURE 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2016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 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2477135</wp:posOffset>
            </wp:positionH>
            <wp:positionV relativeFrom="paragraph">
              <wp:posOffset>261620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PRACTICES OF AGRICULTURE </w:t>
      </w: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EB5E89" w:rsidRDefault="00EB5E89" w:rsidP="00EB5E8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B5E89" w:rsidRDefault="00EB5E89" w:rsidP="00EB5E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Question </w:t>
      </w:r>
      <w:r w:rsidRPr="00EB5E89">
        <w:rPr>
          <w:rFonts w:asciiTheme="majorHAnsi" w:hAnsiTheme="majorHAnsi"/>
          <w:b/>
          <w:i/>
          <w:sz w:val="24"/>
          <w:szCs w:val="24"/>
        </w:rPr>
        <w:t>1</w:t>
      </w:r>
      <w:r>
        <w:rPr>
          <w:rFonts w:asciiTheme="majorHAnsi" w:hAnsiTheme="majorHAnsi"/>
          <w:i/>
          <w:sz w:val="24"/>
          <w:szCs w:val="24"/>
        </w:rPr>
        <w:t xml:space="preserve"> is compulsory.</w:t>
      </w:r>
    </w:p>
    <w:p w:rsidR="00EB5E89" w:rsidRDefault="00EB5E89" w:rsidP="00EB5E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</w:t>
      </w:r>
      <w:r w:rsidRPr="00EB5E89">
        <w:rPr>
          <w:rFonts w:asciiTheme="majorHAnsi" w:hAnsiTheme="majorHAnsi"/>
          <w:b/>
          <w:i/>
          <w:sz w:val="24"/>
          <w:szCs w:val="24"/>
        </w:rPr>
        <w:t xml:space="preserve"> four </w:t>
      </w:r>
      <w:r>
        <w:rPr>
          <w:rFonts w:asciiTheme="majorHAnsi" w:hAnsiTheme="majorHAnsi"/>
          <w:i/>
          <w:sz w:val="24"/>
          <w:szCs w:val="24"/>
        </w:rPr>
        <w:t xml:space="preserve">other questions selecting at least </w:t>
      </w:r>
      <w:r w:rsidRPr="00EB5E89"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from each sections; </w:t>
      </w:r>
      <w:r w:rsidR="00EF74DC">
        <w:rPr>
          <w:rFonts w:asciiTheme="majorHAnsi" w:hAnsiTheme="majorHAnsi"/>
          <w:b/>
          <w:i/>
          <w:sz w:val="24"/>
          <w:szCs w:val="24"/>
        </w:rPr>
        <w:t>I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="00EF74DC">
        <w:rPr>
          <w:rFonts w:asciiTheme="majorHAnsi" w:hAnsiTheme="majorHAnsi"/>
          <w:b/>
          <w:i/>
          <w:sz w:val="24"/>
          <w:szCs w:val="24"/>
        </w:rPr>
        <w:t>II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="00EF74DC">
        <w:rPr>
          <w:rFonts w:asciiTheme="majorHAnsi" w:hAnsiTheme="majorHAnsi"/>
          <w:b/>
          <w:i/>
          <w:sz w:val="24"/>
          <w:szCs w:val="24"/>
        </w:rPr>
        <w:t>III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="00EF74DC">
        <w:rPr>
          <w:rFonts w:asciiTheme="majorHAnsi" w:hAnsiTheme="majorHAnsi"/>
          <w:b/>
          <w:i/>
          <w:sz w:val="24"/>
          <w:szCs w:val="24"/>
        </w:rPr>
        <w:t>IV</w:t>
      </w: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B5E89" w:rsidRDefault="00EB5E89" w:rsidP="00EB5E8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B5E89" w:rsidRDefault="00EB5E89" w:rsidP="00EB5E8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An experiment was conducted to determine the rate of water retention and drainage in three air dry soil samples of sand, loam and clay 50cm</w:t>
      </w:r>
      <w:r w:rsidRPr="00762154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each. 50cm</w:t>
      </w:r>
      <w:r w:rsidRPr="00762154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water was quickly added and the results of water r</w:t>
      </w:r>
      <w:r w:rsidR="00762154">
        <w:rPr>
          <w:rFonts w:asciiTheme="majorHAnsi" w:hAnsiTheme="majorHAnsi"/>
          <w:sz w:val="24"/>
          <w:szCs w:val="24"/>
        </w:rPr>
        <w:t xml:space="preserve">ecorded </w:t>
      </w:r>
      <w:proofErr w:type="gramStart"/>
      <w:r w:rsidR="00762154">
        <w:rPr>
          <w:rFonts w:asciiTheme="majorHAnsi" w:hAnsiTheme="majorHAnsi"/>
          <w:sz w:val="24"/>
          <w:szCs w:val="24"/>
        </w:rPr>
        <w:t>every after two minutes for twenty minutes as seen in the table below</w:t>
      </w:r>
      <w:proofErr w:type="gramEnd"/>
      <w:r w:rsidR="00762154">
        <w:rPr>
          <w:rFonts w:asciiTheme="majorHAnsi" w:hAnsiTheme="majorHAnsi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7"/>
        <w:gridCol w:w="1661"/>
        <w:gridCol w:w="1800"/>
        <w:gridCol w:w="1710"/>
      </w:tblGrid>
      <w:tr w:rsidR="00301D69" w:rsidTr="00301D69">
        <w:tc>
          <w:tcPr>
            <w:tcW w:w="2317" w:type="dxa"/>
          </w:tcPr>
          <w:p w:rsidR="00762154" w:rsidRDefault="00301D69" w:rsidP="00762154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Results </w:t>
            </w:r>
          </w:p>
        </w:tc>
        <w:tc>
          <w:tcPr>
            <w:tcW w:w="1661" w:type="dxa"/>
          </w:tcPr>
          <w:p w:rsidR="00762154" w:rsidRDefault="00301D69" w:rsidP="00762154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Sandy soil</w:t>
            </w:r>
          </w:p>
        </w:tc>
        <w:tc>
          <w:tcPr>
            <w:tcW w:w="1800" w:type="dxa"/>
          </w:tcPr>
          <w:p w:rsidR="00762154" w:rsidRDefault="00301D69" w:rsidP="00762154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Loam soil</w:t>
            </w:r>
          </w:p>
        </w:tc>
        <w:tc>
          <w:tcPr>
            <w:tcW w:w="1710" w:type="dxa"/>
          </w:tcPr>
          <w:p w:rsidR="00762154" w:rsidRDefault="00301D69" w:rsidP="00762154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Clay soil </w:t>
            </w:r>
          </w:p>
        </w:tc>
      </w:tr>
      <w:tr w:rsidR="00301D69" w:rsidTr="00301D69">
        <w:tc>
          <w:tcPr>
            <w:tcW w:w="2317" w:type="dxa"/>
          </w:tcPr>
          <w:p w:rsidR="00762154" w:rsidRDefault="00301D69" w:rsidP="00762154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 minutes </w:t>
            </w:r>
          </w:p>
        </w:tc>
        <w:tc>
          <w:tcPr>
            <w:tcW w:w="1661" w:type="dxa"/>
          </w:tcPr>
          <w:p w:rsidR="00762154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762154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762154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10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2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14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16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>
              <w:rPr>
                <w:rFonts w:asciiTheme="majorHAnsi" w:hAnsiTheme="majorHAnsi"/>
                <w:sz w:val="24"/>
                <w:szCs w:val="24"/>
              </w:rPr>
              <w:t>18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</w:tr>
      <w:tr w:rsidR="00301D69" w:rsidTr="00301D69">
        <w:tc>
          <w:tcPr>
            <w:tcW w:w="2317" w:type="dxa"/>
          </w:tcPr>
          <w:p w:rsidR="00301D69" w:rsidRDefault="00301D69">
            <w:r w:rsidRPr="00D461F3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Pr="00D461F3">
              <w:rPr>
                <w:rFonts w:asciiTheme="majorHAnsi" w:hAnsiTheme="majorHAnsi"/>
                <w:sz w:val="24"/>
                <w:szCs w:val="24"/>
              </w:rPr>
              <w:t xml:space="preserve"> minutes </w:t>
            </w:r>
          </w:p>
        </w:tc>
        <w:tc>
          <w:tcPr>
            <w:tcW w:w="1661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</w:t>
            </w:r>
          </w:p>
        </w:tc>
        <w:tc>
          <w:tcPr>
            <w:tcW w:w="180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710" w:type="dxa"/>
          </w:tcPr>
          <w:p w:rsidR="00301D69" w:rsidRDefault="00301D69" w:rsidP="00301D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</w:tr>
    </w:tbl>
    <w:p w:rsidR="00762154" w:rsidRDefault="00762154" w:rsidP="0076215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01D69" w:rsidRPr="00301D69" w:rsidRDefault="00301D69" w:rsidP="00301D69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Calculate the percentage water retention of each soil after 16 minutes.  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301D69" w:rsidRDefault="00301D69" w:rsidP="00301D69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Sand</w:t>
      </w:r>
      <w:proofErr w:type="spellEnd"/>
      <w:r>
        <w:rPr>
          <w:rFonts w:asciiTheme="majorHAnsi" w:hAnsiTheme="majorHAnsi"/>
          <w:sz w:val="24"/>
          <w:szCs w:val="24"/>
        </w:rPr>
        <w:t xml:space="preserve"> soil </w:t>
      </w:r>
    </w:p>
    <w:p w:rsidR="00301D69" w:rsidRDefault="00301D69" w:rsidP="00301D69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Loam soil </w:t>
      </w:r>
    </w:p>
    <w:p w:rsidR="00301D69" w:rsidRDefault="00301D69" w:rsidP="00301D69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Clay soil </w:t>
      </w:r>
    </w:p>
    <w:p w:rsidR="00301D69" w:rsidRPr="00301D69" w:rsidRDefault="00301D69" w:rsidP="00301D69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Calculate the percentage of water drainage in each soil sample after 20 minutes.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301D69" w:rsidRPr="00301D69" w:rsidRDefault="00301D69" w:rsidP="00301D69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Plot a graph showing the relationship between the three samples of soil in terms of drainage rates.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301D69" w:rsidRPr="00301D69" w:rsidRDefault="00301D69" w:rsidP="00301D69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01D69">
        <w:rPr>
          <w:rFonts w:asciiTheme="majorHAnsi" w:hAnsiTheme="majorHAnsi"/>
          <w:sz w:val="24"/>
          <w:szCs w:val="24"/>
        </w:rPr>
        <w:t>What conclusions</w:t>
      </w:r>
      <w:r>
        <w:rPr>
          <w:rFonts w:asciiTheme="majorHAnsi" w:hAnsiTheme="majorHAnsi"/>
          <w:sz w:val="24"/>
          <w:szCs w:val="24"/>
        </w:rPr>
        <w:t xml:space="preserve"> can you make about the graph?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301D69" w:rsidRPr="00301D69" w:rsidRDefault="00301D69" w:rsidP="00301D69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can sand and clay soil samples be improved?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EF74DC" w:rsidRDefault="00EF74DC" w:rsidP="00301D69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01D69" w:rsidRDefault="00EF74DC" w:rsidP="00EF74DC">
      <w:pPr>
        <w:pStyle w:val="NoSpacing"/>
        <w:spacing w:line="360" w:lineRule="auto"/>
        <w:ind w:left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I</w:t>
      </w:r>
    </w:p>
    <w:p w:rsidR="00EF74DC" w:rsidRPr="00301D69" w:rsidRDefault="00EF74DC" w:rsidP="00EF74DC">
      <w:pPr>
        <w:pStyle w:val="NoSpacing"/>
        <w:spacing w:line="360" w:lineRule="auto"/>
        <w:ind w:left="72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CROP AND SOIL</w:t>
      </w:r>
    </w:p>
    <w:p w:rsidR="00762154" w:rsidRPr="00EF74DC" w:rsidRDefault="00EF74DC" w:rsidP="00EB5E8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a) Very many farmers make losses due to poor handling of produce after harvest. Explain the major cause of post-harvest losses.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EF74DC" w:rsidRDefault="00EF74DC" w:rsidP="00EF74D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can a farmer reduce post-harvest losses on his farm?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EF74DC" w:rsidRPr="00EF74DC" w:rsidRDefault="00EF74DC" w:rsidP="00EF74D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F74DC" w:rsidRDefault="00EF74DC" w:rsidP="00EB5E8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Crop rotation is a widely used cultural measure in weed control, soil fertility regeneration and conservation of water.</w:t>
      </w:r>
    </w:p>
    <w:p w:rsidR="00EF74DC" w:rsidRPr="00EF74DC" w:rsidRDefault="00EF74DC" w:rsidP="00EF74D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how it is used in the above three situations.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EF74DC" w:rsidRDefault="00EF74DC" w:rsidP="00EF74D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principles that should be followed when determining the second crop in a rotation.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EF74DC" w:rsidRDefault="00EF74DC" w:rsidP="00EF74DC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F74DC" w:rsidRDefault="00EF74DC" w:rsidP="00EF74DC">
      <w:pPr>
        <w:pStyle w:val="NoSpacing"/>
        <w:spacing w:line="360" w:lineRule="auto"/>
        <w:ind w:left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II</w:t>
      </w:r>
    </w:p>
    <w:p w:rsidR="00EF74DC" w:rsidRPr="00EF74DC" w:rsidRDefault="00EF74DC" w:rsidP="00EF74DC">
      <w:pPr>
        <w:pStyle w:val="NoSpacing"/>
        <w:spacing w:line="360" w:lineRule="auto"/>
        <w:ind w:left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ANIMAL PRODUCTION </w:t>
      </w:r>
    </w:p>
    <w:p w:rsidR="00EF74DC" w:rsidRDefault="00EF74DC" w:rsidP="00EB5E8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Diseases, parasites and stress cause greater losses to fish farmers in Uganda. Explain the major signs that can be used to identify disease, parasite and/or stress in fish. </w:t>
      </w:r>
    </w:p>
    <w:p w:rsidR="00EF74DC" w:rsidRDefault="00EF74DC" w:rsidP="00EF74DC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(10marks)</w:t>
      </w:r>
    </w:p>
    <w:p w:rsidR="00EF74DC" w:rsidRDefault="00EF74DC" w:rsidP="00EF74D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How can a farmer prevent the above conditions in a pond?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EF74DC" w:rsidRDefault="00EF74DC" w:rsidP="00EF74D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F74DC" w:rsidRPr="00EF74DC" w:rsidRDefault="00EF74DC" w:rsidP="00EF74DC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What is the procedure for producing clea</w:t>
      </w:r>
      <w:r w:rsidR="006543A9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 and safe milk on a dairy farm?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EF74DC" w:rsidRDefault="00EF74DC" w:rsidP="00EF74D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factors that affect the composition and yield of milk produced by a cow. </w:t>
      </w:r>
    </w:p>
    <w:p w:rsidR="00EF74DC" w:rsidRDefault="00EF74DC" w:rsidP="00EF74DC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A361B7" w:rsidRDefault="00A361B7" w:rsidP="00A361B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III</w:t>
      </w:r>
    </w:p>
    <w:p w:rsidR="00A361B7" w:rsidRPr="00A361B7" w:rsidRDefault="00A361B7" w:rsidP="00A361B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FARM MECHANIZATION AND STRUCTURES</w:t>
      </w:r>
      <w:bookmarkStart w:id="0" w:name="_GoBack"/>
      <w:bookmarkEnd w:id="0"/>
    </w:p>
    <w:p w:rsidR="00A361B7" w:rsidRDefault="00A361B7" w:rsidP="00EF74DC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factors responsible for the success of draught technology in some parts of </w:t>
      </w:r>
    </w:p>
    <w:p w:rsidR="00EF74DC" w:rsidRP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advantages are associated with the use </w:t>
      </w:r>
      <w:r w:rsidR="006543A9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f draught technology?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Suggest measures government should take to increase adoption of draught 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technology</w:t>
      </w:r>
      <w:proofErr w:type="gramEnd"/>
      <w:r>
        <w:rPr>
          <w:rFonts w:asciiTheme="majorHAnsi" w:hAnsiTheme="majorHAnsi"/>
          <w:sz w:val="24"/>
          <w:szCs w:val="24"/>
        </w:rPr>
        <w:t xml:space="preserve">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361B7" w:rsidRP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1B7" w:rsidRPr="00A361B7" w:rsidRDefault="00A361B7" w:rsidP="00EF74DC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functional requirement of a crop store.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are the qualities of a good farm gate?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1B7" w:rsidRDefault="00A361B7" w:rsidP="00A361B7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IV</w:t>
      </w:r>
    </w:p>
    <w:p w:rsidR="00A361B7" w:rsidRDefault="00A361B7" w:rsidP="00A361B7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AGRICULTURE ECONOMICS</w:t>
      </w:r>
    </w:p>
    <w:p w:rsidR="00A361B7" w:rsidRPr="00A361B7" w:rsidRDefault="00A361B7" w:rsidP="00EF74DC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role of government in Agricultural production.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problems do farmers in Uganda face?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A361B7" w:rsidRP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1B7" w:rsidRDefault="00A361B7" w:rsidP="00EF74DC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problems government faces in trying to implement price stability for </w:t>
      </w:r>
    </w:p>
    <w:p w:rsidR="00A361B7" w:rsidRP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agriculture</w:t>
      </w:r>
      <w:proofErr w:type="gramEnd"/>
      <w:r>
        <w:rPr>
          <w:rFonts w:asciiTheme="majorHAnsi" w:hAnsiTheme="majorHAnsi"/>
          <w:sz w:val="24"/>
          <w:szCs w:val="24"/>
        </w:rPr>
        <w:t xml:space="preserve"> products.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the effects of price fluctuations in farming.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1B7" w:rsidRDefault="00A361B7" w:rsidP="00A361B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361B7" w:rsidRPr="00A361B7" w:rsidRDefault="00A361B7" w:rsidP="00A361B7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EB5E89" w:rsidRDefault="00EB5E89" w:rsidP="00EB5E89"/>
    <w:p w:rsidR="00EB5E89" w:rsidRDefault="00EB5E89" w:rsidP="00EB5E89"/>
    <w:p w:rsidR="00EB5E89" w:rsidRDefault="00EB5E89" w:rsidP="00EB5E89"/>
    <w:p w:rsidR="00EB5E89" w:rsidRDefault="00EB5E89" w:rsidP="00EB5E89"/>
    <w:p w:rsidR="00200FA9" w:rsidRDefault="00200FA9"/>
    <w:sectPr w:rsidR="00200F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660" w:rsidRDefault="00043660" w:rsidP="00EB5E89">
      <w:pPr>
        <w:spacing w:after="0" w:line="240" w:lineRule="auto"/>
      </w:pPr>
      <w:r>
        <w:separator/>
      </w:r>
    </w:p>
  </w:endnote>
  <w:endnote w:type="continuationSeparator" w:id="0">
    <w:p w:rsidR="00043660" w:rsidRDefault="00043660" w:rsidP="00EB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E89" w:rsidRPr="00EB5E89" w:rsidRDefault="00EB5E8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B5E89">
      <w:rPr>
        <w:rFonts w:asciiTheme="majorHAnsi" w:eastAsiaTheme="majorEastAsia" w:hAnsiTheme="majorHAnsi" w:cstheme="majorBidi"/>
        <w:i/>
      </w:rPr>
      <w:tab/>
    </w:r>
    <w:proofErr w:type="spellStart"/>
    <w:r w:rsidRPr="00EB5E89">
      <w:rPr>
        <w:rFonts w:asciiTheme="majorHAnsi" w:eastAsiaTheme="majorEastAsia" w:hAnsiTheme="majorHAnsi" w:cstheme="majorBidi"/>
        <w:i/>
      </w:rPr>
      <w:t>Mukono</w:t>
    </w:r>
    <w:proofErr w:type="spellEnd"/>
    <w:r w:rsidRPr="00EB5E89">
      <w:rPr>
        <w:rFonts w:asciiTheme="majorHAnsi" w:eastAsiaTheme="majorEastAsia" w:hAnsiTheme="majorHAnsi" w:cstheme="majorBidi"/>
        <w:i/>
      </w:rPr>
      <w:t xml:space="preserve"> Examinations Council 2016</w:t>
    </w:r>
    <w:r w:rsidRPr="00EB5E89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B5E89">
      <w:rPr>
        <w:rFonts w:asciiTheme="majorHAnsi" w:eastAsiaTheme="majorEastAsia" w:hAnsiTheme="majorHAnsi" w:cstheme="majorBidi"/>
        <w:i/>
      </w:rPr>
      <w:t xml:space="preserve">Page </w:t>
    </w:r>
    <w:r w:rsidRPr="00EB5E89">
      <w:rPr>
        <w:rFonts w:eastAsiaTheme="minorEastAsia"/>
        <w:i/>
      </w:rPr>
      <w:fldChar w:fldCharType="begin"/>
    </w:r>
    <w:r w:rsidRPr="00EB5E89">
      <w:rPr>
        <w:i/>
      </w:rPr>
      <w:instrText xml:space="preserve"> PAGE   \* MERGEFORMAT </w:instrText>
    </w:r>
    <w:r w:rsidRPr="00EB5E89">
      <w:rPr>
        <w:rFonts w:eastAsiaTheme="minorEastAsia"/>
        <w:i/>
      </w:rPr>
      <w:fldChar w:fldCharType="separate"/>
    </w:r>
    <w:r w:rsidR="006543A9" w:rsidRPr="006543A9">
      <w:rPr>
        <w:rFonts w:asciiTheme="majorHAnsi" w:eastAsiaTheme="majorEastAsia" w:hAnsiTheme="majorHAnsi" w:cstheme="majorBidi"/>
        <w:i/>
        <w:noProof/>
      </w:rPr>
      <w:t>3</w:t>
    </w:r>
    <w:r w:rsidRPr="00EB5E89">
      <w:rPr>
        <w:rFonts w:asciiTheme="majorHAnsi" w:eastAsiaTheme="majorEastAsia" w:hAnsiTheme="majorHAnsi" w:cstheme="majorBidi"/>
        <w:i/>
        <w:noProof/>
      </w:rPr>
      <w:fldChar w:fldCharType="end"/>
    </w:r>
  </w:p>
  <w:p w:rsidR="00EB5E89" w:rsidRPr="00EB5E89" w:rsidRDefault="00EB5E8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660" w:rsidRDefault="00043660" w:rsidP="00EB5E89">
      <w:pPr>
        <w:spacing w:after="0" w:line="240" w:lineRule="auto"/>
      </w:pPr>
      <w:r>
        <w:separator/>
      </w:r>
    </w:p>
  </w:footnote>
  <w:footnote w:type="continuationSeparator" w:id="0">
    <w:p w:rsidR="00043660" w:rsidRDefault="00043660" w:rsidP="00EB5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50A"/>
    <w:multiLevelType w:val="hybridMultilevel"/>
    <w:tmpl w:val="95045806"/>
    <w:lvl w:ilvl="0" w:tplc="D8CA46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337C0A"/>
    <w:multiLevelType w:val="hybridMultilevel"/>
    <w:tmpl w:val="071A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F124C"/>
    <w:multiLevelType w:val="hybridMultilevel"/>
    <w:tmpl w:val="9BDA8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65ABE"/>
    <w:multiLevelType w:val="hybridMultilevel"/>
    <w:tmpl w:val="F7A8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04B89"/>
    <w:multiLevelType w:val="hybridMultilevel"/>
    <w:tmpl w:val="4E880F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A8"/>
    <w:rsid w:val="00043660"/>
    <w:rsid w:val="00200FA9"/>
    <w:rsid w:val="00301D69"/>
    <w:rsid w:val="006543A9"/>
    <w:rsid w:val="006A0801"/>
    <w:rsid w:val="00762154"/>
    <w:rsid w:val="00A361B7"/>
    <w:rsid w:val="00D06CA8"/>
    <w:rsid w:val="00EB5E89"/>
    <w:rsid w:val="00E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E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5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89"/>
  </w:style>
  <w:style w:type="paragraph" w:styleId="Footer">
    <w:name w:val="footer"/>
    <w:basedOn w:val="Normal"/>
    <w:link w:val="FooterChar"/>
    <w:uiPriority w:val="99"/>
    <w:unhideWhenUsed/>
    <w:rsid w:val="00EB5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89"/>
  </w:style>
  <w:style w:type="paragraph" w:styleId="BalloonText">
    <w:name w:val="Balloon Text"/>
    <w:basedOn w:val="Normal"/>
    <w:link w:val="BalloonTextChar"/>
    <w:uiPriority w:val="99"/>
    <w:semiHidden/>
    <w:unhideWhenUsed/>
    <w:rsid w:val="00EB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E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5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89"/>
  </w:style>
  <w:style w:type="paragraph" w:styleId="Footer">
    <w:name w:val="footer"/>
    <w:basedOn w:val="Normal"/>
    <w:link w:val="FooterChar"/>
    <w:uiPriority w:val="99"/>
    <w:unhideWhenUsed/>
    <w:rsid w:val="00EB5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89"/>
  </w:style>
  <w:style w:type="paragraph" w:styleId="BalloonText">
    <w:name w:val="Balloon Text"/>
    <w:basedOn w:val="Normal"/>
    <w:link w:val="BalloonTextChar"/>
    <w:uiPriority w:val="99"/>
    <w:semiHidden/>
    <w:unhideWhenUsed/>
    <w:rsid w:val="00EB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cp:lastPrinted>2016-06-22T15:23:00Z</cp:lastPrinted>
  <dcterms:created xsi:type="dcterms:W3CDTF">2016-05-24T13:14:00Z</dcterms:created>
  <dcterms:modified xsi:type="dcterms:W3CDTF">2016-06-22T15:25:00Z</dcterms:modified>
</cp:coreProperties>
</file>