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86C" w:rsidRPr="00C80032" w:rsidRDefault="0056286C" w:rsidP="0056286C">
      <w:pPr>
        <w:pStyle w:val="NoSpacing"/>
        <w:spacing w:line="360" w:lineRule="auto"/>
        <w:jc w:val="both"/>
        <w:rPr>
          <w:rFonts w:asciiTheme="majorHAnsi" w:hAnsiTheme="majorHAnsi"/>
          <w:b/>
          <w:sz w:val="24"/>
          <w:szCs w:val="24"/>
        </w:rPr>
      </w:pPr>
      <w:r w:rsidRPr="00C80032">
        <w:rPr>
          <w:rFonts w:asciiTheme="majorHAnsi" w:hAnsiTheme="majorHAnsi"/>
          <w:b/>
          <w:sz w:val="24"/>
          <w:szCs w:val="24"/>
        </w:rPr>
        <w:t>P</w:t>
      </w:r>
      <w:r>
        <w:rPr>
          <w:rFonts w:asciiTheme="majorHAnsi" w:hAnsiTheme="majorHAnsi"/>
          <w:b/>
          <w:sz w:val="24"/>
          <w:szCs w:val="24"/>
        </w:rPr>
        <w:t>525</w:t>
      </w:r>
      <w:r w:rsidRPr="00C80032">
        <w:rPr>
          <w:rFonts w:asciiTheme="majorHAnsi" w:hAnsiTheme="majorHAnsi"/>
          <w:b/>
          <w:sz w:val="24"/>
          <w:szCs w:val="24"/>
        </w:rPr>
        <w:t>/</w:t>
      </w:r>
      <w:r>
        <w:rPr>
          <w:rFonts w:asciiTheme="majorHAnsi" w:hAnsiTheme="majorHAnsi"/>
          <w:b/>
          <w:sz w:val="24"/>
          <w:szCs w:val="24"/>
        </w:rPr>
        <w:t>3</w:t>
      </w:r>
    </w:p>
    <w:p w:rsidR="0056286C" w:rsidRPr="00C80032" w:rsidRDefault="0056286C" w:rsidP="0056286C">
      <w:pPr>
        <w:pStyle w:val="NoSpacing"/>
        <w:spacing w:line="360" w:lineRule="auto"/>
        <w:jc w:val="both"/>
        <w:rPr>
          <w:rFonts w:asciiTheme="majorHAnsi" w:hAnsiTheme="majorHAnsi"/>
          <w:b/>
          <w:sz w:val="24"/>
          <w:szCs w:val="24"/>
        </w:rPr>
      </w:pPr>
      <w:r>
        <w:rPr>
          <w:rFonts w:asciiTheme="majorHAnsi" w:hAnsiTheme="majorHAnsi"/>
          <w:b/>
          <w:sz w:val="24"/>
          <w:szCs w:val="24"/>
        </w:rPr>
        <w:t>CHEMISTRY</w:t>
      </w:r>
    </w:p>
    <w:p w:rsidR="0056286C" w:rsidRPr="00C80032" w:rsidRDefault="0056286C" w:rsidP="0056286C">
      <w:pPr>
        <w:pStyle w:val="NoSpacing"/>
        <w:spacing w:line="360" w:lineRule="auto"/>
        <w:jc w:val="both"/>
        <w:rPr>
          <w:rFonts w:asciiTheme="majorHAnsi" w:hAnsiTheme="majorHAnsi"/>
          <w:b/>
          <w:sz w:val="24"/>
          <w:szCs w:val="24"/>
        </w:rPr>
      </w:pPr>
      <w:r w:rsidRPr="00C80032">
        <w:rPr>
          <w:rFonts w:asciiTheme="majorHAnsi" w:hAnsiTheme="majorHAnsi"/>
          <w:b/>
          <w:sz w:val="24"/>
          <w:szCs w:val="24"/>
        </w:rPr>
        <w:t xml:space="preserve">Paper </w:t>
      </w:r>
      <w:r>
        <w:rPr>
          <w:rFonts w:asciiTheme="majorHAnsi" w:hAnsiTheme="majorHAnsi"/>
          <w:b/>
          <w:sz w:val="24"/>
          <w:szCs w:val="24"/>
        </w:rPr>
        <w:t>3</w:t>
      </w:r>
    </w:p>
    <w:p w:rsidR="0056286C" w:rsidRPr="00C80032" w:rsidRDefault="0056286C" w:rsidP="0056286C">
      <w:pPr>
        <w:pStyle w:val="NoSpacing"/>
        <w:spacing w:line="360" w:lineRule="auto"/>
        <w:jc w:val="both"/>
        <w:rPr>
          <w:rFonts w:asciiTheme="majorHAnsi" w:hAnsiTheme="majorHAnsi"/>
          <w:b/>
          <w:sz w:val="24"/>
          <w:szCs w:val="24"/>
        </w:rPr>
      </w:pPr>
      <w:r>
        <w:rPr>
          <w:rFonts w:asciiTheme="majorHAnsi" w:hAnsiTheme="majorHAnsi"/>
          <w:b/>
          <w:sz w:val="24"/>
          <w:szCs w:val="24"/>
        </w:rPr>
        <w:t>Jul/Aug</w:t>
      </w:r>
      <w:r w:rsidRPr="00C80032">
        <w:rPr>
          <w:rFonts w:asciiTheme="majorHAnsi" w:hAnsiTheme="majorHAnsi"/>
          <w:b/>
          <w:sz w:val="24"/>
          <w:szCs w:val="24"/>
        </w:rPr>
        <w:t xml:space="preserve"> 2016</w:t>
      </w:r>
    </w:p>
    <w:p w:rsidR="0056286C" w:rsidRPr="00C80032" w:rsidRDefault="0056286C" w:rsidP="0056286C">
      <w:pPr>
        <w:pStyle w:val="NoSpacing"/>
        <w:spacing w:line="360" w:lineRule="auto"/>
        <w:jc w:val="both"/>
        <w:rPr>
          <w:rFonts w:asciiTheme="majorHAnsi" w:hAnsiTheme="majorHAnsi"/>
          <w:b/>
          <w:sz w:val="24"/>
          <w:szCs w:val="24"/>
        </w:rPr>
      </w:pPr>
      <w:r>
        <w:rPr>
          <w:rFonts w:asciiTheme="majorHAnsi" w:hAnsiTheme="majorHAnsi"/>
          <w:b/>
          <w:sz w:val="24"/>
          <w:szCs w:val="24"/>
        </w:rPr>
        <w:t>3</w:t>
      </w:r>
      <w:r w:rsidRPr="00C80032">
        <w:rPr>
          <w:rFonts w:asciiTheme="majorHAnsi" w:hAnsiTheme="majorHAnsi"/>
          <w:b/>
          <w:sz w:val="24"/>
          <w:szCs w:val="24"/>
        </w:rPr>
        <w:t xml:space="preserve"> </w:t>
      </w:r>
      <w:r>
        <w:rPr>
          <w:rFonts w:asciiTheme="majorHAnsi" w:hAnsiTheme="majorHAnsi"/>
          <w:b/>
          <w:sz w:val="24"/>
          <w:szCs w:val="24"/>
        </w:rPr>
        <w:t xml:space="preserve">¼ </w:t>
      </w:r>
      <w:r w:rsidRPr="00C80032">
        <w:rPr>
          <w:rFonts w:asciiTheme="majorHAnsi" w:hAnsiTheme="majorHAnsi"/>
          <w:b/>
          <w:sz w:val="24"/>
          <w:szCs w:val="24"/>
        </w:rPr>
        <w:t xml:space="preserve">Hours </w:t>
      </w:r>
      <w:r>
        <w:rPr>
          <w:rFonts w:asciiTheme="majorHAnsi" w:hAnsiTheme="majorHAnsi"/>
          <w:b/>
          <w:sz w:val="24"/>
          <w:szCs w:val="24"/>
        </w:rPr>
        <w:t xml:space="preserve"> </w:t>
      </w:r>
    </w:p>
    <w:p w:rsidR="0056286C" w:rsidRPr="00C80032" w:rsidRDefault="0056286C" w:rsidP="0056286C">
      <w:pPr>
        <w:pStyle w:val="NoSpacing"/>
        <w:spacing w:line="360" w:lineRule="auto"/>
        <w:jc w:val="both"/>
        <w:rPr>
          <w:rFonts w:asciiTheme="majorHAnsi" w:hAnsiTheme="majorHAnsi"/>
          <w:b/>
          <w:sz w:val="24"/>
          <w:szCs w:val="24"/>
        </w:rPr>
      </w:pPr>
    </w:p>
    <w:p w:rsidR="0056286C" w:rsidRDefault="0056286C" w:rsidP="0056286C">
      <w:pPr>
        <w:pStyle w:val="NoSpacing"/>
        <w:spacing w:line="360" w:lineRule="auto"/>
        <w:jc w:val="center"/>
        <w:rPr>
          <w:rFonts w:asciiTheme="majorHAnsi" w:hAnsiTheme="majorHAnsi"/>
          <w:b/>
          <w:sz w:val="24"/>
          <w:szCs w:val="24"/>
        </w:rPr>
      </w:pPr>
      <w:r w:rsidRPr="00C80032">
        <w:rPr>
          <w:rFonts w:asciiTheme="majorHAnsi" w:hAnsiTheme="majorHAnsi"/>
          <w:b/>
          <w:noProof/>
          <w:sz w:val="24"/>
          <w:szCs w:val="24"/>
        </w:rPr>
        <w:drawing>
          <wp:anchor distT="0" distB="0" distL="114300" distR="114300" simplePos="0" relativeHeight="251659264" behindDoc="1" locked="0" layoutInCell="1" allowOverlap="1" wp14:anchorId="1127EEC9" wp14:editId="4400578E">
            <wp:simplePos x="0" y="0"/>
            <wp:positionH relativeFrom="column">
              <wp:posOffset>2447290</wp:posOffset>
            </wp:positionH>
            <wp:positionV relativeFrom="paragraph">
              <wp:posOffset>253365</wp:posOffset>
            </wp:positionV>
            <wp:extent cx="1035685" cy="1098550"/>
            <wp:effectExtent l="0" t="0" r="0" b="635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a:ln>
                      <a:noFill/>
                    </a:ln>
                  </pic:spPr>
                </pic:pic>
              </a:graphicData>
            </a:graphic>
          </wp:anchor>
        </w:drawing>
      </w:r>
    </w:p>
    <w:p w:rsidR="0056286C" w:rsidRDefault="0056286C" w:rsidP="0056286C">
      <w:pPr>
        <w:pStyle w:val="NoSpacing"/>
        <w:spacing w:line="360" w:lineRule="auto"/>
        <w:jc w:val="center"/>
        <w:rPr>
          <w:rFonts w:asciiTheme="majorHAnsi" w:hAnsiTheme="majorHAnsi"/>
          <w:b/>
          <w:sz w:val="24"/>
          <w:szCs w:val="24"/>
        </w:rPr>
      </w:pPr>
    </w:p>
    <w:p w:rsidR="0056286C" w:rsidRDefault="0056286C" w:rsidP="0056286C">
      <w:pPr>
        <w:pStyle w:val="NoSpacing"/>
        <w:spacing w:line="360" w:lineRule="auto"/>
        <w:jc w:val="center"/>
        <w:rPr>
          <w:rFonts w:asciiTheme="majorHAnsi" w:hAnsiTheme="majorHAnsi"/>
          <w:b/>
          <w:sz w:val="24"/>
          <w:szCs w:val="24"/>
        </w:rPr>
      </w:pPr>
    </w:p>
    <w:p w:rsidR="0056286C" w:rsidRDefault="0056286C" w:rsidP="0056286C">
      <w:pPr>
        <w:pStyle w:val="NoSpacing"/>
        <w:spacing w:line="360" w:lineRule="auto"/>
        <w:jc w:val="center"/>
        <w:rPr>
          <w:rFonts w:asciiTheme="majorHAnsi" w:hAnsiTheme="majorHAnsi"/>
          <w:b/>
          <w:sz w:val="24"/>
          <w:szCs w:val="24"/>
        </w:rPr>
      </w:pPr>
    </w:p>
    <w:p w:rsidR="0056286C" w:rsidRDefault="0056286C" w:rsidP="0056286C">
      <w:pPr>
        <w:pStyle w:val="NoSpacing"/>
        <w:spacing w:line="360" w:lineRule="auto"/>
        <w:jc w:val="center"/>
        <w:rPr>
          <w:rFonts w:asciiTheme="majorHAnsi" w:hAnsiTheme="majorHAnsi"/>
          <w:b/>
          <w:sz w:val="24"/>
          <w:szCs w:val="24"/>
        </w:rPr>
      </w:pPr>
    </w:p>
    <w:p w:rsidR="0056286C" w:rsidRPr="00C80032" w:rsidRDefault="0056286C" w:rsidP="0056286C">
      <w:pPr>
        <w:pStyle w:val="NoSpacing"/>
        <w:spacing w:line="360" w:lineRule="auto"/>
        <w:jc w:val="center"/>
        <w:rPr>
          <w:rFonts w:asciiTheme="majorHAnsi" w:hAnsiTheme="majorHAnsi"/>
          <w:b/>
          <w:sz w:val="24"/>
          <w:szCs w:val="24"/>
        </w:rPr>
      </w:pPr>
      <w:r w:rsidRPr="00C80032">
        <w:rPr>
          <w:rFonts w:asciiTheme="majorHAnsi" w:hAnsiTheme="majorHAnsi"/>
          <w:b/>
          <w:sz w:val="24"/>
          <w:szCs w:val="24"/>
        </w:rPr>
        <w:t>MUKONO EXAMINATIONS COUNCIL</w:t>
      </w:r>
    </w:p>
    <w:p w:rsidR="0056286C" w:rsidRPr="00C80032" w:rsidRDefault="0056286C" w:rsidP="0056286C">
      <w:pPr>
        <w:pStyle w:val="NoSpacing"/>
        <w:spacing w:line="360" w:lineRule="auto"/>
        <w:jc w:val="center"/>
        <w:rPr>
          <w:rFonts w:asciiTheme="majorHAnsi" w:hAnsiTheme="majorHAnsi"/>
          <w:b/>
          <w:sz w:val="24"/>
          <w:szCs w:val="24"/>
        </w:rPr>
      </w:pPr>
      <w:r w:rsidRPr="00C80032">
        <w:rPr>
          <w:rFonts w:asciiTheme="majorHAnsi" w:hAnsiTheme="majorHAnsi"/>
          <w:b/>
          <w:sz w:val="24"/>
          <w:szCs w:val="24"/>
        </w:rPr>
        <w:t>Uganda Advanced Certificate of Education</w:t>
      </w:r>
    </w:p>
    <w:p w:rsidR="0056286C" w:rsidRPr="00C80032" w:rsidRDefault="0056286C" w:rsidP="0056286C">
      <w:pPr>
        <w:pStyle w:val="NoSpacing"/>
        <w:spacing w:line="360" w:lineRule="auto"/>
        <w:jc w:val="center"/>
        <w:rPr>
          <w:rFonts w:asciiTheme="majorHAnsi" w:hAnsiTheme="majorHAnsi"/>
          <w:b/>
          <w:sz w:val="24"/>
          <w:szCs w:val="24"/>
        </w:rPr>
      </w:pPr>
      <w:r>
        <w:rPr>
          <w:rFonts w:asciiTheme="majorHAnsi" w:hAnsiTheme="majorHAnsi"/>
          <w:b/>
          <w:sz w:val="24"/>
          <w:szCs w:val="24"/>
        </w:rPr>
        <w:t>CHEMISTRY PRACTICAL</w:t>
      </w:r>
    </w:p>
    <w:p w:rsidR="0056286C" w:rsidRPr="00C80032" w:rsidRDefault="0056286C" w:rsidP="0056286C">
      <w:pPr>
        <w:pStyle w:val="NoSpacing"/>
        <w:spacing w:line="360" w:lineRule="auto"/>
        <w:jc w:val="center"/>
        <w:rPr>
          <w:rFonts w:asciiTheme="majorHAnsi" w:hAnsiTheme="majorHAnsi"/>
          <w:sz w:val="24"/>
          <w:szCs w:val="24"/>
        </w:rPr>
      </w:pPr>
      <w:r w:rsidRPr="00C80032">
        <w:rPr>
          <w:rFonts w:asciiTheme="majorHAnsi" w:hAnsiTheme="majorHAnsi"/>
          <w:sz w:val="24"/>
          <w:szCs w:val="24"/>
        </w:rPr>
        <w:t xml:space="preserve">Paper </w:t>
      </w:r>
      <w:r>
        <w:rPr>
          <w:rFonts w:asciiTheme="majorHAnsi" w:hAnsiTheme="majorHAnsi"/>
          <w:sz w:val="24"/>
          <w:szCs w:val="24"/>
        </w:rPr>
        <w:t>3</w:t>
      </w:r>
    </w:p>
    <w:p w:rsidR="0056286C" w:rsidRPr="00C80032" w:rsidRDefault="0056286C" w:rsidP="0056286C">
      <w:pPr>
        <w:pStyle w:val="NoSpacing"/>
        <w:spacing w:line="360" w:lineRule="auto"/>
        <w:jc w:val="center"/>
        <w:rPr>
          <w:rFonts w:asciiTheme="majorHAnsi" w:hAnsiTheme="majorHAnsi"/>
          <w:b/>
          <w:sz w:val="24"/>
          <w:szCs w:val="24"/>
        </w:rPr>
      </w:pPr>
      <w:r>
        <w:rPr>
          <w:rFonts w:asciiTheme="majorHAnsi" w:hAnsiTheme="majorHAnsi"/>
          <w:b/>
          <w:sz w:val="24"/>
          <w:szCs w:val="24"/>
        </w:rPr>
        <w:t>3</w:t>
      </w:r>
      <w:r w:rsidRPr="00C80032">
        <w:rPr>
          <w:rFonts w:asciiTheme="majorHAnsi" w:hAnsiTheme="majorHAnsi"/>
          <w:b/>
          <w:sz w:val="24"/>
          <w:szCs w:val="24"/>
        </w:rPr>
        <w:t xml:space="preserve"> Hours</w:t>
      </w:r>
      <w:r>
        <w:rPr>
          <w:rFonts w:asciiTheme="majorHAnsi" w:hAnsiTheme="majorHAnsi"/>
          <w:b/>
          <w:sz w:val="24"/>
          <w:szCs w:val="24"/>
        </w:rPr>
        <w:t xml:space="preserve"> 15 Minutes </w:t>
      </w:r>
    </w:p>
    <w:p w:rsidR="0056286C" w:rsidRDefault="0056286C" w:rsidP="0056286C">
      <w:pPr>
        <w:pStyle w:val="NoSpacing"/>
        <w:spacing w:line="360" w:lineRule="auto"/>
        <w:jc w:val="both"/>
        <w:rPr>
          <w:rFonts w:asciiTheme="majorHAnsi" w:hAnsiTheme="majorHAnsi"/>
          <w:b/>
          <w:sz w:val="24"/>
          <w:szCs w:val="24"/>
        </w:rPr>
      </w:pPr>
    </w:p>
    <w:p w:rsidR="0056286C" w:rsidRDefault="0056286C" w:rsidP="0056286C">
      <w:pPr>
        <w:pStyle w:val="NoSpacing"/>
        <w:spacing w:line="360" w:lineRule="auto"/>
        <w:jc w:val="both"/>
        <w:rPr>
          <w:rFonts w:asciiTheme="majorHAnsi" w:hAnsiTheme="majorHAnsi"/>
          <w:b/>
          <w:sz w:val="24"/>
          <w:szCs w:val="24"/>
        </w:rPr>
      </w:pPr>
    </w:p>
    <w:p w:rsidR="0056286C" w:rsidRDefault="0056286C" w:rsidP="0056286C">
      <w:pPr>
        <w:pStyle w:val="NoSpacing"/>
        <w:spacing w:line="360" w:lineRule="auto"/>
        <w:jc w:val="both"/>
        <w:rPr>
          <w:rFonts w:asciiTheme="majorHAnsi" w:hAnsiTheme="majorHAnsi"/>
          <w:b/>
          <w:sz w:val="24"/>
          <w:szCs w:val="24"/>
        </w:rPr>
      </w:pPr>
    </w:p>
    <w:p w:rsidR="0056286C" w:rsidRDefault="0056286C" w:rsidP="0056286C">
      <w:pPr>
        <w:pStyle w:val="NoSpacing"/>
        <w:spacing w:line="360" w:lineRule="auto"/>
        <w:jc w:val="both"/>
        <w:rPr>
          <w:rFonts w:asciiTheme="majorHAnsi" w:hAnsiTheme="majorHAnsi"/>
          <w:b/>
          <w:sz w:val="24"/>
          <w:szCs w:val="24"/>
        </w:rPr>
      </w:pPr>
    </w:p>
    <w:p w:rsidR="0056286C" w:rsidRPr="00C80032" w:rsidRDefault="0056286C" w:rsidP="0056286C">
      <w:pPr>
        <w:pStyle w:val="NoSpacing"/>
        <w:spacing w:line="360" w:lineRule="auto"/>
        <w:jc w:val="both"/>
        <w:rPr>
          <w:rFonts w:asciiTheme="majorHAnsi" w:hAnsiTheme="majorHAnsi"/>
          <w:b/>
          <w:sz w:val="24"/>
          <w:szCs w:val="24"/>
        </w:rPr>
      </w:pPr>
      <w:r w:rsidRPr="00C80032">
        <w:rPr>
          <w:rFonts w:asciiTheme="majorHAnsi" w:hAnsiTheme="majorHAnsi"/>
          <w:b/>
          <w:sz w:val="24"/>
          <w:szCs w:val="24"/>
        </w:rPr>
        <w:t xml:space="preserve">INSTRUCTIONS TO CANDIDATES </w:t>
      </w:r>
    </w:p>
    <w:p w:rsidR="0056286C" w:rsidRDefault="0056286C" w:rsidP="0056286C">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The paper consists of </w:t>
      </w:r>
      <w:r>
        <w:rPr>
          <w:rFonts w:asciiTheme="majorHAnsi" w:hAnsiTheme="majorHAnsi"/>
          <w:b/>
          <w:i/>
          <w:sz w:val="24"/>
          <w:szCs w:val="24"/>
        </w:rPr>
        <w:t xml:space="preserve">three (3) </w:t>
      </w:r>
      <w:r>
        <w:rPr>
          <w:rFonts w:asciiTheme="majorHAnsi" w:hAnsiTheme="majorHAnsi"/>
          <w:i/>
          <w:sz w:val="24"/>
          <w:szCs w:val="24"/>
        </w:rPr>
        <w:t>compulsory questions</w:t>
      </w:r>
    </w:p>
    <w:p w:rsidR="0056286C" w:rsidRDefault="0056286C" w:rsidP="0056286C">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all </w:t>
      </w:r>
      <w:r>
        <w:rPr>
          <w:rFonts w:asciiTheme="majorHAnsi" w:hAnsiTheme="majorHAnsi"/>
          <w:i/>
          <w:sz w:val="24"/>
          <w:szCs w:val="24"/>
        </w:rPr>
        <w:t>questions in the spaces provided.</w:t>
      </w:r>
    </w:p>
    <w:p w:rsidR="0056286C" w:rsidRDefault="0056286C" w:rsidP="0056286C">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No additional answer sheets will be provided.</w:t>
      </w:r>
    </w:p>
    <w:p w:rsidR="0056286C" w:rsidRDefault="0056286C" w:rsidP="0056286C">
      <w:pPr>
        <w:pStyle w:val="NoSpacing"/>
        <w:spacing w:line="360" w:lineRule="auto"/>
        <w:jc w:val="both"/>
        <w:rPr>
          <w:rFonts w:asciiTheme="majorHAnsi" w:hAnsiTheme="majorHAnsi"/>
          <w:i/>
          <w:sz w:val="24"/>
          <w:szCs w:val="24"/>
        </w:rPr>
      </w:pPr>
    </w:p>
    <w:p w:rsidR="0056286C" w:rsidRDefault="0056286C" w:rsidP="0056286C">
      <w:pPr>
        <w:pStyle w:val="NoSpacing"/>
        <w:spacing w:line="360" w:lineRule="auto"/>
        <w:jc w:val="both"/>
        <w:rPr>
          <w:rFonts w:asciiTheme="majorHAnsi" w:hAnsiTheme="majorHAnsi"/>
          <w:i/>
          <w:sz w:val="24"/>
          <w:szCs w:val="24"/>
        </w:rPr>
      </w:pPr>
    </w:p>
    <w:p w:rsidR="0056286C" w:rsidRDefault="0056286C" w:rsidP="0056286C">
      <w:pPr>
        <w:pStyle w:val="NoSpacing"/>
        <w:spacing w:line="360" w:lineRule="auto"/>
        <w:jc w:val="both"/>
        <w:rPr>
          <w:rFonts w:asciiTheme="majorHAnsi" w:hAnsiTheme="majorHAnsi"/>
          <w:i/>
          <w:sz w:val="24"/>
          <w:szCs w:val="24"/>
        </w:rPr>
      </w:pPr>
    </w:p>
    <w:p w:rsidR="0056286C" w:rsidRDefault="0056286C" w:rsidP="0056286C">
      <w:pPr>
        <w:pStyle w:val="NoSpacing"/>
        <w:spacing w:line="360" w:lineRule="auto"/>
        <w:jc w:val="both"/>
        <w:rPr>
          <w:rFonts w:asciiTheme="majorHAnsi" w:hAnsiTheme="majorHAnsi"/>
          <w:i/>
          <w:sz w:val="24"/>
          <w:szCs w:val="24"/>
        </w:rPr>
      </w:pPr>
    </w:p>
    <w:p w:rsidR="0056286C" w:rsidRDefault="0056286C" w:rsidP="0056286C">
      <w:pPr>
        <w:pStyle w:val="NoSpacing"/>
        <w:spacing w:line="360" w:lineRule="auto"/>
        <w:jc w:val="both"/>
        <w:rPr>
          <w:rFonts w:asciiTheme="majorHAnsi" w:hAnsiTheme="majorHAnsi"/>
          <w:i/>
          <w:sz w:val="24"/>
          <w:szCs w:val="24"/>
        </w:rPr>
      </w:pPr>
    </w:p>
    <w:p w:rsidR="0056286C" w:rsidRDefault="0056286C" w:rsidP="0056286C">
      <w:pPr>
        <w:pStyle w:val="NoSpacing"/>
        <w:spacing w:line="360" w:lineRule="auto"/>
        <w:jc w:val="both"/>
        <w:rPr>
          <w:rFonts w:asciiTheme="majorHAnsi" w:hAnsiTheme="majorHAnsi"/>
          <w:i/>
          <w:sz w:val="24"/>
          <w:szCs w:val="24"/>
        </w:rPr>
      </w:pPr>
    </w:p>
    <w:p w:rsidR="0056286C" w:rsidRDefault="0056286C" w:rsidP="0056286C">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lastRenderedPageBreak/>
        <w:t>You are provided with the following;</w:t>
      </w:r>
    </w:p>
    <w:p w:rsidR="0056286C" w:rsidRDefault="0056286C" w:rsidP="0056286C">
      <w:pPr>
        <w:pStyle w:val="NoSpacing"/>
        <w:spacing w:line="360" w:lineRule="auto"/>
        <w:ind w:left="450"/>
        <w:jc w:val="both"/>
        <w:rPr>
          <w:rFonts w:asciiTheme="majorHAnsi" w:hAnsiTheme="majorHAnsi"/>
          <w:sz w:val="24"/>
          <w:szCs w:val="24"/>
        </w:rPr>
      </w:pPr>
      <w:r w:rsidRPr="00DD73F6">
        <w:rPr>
          <w:rFonts w:asciiTheme="majorHAnsi" w:hAnsiTheme="majorHAnsi"/>
          <w:b/>
          <w:sz w:val="24"/>
          <w:szCs w:val="24"/>
        </w:rPr>
        <w:t>FA</w:t>
      </w:r>
      <w:r w:rsidRPr="00DD73F6">
        <w:rPr>
          <w:rFonts w:asciiTheme="majorHAnsi" w:hAnsiTheme="majorHAnsi"/>
          <w:b/>
          <w:sz w:val="24"/>
          <w:szCs w:val="24"/>
          <w:vertAlign w:val="subscript"/>
        </w:rPr>
        <w:t>1</w:t>
      </w:r>
      <w:r w:rsidRPr="00DD73F6">
        <w:rPr>
          <w:rFonts w:asciiTheme="majorHAnsi" w:hAnsiTheme="majorHAnsi"/>
          <w:b/>
          <w:sz w:val="24"/>
          <w:szCs w:val="24"/>
        </w:rPr>
        <w:t xml:space="preserve">, </w:t>
      </w:r>
      <w:r>
        <w:rPr>
          <w:rFonts w:asciiTheme="majorHAnsi" w:hAnsiTheme="majorHAnsi"/>
          <w:sz w:val="24"/>
          <w:szCs w:val="24"/>
        </w:rPr>
        <w:t>which is a solution containing 6.6g per litre of sodium oxalate, Na</w:t>
      </w:r>
      <w:r w:rsidRPr="00DD73F6">
        <w:rPr>
          <w:rFonts w:asciiTheme="majorHAnsi" w:hAnsiTheme="majorHAnsi"/>
          <w:sz w:val="24"/>
          <w:szCs w:val="24"/>
          <w:vertAlign w:val="subscript"/>
        </w:rPr>
        <w:t>2</w:t>
      </w:r>
      <w:r>
        <w:rPr>
          <w:rFonts w:asciiTheme="majorHAnsi" w:hAnsiTheme="majorHAnsi"/>
          <w:sz w:val="24"/>
          <w:szCs w:val="24"/>
        </w:rPr>
        <w:t>C</w:t>
      </w:r>
      <w:r w:rsidRPr="00DD73F6">
        <w:rPr>
          <w:rFonts w:asciiTheme="majorHAnsi" w:hAnsiTheme="majorHAnsi"/>
          <w:sz w:val="24"/>
          <w:szCs w:val="24"/>
          <w:vertAlign w:val="subscript"/>
        </w:rPr>
        <w:t>2</w:t>
      </w:r>
      <w:r>
        <w:rPr>
          <w:rFonts w:asciiTheme="majorHAnsi" w:hAnsiTheme="majorHAnsi"/>
          <w:sz w:val="24"/>
          <w:szCs w:val="24"/>
        </w:rPr>
        <w:t>O</w:t>
      </w:r>
      <w:r w:rsidRPr="00DD73F6">
        <w:rPr>
          <w:rFonts w:asciiTheme="majorHAnsi" w:hAnsiTheme="majorHAnsi"/>
          <w:sz w:val="24"/>
          <w:szCs w:val="24"/>
          <w:vertAlign w:val="subscript"/>
        </w:rPr>
        <w:t>4</w:t>
      </w:r>
      <w:r>
        <w:rPr>
          <w:rFonts w:asciiTheme="majorHAnsi" w:hAnsiTheme="majorHAnsi"/>
          <w:sz w:val="24"/>
          <w:szCs w:val="24"/>
        </w:rPr>
        <w:t>.</w:t>
      </w:r>
    </w:p>
    <w:p w:rsidR="0056286C" w:rsidRDefault="0056286C" w:rsidP="0056286C">
      <w:pPr>
        <w:pStyle w:val="NoSpacing"/>
        <w:spacing w:line="360" w:lineRule="auto"/>
        <w:ind w:left="450"/>
        <w:jc w:val="both"/>
        <w:rPr>
          <w:rFonts w:asciiTheme="majorHAnsi" w:hAnsiTheme="majorHAnsi"/>
          <w:sz w:val="24"/>
          <w:szCs w:val="24"/>
        </w:rPr>
      </w:pPr>
      <w:r w:rsidRPr="00DD73F6">
        <w:rPr>
          <w:rFonts w:asciiTheme="majorHAnsi" w:hAnsiTheme="majorHAnsi"/>
          <w:b/>
          <w:sz w:val="24"/>
          <w:szCs w:val="24"/>
        </w:rPr>
        <w:t>FA</w:t>
      </w:r>
      <w:r w:rsidRPr="00DD73F6">
        <w:rPr>
          <w:rFonts w:asciiTheme="majorHAnsi" w:hAnsiTheme="majorHAnsi"/>
          <w:b/>
          <w:sz w:val="24"/>
          <w:szCs w:val="24"/>
          <w:vertAlign w:val="subscript"/>
        </w:rPr>
        <w:t>2</w:t>
      </w:r>
      <w:r w:rsidRPr="00DD73F6">
        <w:rPr>
          <w:rFonts w:asciiTheme="majorHAnsi" w:hAnsiTheme="majorHAnsi"/>
          <w:b/>
          <w:sz w:val="24"/>
          <w:szCs w:val="24"/>
        </w:rPr>
        <w:t xml:space="preserve">, </w:t>
      </w:r>
      <w:r>
        <w:rPr>
          <w:rFonts w:asciiTheme="majorHAnsi" w:hAnsiTheme="majorHAnsi"/>
          <w:sz w:val="24"/>
          <w:szCs w:val="24"/>
        </w:rPr>
        <w:t>potassium mangan</w:t>
      </w:r>
      <w:r w:rsidR="008C1D26">
        <w:rPr>
          <w:rFonts w:asciiTheme="majorHAnsi" w:hAnsiTheme="majorHAnsi"/>
          <w:sz w:val="24"/>
          <w:szCs w:val="24"/>
        </w:rPr>
        <w:t>a</w:t>
      </w:r>
      <w:r>
        <w:rPr>
          <w:rFonts w:asciiTheme="majorHAnsi" w:hAnsiTheme="majorHAnsi"/>
          <w:sz w:val="24"/>
          <w:szCs w:val="24"/>
        </w:rPr>
        <w:t>te (VII) solution which is approximately 0.02moldm</w:t>
      </w:r>
      <w:r w:rsidRPr="00DD73F6">
        <w:rPr>
          <w:rFonts w:asciiTheme="majorHAnsi" w:hAnsiTheme="majorHAnsi"/>
          <w:sz w:val="24"/>
          <w:szCs w:val="24"/>
          <w:vertAlign w:val="superscript"/>
        </w:rPr>
        <w:t>-3</w:t>
      </w:r>
      <w:r>
        <w:rPr>
          <w:rFonts w:asciiTheme="majorHAnsi" w:hAnsiTheme="majorHAnsi"/>
          <w:sz w:val="24"/>
          <w:szCs w:val="24"/>
        </w:rPr>
        <w:t>.</w:t>
      </w:r>
    </w:p>
    <w:p w:rsidR="0056286C" w:rsidRDefault="0056286C" w:rsidP="0056286C">
      <w:pPr>
        <w:pStyle w:val="NoSpacing"/>
        <w:spacing w:line="360" w:lineRule="auto"/>
        <w:ind w:left="450"/>
        <w:jc w:val="both"/>
        <w:rPr>
          <w:rFonts w:asciiTheme="majorHAnsi" w:hAnsiTheme="majorHAnsi"/>
          <w:sz w:val="24"/>
          <w:szCs w:val="24"/>
        </w:rPr>
      </w:pPr>
      <w:r w:rsidRPr="00DD73F6">
        <w:rPr>
          <w:rFonts w:asciiTheme="majorHAnsi" w:hAnsiTheme="majorHAnsi"/>
          <w:b/>
          <w:sz w:val="24"/>
          <w:szCs w:val="24"/>
        </w:rPr>
        <w:t>FA</w:t>
      </w:r>
      <w:r w:rsidRPr="00DD73F6">
        <w:rPr>
          <w:rFonts w:asciiTheme="majorHAnsi" w:hAnsiTheme="majorHAnsi"/>
          <w:b/>
          <w:sz w:val="24"/>
          <w:szCs w:val="24"/>
          <w:vertAlign w:val="subscript"/>
        </w:rPr>
        <w:t>3</w:t>
      </w:r>
      <w:r>
        <w:rPr>
          <w:rFonts w:asciiTheme="majorHAnsi" w:hAnsiTheme="majorHAnsi"/>
          <w:sz w:val="24"/>
          <w:szCs w:val="24"/>
        </w:rPr>
        <w:t>, which is a solution of hydrogen peroxide.</w:t>
      </w:r>
    </w:p>
    <w:p w:rsidR="00DD73F6" w:rsidRDefault="0056286C"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2M sulphuric acid solution</w:t>
      </w:r>
      <w:r w:rsidR="00DD73F6">
        <w:rPr>
          <w:rFonts w:asciiTheme="majorHAnsi" w:hAnsiTheme="majorHAnsi"/>
          <w:sz w:val="24"/>
          <w:szCs w:val="24"/>
        </w:rPr>
        <w:t>.</w:t>
      </w:r>
    </w:p>
    <w:p w:rsidR="00DD73F6" w:rsidRDefault="00DD73F6" w:rsidP="0056286C">
      <w:pPr>
        <w:pStyle w:val="NoSpacing"/>
        <w:spacing w:line="360" w:lineRule="auto"/>
        <w:ind w:left="450"/>
        <w:jc w:val="both"/>
        <w:rPr>
          <w:rFonts w:asciiTheme="majorHAnsi" w:hAnsiTheme="majorHAnsi"/>
          <w:sz w:val="24"/>
          <w:szCs w:val="24"/>
        </w:rPr>
      </w:pP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You are required to;</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(i) Standardise the potassium manganite (VII) solution</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(ii) Determine the concentration of hydrogen peroxide in moldm</w:t>
      </w:r>
      <w:r w:rsidRPr="00DD73F6">
        <w:rPr>
          <w:rFonts w:asciiTheme="majorHAnsi" w:hAnsiTheme="majorHAnsi"/>
          <w:sz w:val="24"/>
          <w:szCs w:val="24"/>
          <w:vertAlign w:val="superscript"/>
        </w:rPr>
        <w:t>-3</w:t>
      </w:r>
      <w:r>
        <w:rPr>
          <w:rFonts w:asciiTheme="majorHAnsi" w:hAnsiTheme="majorHAnsi"/>
          <w:sz w:val="24"/>
          <w:szCs w:val="24"/>
        </w:rPr>
        <w:t xml:space="preserve"> in FA</w:t>
      </w:r>
      <w:r w:rsidRPr="00DD73F6">
        <w:rPr>
          <w:rFonts w:asciiTheme="majorHAnsi" w:hAnsiTheme="majorHAnsi"/>
          <w:sz w:val="24"/>
          <w:szCs w:val="24"/>
          <w:vertAlign w:val="subscript"/>
        </w:rPr>
        <w:t>3</w:t>
      </w:r>
    </w:p>
    <w:p w:rsidR="0056286C" w:rsidRDefault="00DD73F6" w:rsidP="0056286C">
      <w:pPr>
        <w:pStyle w:val="NoSpacing"/>
        <w:spacing w:line="360" w:lineRule="auto"/>
        <w:ind w:left="450"/>
        <w:jc w:val="both"/>
        <w:rPr>
          <w:rFonts w:asciiTheme="majorHAnsi" w:hAnsiTheme="majorHAnsi"/>
          <w:b/>
          <w:sz w:val="24"/>
          <w:szCs w:val="24"/>
        </w:rPr>
      </w:pPr>
      <w:r>
        <w:rPr>
          <w:rFonts w:asciiTheme="majorHAnsi" w:hAnsiTheme="majorHAnsi"/>
          <w:b/>
          <w:sz w:val="24"/>
          <w:szCs w:val="24"/>
        </w:rPr>
        <w:t xml:space="preserve">Procedure </w:t>
      </w:r>
    </w:p>
    <w:p w:rsidR="00DD73F6" w:rsidRDefault="00DD73F6" w:rsidP="0056286C">
      <w:pPr>
        <w:pStyle w:val="NoSpacing"/>
        <w:spacing w:line="360" w:lineRule="auto"/>
        <w:ind w:left="450"/>
        <w:jc w:val="both"/>
        <w:rPr>
          <w:rFonts w:asciiTheme="majorHAnsi" w:hAnsiTheme="majorHAnsi"/>
          <w:b/>
          <w:sz w:val="24"/>
          <w:szCs w:val="24"/>
        </w:rPr>
      </w:pPr>
      <w:r>
        <w:rPr>
          <w:rFonts w:asciiTheme="majorHAnsi" w:hAnsiTheme="majorHAnsi"/>
          <w:b/>
          <w:sz w:val="24"/>
          <w:szCs w:val="24"/>
        </w:rPr>
        <w:t>PART A</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a) Pipette 25cm</w:t>
      </w:r>
      <w:r w:rsidRPr="00DD73F6">
        <w:rPr>
          <w:rFonts w:asciiTheme="majorHAnsi" w:hAnsiTheme="majorHAnsi"/>
          <w:sz w:val="24"/>
          <w:szCs w:val="24"/>
          <w:vertAlign w:val="superscript"/>
        </w:rPr>
        <w:t>3</w:t>
      </w:r>
      <w:r>
        <w:rPr>
          <w:rFonts w:asciiTheme="majorHAnsi" w:hAnsiTheme="majorHAnsi"/>
          <w:sz w:val="24"/>
          <w:szCs w:val="24"/>
        </w:rPr>
        <w:t xml:space="preserve"> of FA1 into a conical flask, then add an equal volume of 2M sulphuric </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 xml:space="preserve">     acid and warm the mixture to about 70°C.</w:t>
      </w:r>
    </w:p>
    <w:p w:rsidR="00DD73F6" w:rsidRDefault="00DD73F6" w:rsidP="009A41C2">
      <w:pPr>
        <w:pStyle w:val="NoSpacing"/>
        <w:spacing w:line="360" w:lineRule="auto"/>
        <w:ind w:firstLine="450"/>
        <w:jc w:val="both"/>
        <w:rPr>
          <w:rFonts w:asciiTheme="majorHAnsi" w:hAnsiTheme="majorHAnsi"/>
          <w:sz w:val="24"/>
          <w:szCs w:val="24"/>
        </w:rPr>
      </w:pPr>
      <w:r>
        <w:rPr>
          <w:rFonts w:asciiTheme="majorHAnsi" w:hAnsiTheme="majorHAnsi"/>
          <w:sz w:val="24"/>
          <w:szCs w:val="24"/>
        </w:rPr>
        <w:t>Titrate the mixture until you obtain a permanent faint pink colour.</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Repeat the titration 2-3 times until you get consistent results.</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Enter your results in table 1 below</w:t>
      </w:r>
    </w:p>
    <w:p w:rsidR="00DD73F6" w:rsidRDefault="00DD73F6" w:rsidP="0056286C">
      <w:pPr>
        <w:pStyle w:val="NoSpacing"/>
        <w:spacing w:line="360" w:lineRule="auto"/>
        <w:ind w:left="450"/>
        <w:jc w:val="both"/>
        <w:rPr>
          <w:rFonts w:asciiTheme="majorHAnsi" w:hAnsiTheme="majorHAnsi"/>
          <w:sz w:val="24"/>
          <w:szCs w:val="24"/>
        </w:rPr>
      </w:pPr>
    </w:p>
    <w:p w:rsidR="00DD73F6" w:rsidRDefault="00DD73F6"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volume of pipette………………………………….cm3</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tbl>
      <w:tblPr>
        <w:tblStyle w:val="TableGrid"/>
        <w:tblW w:w="0" w:type="auto"/>
        <w:tblInd w:w="450" w:type="dxa"/>
        <w:tblLook w:val="04A0" w:firstRow="1" w:lastRow="0" w:firstColumn="1" w:lastColumn="0" w:noHBand="0" w:noVBand="1"/>
      </w:tblPr>
      <w:tblGrid>
        <w:gridCol w:w="3978"/>
        <w:gridCol w:w="1440"/>
        <w:gridCol w:w="1710"/>
        <w:gridCol w:w="1620"/>
      </w:tblGrid>
      <w:tr w:rsidR="00DD73F6" w:rsidTr="00DD73F6">
        <w:tc>
          <w:tcPr>
            <w:tcW w:w="3978" w:type="dxa"/>
          </w:tcPr>
          <w:p w:rsidR="00DD73F6" w:rsidRDefault="00DD73F6" w:rsidP="00DD73F6">
            <w:pPr>
              <w:pStyle w:val="NoSpacing"/>
              <w:spacing w:line="480" w:lineRule="auto"/>
              <w:jc w:val="both"/>
              <w:rPr>
                <w:rFonts w:asciiTheme="majorHAnsi" w:hAnsiTheme="majorHAnsi"/>
                <w:sz w:val="24"/>
                <w:szCs w:val="24"/>
              </w:rPr>
            </w:pPr>
            <w:r>
              <w:rPr>
                <w:rFonts w:asciiTheme="majorHAnsi" w:hAnsiTheme="majorHAnsi"/>
                <w:sz w:val="24"/>
                <w:szCs w:val="24"/>
              </w:rPr>
              <w:t xml:space="preserve">Experiments </w:t>
            </w:r>
          </w:p>
        </w:tc>
        <w:tc>
          <w:tcPr>
            <w:tcW w:w="1440" w:type="dxa"/>
          </w:tcPr>
          <w:p w:rsidR="00DD73F6" w:rsidRDefault="00DD73F6" w:rsidP="00DD73F6">
            <w:pPr>
              <w:pStyle w:val="NoSpacing"/>
              <w:spacing w:line="480" w:lineRule="auto"/>
              <w:jc w:val="center"/>
              <w:rPr>
                <w:rFonts w:asciiTheme="majorHAnsi" w:hAnsiTheme="majorHAnsi"/>
                <w:sz w:val="24"/>
                <w:szCs w:val="24"/>
              </w:rPr>
            </w:pPr>
            <w:r>
              <w:rPr>
                <w:rFonts w:asciiTheme="majorHAnsi" w:hAnsiTheme="majorHAnsi"/>
                <w:sz w:val="24"/>
                <w:szCs w:val="24"/>
              </w:rPr>
              <w:t>1</w:t>
            </w:r>
          </w:p>
        </w:tc>
        <w:tc>
          <w:tcPr>
            <w:tcW w:w="1710" w:type="dxa"/>
          </w:tcPr>
          <w:p w:rsidR="00DD73F6" w:rsidRDefault="00DD73F6" w:rsidP="00DD73F6">
            <w:pPr>
              <w:pStyle w:val="NoSpacing"/>
              <w:spacing w:line="480" w:lineRule="auto"/>
              <w:jc w:val="center"/>
              <w:rPr>
                <w:rFonts w:asciiTheme="majorHAnsi" w:hAnsiTheme="majorHAnsi"/>
                <w:sz w:val="24"/>
                <w:szCs w:val="24"/>
              </w:rPr>
            </w:pPr>
            <w:r>
              <w:rPr>
                <w:rFonts w:asciiTheme="majorHAnsi" w:hAnsiTheme="majorHAnsi"/>
                <w:sz w:val="24"/>
                <w:szCs w:val="24"/>
              </w:rPr>
              <w:t>2</w:t>
            </w:r>
          </w:p>
        </w:tc>
        <w:tc>
          <w:tcPr>
            <w:tcW w:w="1620" w:type="dxa"/>
          </w:tcPr>
          <w:p w:rsidR="00DD73F6" w:rsidRDefault="00DD73F6" w:rsidP="00DD73F6">
            <w:pPr>
              <w:pStyle w:val="NoSpacing"/>
              <w:spacing w:line="480" w:lineRule="auto"/>
              <w:jc w:val="center"/>
              <w:rPr>
                <w:rFonts w:asciiTheme="majorHAnsi" w:hAnsiTheme="majorHAnsi"/>
                <w:sz w:val="24"/>
                <w:szCs w:val="24"/>
              </w:rPr>
            </w:pPr>
            <w:r>
              <w:rPr>
                <w:rFonts w:asciiTheme="majorHAnsi" w:hAnsiTheme="majorHAnsi"/>
                <w:sz w:val="24"/>
                <w:szCs w:val="24"/>
              </w:rPr>
              <w:t>3</w:t>
            </w:r>
          </w:p>
        </w:tc>
      </w:tr>
      <w:tr w:rsidR="00DD73F6" w:rsidTr="00DD73F6">
        <w:tc>
          <w:tcPr>
            <w:tcW w:w="3978" w:type="dxa"/>
          </w:tcPr>
          <w:p w:rsidR="00DD73F6" w:rsidRDefault="00DD73F6" w:rsidP="00DD73F6">
            <w:pPr>
              <w:pStyle w:val="NoSpacing"/>
              <w:spacing w:line="480" w:lineRule="auto"/>
              <w:jc w:val="both"/>
              <w:rPr>
                <w:rFonts w:asciiTheme="majorHAnsi" w:hAnsiTheme="majorHAnsi"/>
                <w:sz w:val="24"/>
                <w:szCs w:val="24"/>
              </w:rPr>
            </w:pPr>
            <w:r>
              <w:rPr>
                <w:rFonts w:asciiTheme="majorHAnsi" w:hAnsiTheme="majorHAnsi"/>
                <w:sz w:val="24"/>
                <w:szCs w:val="24"/>
              </w:rPr>
              <w:t>Final burette reading (cm</w:t>
            </w:r>
            <w:r w:rsidRPr="00DD73F6">
              <w:rPr>
                <w:rFonts w:asciiTheme="majorHAnsi" w:hAnsiTheme="majorHAnsi"/>
                <w:sz w:val="24"/>
                <w:szCs w:val="24"/>
                <w:vertAlign w:val="superscript"/>
              </w:rPr>
              <w:t>3</w:t>
            </w:r>
            <w:r>
              <w:rPr>
                <w:rFonts w:asciiTheme="majorHAnsi" w:hAnsiTheme="majorHAnsi"/>
                <w:sz w:val="24"/>
                <w:szCs w:val="24"/>
              </w:rPr>
              <w:t>)</w:t>
            </w:r>
          </w:p>
        </w:tc>
        <w:tc>
          <w:tcPr>
            <w:tcW w:w="1440" w:type="dxa"/>
          </w:tcPr>
          <w:p w:rsidR="00DD73F6" w:rsidRDefault="00DD73F6" w:rsidP="00DD73F6">
            <w:pPr>
              <w:pStyle w:val="NoSpacing"/>
              <w:spacing w:line="480" w:lineRule="auto"/>
              <w:jc w:val="both"/>
              <w:rPr>
                <w:rFonts w:asciiTheme="majorHAnsi" w:hAnsiTheme="majorHAnsi"/>
                <w:sz w:val="24"/>
                <w:szCs w:val="24"/>
              </w:rPr>
            </w:pPr>
          </w:p>
        </w:tc>
        <w:tc>
          <w:tcPr>
            <w:tcW w:w="1710" w:type="dxa"/>
          </w:tcPr>
          <w:p w:rsidR="00DD73F6" w:rsidRDefault="00DD73F6" w:rsidP="00DD73F6">
            <w:pPr>
              <w:pStyle w:val="NoSpacing"/>
              <w:spacing w:line="480" w:lineRule="auto"/>
              <w:jc w:val="both"/>
              <w:rPr>
                <w:rFonts w:asciiTheme="majorHAnsi" w:hAnsiTheme="majorHAnsi"/>
                <w:sz w:val="24"/>
                <w:szCs w:val="24"/>
              </w:rPr>
            </w:pPr>
          </w:p>
        </w:tc>
        <w:tc>
          <w:tcPr>
            <w:tcW w:w="1620" w:type="dxa"/>
          </w:tcPr>
          <w:p w:rsidR="00DD73F6" w:rsidRDefault="00DD73F6" w:rsidP="00DD73F6">
            <w:pPr>
              <w:pStyle w:val="NoSpacing"/>
              <w:spacing w:line="480" w:lineRule="auto"/>
              <w:jc w:val="both"/>
              <w:rPr>
                <w:rFonts w:asciiTheme="majorHAnsi" w:hAnsiTheme="majorHAnsi"/>
                <w:sz w:val="24"/>
                <w:szCs w:val="24"/>
              </w:rPr>
            </w:pPr>
          </w:p>
        </w:tc>
      </w:tr>
      <w:tr w:rsidR="00DD73F6" w:rsidTr="00DD73F6">
        <w:tc>
          <w:tcPr>
            <w:tcW w:w="3978" w:type="dxa"/>
          </w:tcPr>
          <w:p w:rsidR="00DD73F6" w:rsidRDefault="00DD73F6" w:rsidP="00DD73F6">
            <w:pPr>
              <w:pStyle w:val="NoSpacing"/>
              <w:spacing w:line="480" w:lineRule="auto"/>
              <w:jc w:val="both"/>
              <w:rPr>
                <w:rFonts w:asciiTheme="majorHAnsi" w:hAnsiTheme="majorHAnsi"/>
                <w:sz w:val="24"/>
                <w:szCs w:val="24"/>
              </w:rPr>
            </w:pPr>
            <w:r>
              <w:rPr>
                <w:rFonts w:asciiTheme="majorHAnsi" w:hAnsiTheme="majorHAnsi"/>
                <w:sz w:val="24"/>
                <w:szCs w:val="24"/>
              </w:rPr>
              <w:t>Initial burette reading (cm</w:t>
            </w:r>
            <w:r w:rsidRPr="00DD73F6">
              <w:rPr>
                <w:rFonts w:asciiTheme="majorHAnsi" w:hAnsiTheme="majorHAnsi"/>
                <w:sz w:val="24"/>
                <w:szCs w:val="24"/>
                <w:vertAlign w:val="superscript"/>
              </w:rPr>
              <w:t>3</w:t>
            </w:r>
            <w:r>
              <w:rPr>
                <w:rFonts w:asciiTheme="majorHAnsi" w:hAnsiTheme="majorHAnsi"/>
                <w:sz w:val="24"/>
                <w:szCs w:val="24"/>
              </w:rPr>
              <w:t>)</w:t>
            </w:r>
          </w:p>
        </w:tc>
        <w:tc>
          <w:tcPr>
            <w:tcW w:w="1440" w:type="dxa"/>
          </w:tcPr>
          <w:p w:rsidR="00DD73F6" w:rsidRDefault="00DD73F6" w:rsidP="00DD73F6">
            <w:pPr>
              <w:pStyle w:val="NoSpacing"/>
              <w:spacing w:line="480" w:lineRule="auto"/>
              <w:jc w:val="both"/>
              <w:rPr>
                <w:rFonts w:asciiTheme="majorHAnsi" w:hAnsiTheme="majorHAnsi"/>
                <w:sz w:val="24"/>
                <w:szCs w:val="24"/>
              </w:rPr>
            </w:pPr>
          </w:p>
        </w:tc>
        <w:tc>
          <w:tcPr>
            <w:tcW w:w="1710" w:type="dxa"/>
          </w:tcPr>
          <w:p w:rsidR="00DD73F6" w:rsidRDefault="00DD73F6" w:rsidP="00DD73F6">
            <w:pPr>
              <w:pStyle w:val="NoSpacing"/>
              <w:spacing w:line="480" w:lineRule="auto"/>
              <w:jc w:val="both"/>
              <w:rPr>
                <w:rFonts w:asciiTheme="majorHAnsi" w:hAnsiTheme="majorHAnsi"/>
                <w:sz w:val="24"/>
                <w:szCs w:val="24"/>
              </w:rPr>
            </w:pPr>
          </w:p>
        </w:tc>
        <w:tc>
          <w:tcPr>
            <w:tcW w:w="1620" w:type="dxa"/>
          </w:tcPr>
          <w:p w:rsidR="00DD73F6" w:rsidRDefault="00DD73F6" w:rsidP="00DD73F6">
            <w:pPr>
              <w:pStyle w:val="NoSpacing"/>
              <w:spacing w:line="480" w:lineRule="auto"/>
              <w:jc w:val="both"/>
              <w:rPr>
                <w:rFonts w:asciiTheme="majorHAnsi" w:hAnsiTheme="majorHAnsi"/>
                <w:sz w:val="24"/>
                <w:szCs w:val="24"/>
              </w:rPr>
            </w:pPr>
          </w:p>
        </w:tc>
      </w:tr>
      <w:tr w:rsidR="00DD73F6" w:rsidTr="00DD73F6">
        <w:tc>
          <w:tcPr>
            <w:tcW w:w="3978" w:type="dxa"/>
          </w:tcPr>
          <w:p w:rsidR="00DD73F6" w:rsidRDefault="00DD73F6" w:rsidP="00DD73F6">
            <w:pPr>
              <w:pStyle w:val="NoSpacing"/>
              <w:spacing w:line="480" w:lineRule="auto"/>
              <w:jc w:val="both"/>
              <w:rPr>
                <w:rFonts w:asciiTheme="majorHAnsi" w:hAnsiTheme="majorHAnsi"/>
                <w:sz w:val="24"/>
                <w:szCs w:val="24"/>
              </w:rPr>
            </w:pPr>
            <w:r>
              <w:rPr>
                <w:rFonts w:asciiTheme="majorHAnsi" w:hAnsiTheme="majorHAnsi"/>
                <w:sz w:val="24"/>
                <w:szCs w:val="24"/>
              </w:rPr>
              <w:t>Volume of FA2 used (cm</w:t>
            </w:r>
            <w:r w:rsidRPr="00DD73F6">
              <w:rPr>
                <w:rFonts w:asciiTheme="majorHAnsi" w:hAnsiTheme="majorHAnsi"/>
                <w:sz w:val="24"/>
                <w:szCs w:val="24"/>
                <w:vertAlign w:val="superscript"/>
              </w:rPr>
              <w:t>3</w:t>
            </w:r>
            <w:r>
              <w:rPr>
                <w:rFonts w:asciiTheme="majorHAnsi" w:hAnsiTheme="majorHAnsi"/>
                <w:sz w:val="24"/>
                <w:szCs w:val="24"/>
              </w:rPr>
              <w:t>)</w:t>
            </w:r>
          </w:p>
        </w:tc>
        <w:tc>
          <w:tcPr>
            <w:tcW w:w="1440" w:type="dxa"/>
          </w:tcPr>
          <w:p w:rsidR="00DD73F6" w:rsidRDefault="00DD73F6" w:rsidP="00DD73F6">
            <w:pPr>
              <w:pStyle w:val="NoSpacing"/>
              <w:spacing w:line="480" w:lineRule="auto"/>
              <w:jc w:val="both"/>
              <w:rPr>
                <w:rFonts w:asciiTheme="majorHAnsi" w:hAnsiTheme="majorHAnsi"/>
                <w:sz w:val="24"/>
                <w:szCs w:val="24"/>
              </w:rPr>
            </w:pPr>
          </w:p>
        </w:tc>
        <w:tc>
          <w:tcPr>
            <w:tcW w:w="1710" w:type="dxa"/>
          </w:tcPr>
          <w:p w:rsidR="00DD73F6" w:rsidRDefault="00DD73F6" w:rsidP="00DD73F6">
            <w:pPr>
              <w:pStyle w:val="NoSpacing"/>
              <w:spacing w:line="480" w:lineRule="auto"/>
              <w:jc w:val="both"/>
              <w:rPr>
                <w:rFonts w:asciiTheme="majorHAnsi" w:hAnsiTheme="majorHAnsi"/>
                <w:sz w:val="24"/>
                <w:szCs w:val="24"/>
              </w:rPr>
            </w:pPr>
          </w:p>
        </w:tc>
        <w:tc>
          <w:tcPr>
            <w:tcW w:w="1620" w:type="dxa"/>
          </w:tcPr>
          <w:p w:rsidR="00DD73F6" w:rsidRDefault="00DD73F6" w:rsidP="00DD73F6">
            <w:pPr>
              <w:pStyle w:val="NoSpacing"/>
              <w:spacing w:line="480" w:lineRule="auto"/>
              <w:jc w:val="both"/>
              <w:rPr>
                <w:rFonts w:asciiTheme="majorHAnsi" w:hAnsiTheme="majorHAnsi"/>
                <w:sz w:val="24"/>
                <w:szCs w:val="24"/>
              </w:rPr>
            </w:pPr>
          </w:p>
        </w:tc>
      </w:tr>
    </w:tbl>
    <w:p w:rsidR="00DD73F6" w:rsidRDefault="00DD73F6"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(03marks)</w:t>
      </w:r>
    </w:p>
    <w:p w:rsidR="00DD73F6" w:rsidRDefault="00DD73F6" w:rsidP="0056286C">
      <w:pPr>
        <w:pStyle w:val="NoSpacing"/>
        <w:spacing w:line="360" w:lineRule="auto"/>
        <w:ind w:left="450"/>
        <w:jc w:val="both"/>
        <w:rPr>
          <w:rFonts w:asciiTheme="majorHAnsi" w:hAnsiTheme="majorHAnsi"/>
          <w:b/>
          <w:i/>
          <w:sz w:val="24"/>
          <w:szCs w:val="24"/>
        </w:rPr>
      </w:pPr>
    </w:p>
    <w:p w:rsidR="00DD73F6" w:rsidRDefault="00DD73F6"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 xml:space="preserve">Values used for calculating average volume of FA2 used: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DD73F6" w:rsidRDefault="00DD73F6"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Average volume of FA2</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 ½ marks)</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DD73F6" w:rsidRDefault="00DD73F6"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9A41C2" w:rsidRDefault="009A41C2" w:rsidP="0056286C">
      <w:pPr>
        <w:pStyle w:val="NoSpacing"/>
        <w:spacing w:line="360" w:lineRule="auto"/>
        <w:ind w:left="450"/>
        <w:jc w:val="both"/>
        <w:rPr>
          <w:rFonts w:asciiTheme="majorHAnsi" w:hAnsiTheme="majorHAnsi"/>
          <w:b/>
          <w:sz w:val="24"/>
          <w:szCs w:val="24"/>
        </w:rPr>
      </w:pPr>
      <w:r>
        <w:rPr>
          <w:rFonts w:asciiTheme="majorHAnsi" w:hAnsiTheme="majorHAnsi"/>
          <w:b/>
          <w:sz w:val="24"/>
          <w:szCs w:val="24"/>
        </w:rPr>
        <w:lastRenderedPageBreak/>
        <w:t xml:space="preserve">Questions </w:t>
      </w:r>
    </w:p>
    <w:p w:rsidR="009A41C2" w:rsidRDefault="009A41C2"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b) Calculate the concentration in moldm</w:t>
      </w:r>
      <w:r w:rsidRPr="009A41C2">
        <w:rPr>
          <w:rFonts w:asciiTheme="majorHAnsi" w:hAnsiTheme="majorHAnsi"/>
          <w:sz w:val="24"/>
          <w:szCs w:val="24"/>
          <w:vertAlign w:val="superscript"/>
        </w:rPr>
        <w:t>-3</w:t>
      </w:r>
      <w:r>
        <w:rPr>
          <w:rFonts w:asciiTheme="majorHAnsi" w:hAnsiTheme="majorHAnsi"/>
          <w:sz w:val="24"/>
          <w:szCs w:val="24"/>
        </w:rPr>
        <w:t xml:space="preserve"> of potassium mangan</w:t>
      </w:r>
      <w:r w:rsidR="008C1D26">
        <w:rPr>
          <w:rFonts w:asciiTheme="majorHAnsi" w:hAnsiTheme="majorHAnsi"/>
          <w:sz w:val="24"/>
          <w:szCs w:val="24"/>
        </w:rPr>
        <w:t>a</w:t>
      </w:r>
      <w:r>
        <w:rPr>
          <w:rFonts w:asciiTheme="majorHAnsi" w:hAnsiTheme="majorHAnsi"/>
          <w:sz w:val="24"/>
          <w:szCs w:val="24"/>
        </w:rPr>
        <w:t xml:space="preserve">te (VII) solution in </w:t>
      </w:r>
    </w:p>
    <w:p w:rsidR="009A41C2" w:rsidRDefault="009A41C2"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 xml:space="preserve">     FA2. [C</w:t>
      </w:r>
      <w:r w:rsidRPr="009A41C2">
        <w:rPr>
          <w:rFonts w:asciiTheme="majorHAnsi" w:hAnsiTheme="majorHAnsi"/>
          <w:sz w:val="24"/>
          <w:szCs w:val="24"/>
          <w:vertAlign w:val="subscript"/>
        </w:rPr>
        <w:t>2</w:t>
      </w:r>
      <w:r>
        <w:rPr>
          <w:rFonts w:asciiTheme="majorHAnsi" w:hAnsiTheme="majorHAnsi"/>
          <w:sz w:val="24"/>
          <w:szCs w:val="24"/>
        </w:rPr>
        <w:t>O</w:t>
      </w:r>
      <w:r w:rsidRPr="009A41C2">
        <w:rPr>
          <w:rFonts w:asciiTheme="majorHAnsi" w:hAnsiTheme="majorHAnsi"/>
          <w:sz w:val="24"/>
          <w:szCs w:val="24"/>
          <w:vertAlign w:val="subscript"/>
        </w:rPr>
        <w:t>4</w:t>
      </w:r>
      <w:r w:rsidRPr="002937D1">
        <w:rPr>
          <w:rFonts w:asciiTheme="majorHAnsi" w:hAnsiTheme="majorHAnsi"/>
          <w:sz w:val="24"/>
          <w:szCs w:val="24"/>
          <w:vertAlign w:val="superscript"/>
        </w:rPr>
        <w:t>2-</w:t>
      </w:r>
      <w:r>
        <w:rPr>
          <w:rFonts w:asciiTheme="majorHAnsi" w:hAnsiTheme="majorHAnsi"/>
          <w:sz w:val="24"/>
          <w:szCs w:val="24"/>
        </w:rPr>
        <w:t xml:space="preserve"> : MnO</w:t>
      </w:r>
      <w:r w:rsidRPr="002937D1">
        <w:rPr>
          <w:rFonts w:asciiTheme="majorHAnsi" w:hAnsiTheme="majorHAnsi"/>
          <w:sz w:val="24"/>
          <w:szCs w:val="24"/>
          <w:vertAlign w:val="subscript"/>
        </w:rPr>
        <w:t>4</w:t>
      </w:r>
      <w:r w:rsidRPr="002937D1">
        <w:rPr>
          <w:rFonts w:asciiTheme="majorHAnsi" w:hAnsiTheme="majorHAnsi"/>
          <w:sz w:val="24"/>
          <w:szCs w:val="24"/>
          <w:vertAlign w:val="superscript"/>
        </w:rPr>
        <w:t>-</w:t>
      </w:r>
      <w:r>
        <w:rPr>
          <w:rFonts w:asciiTheme="majorHAnsi" w:hAnsiTheme="majorHAnsi"/>
          <w:sz w:val="24"/>
          <w:szCs w:val="24"/>
        </w:rPr>
        <w:t xml:space="preserve"> is 5:2]</w:t>
      </w:r>
      <w:r w:rsidR="002937D1">
        <w:rPr>
          <w:rFonts w:asciiTheme="majorHAnsi" w:hAnsiTheme="majorHAnsi"/>
          <w:sz w:val="24"/>
          <w:szCs w:val="24"/>
        </w:rPr>
        <w:tab/>
      </w:r>
      <w:r w:rsidR="002937D1">
        <w:rPr>
          <w:rFonts w:asciiTheme="majorHAnsi" w:hAnsiTheme="majorHAnsi"/>
          <w:sz w:val="24"/>
          <w:szCs w:val="24"/>
        </w:rPr>
        <w:tab/>
      </w:r>
      <w:r w:rsidR="002937D1">
        <w:rPr>
          <w:rFonts w:asciiTheme="majorHAnsi" w:hAnsiTheme="majorHAnsi"/>
          <w:sz w:val="24"/>
          <w:szCs w:val="24"/>
        </w:rPr>
        <w:tab/>
      </w:r>
      <w:r w:rsidR="002937D1">
        <w:rPr>
          <w:rFonts w:asciiTheme="majorHAnsi" w:hAnsiTheme="majorHAnsi"/>
          <w:sz w:val="24"/>
          <w:szCs w:val="24"/>
        </w:rPr>
        <w:tab/>
      </w:r>
      <w:r w:rsidR="002937D1">
        <w:rPr>
          <w:rFonts w:asciiTheme="majorHAnsi" w:hAnsiTheme="majorHAnsi"/>
          <w:sz w:val="24"/>
          <w:szCs w:val="24"/>
        </w:rPr>
        <w:tab/>
      </w:r>
      <w:r w:rsidR="002937D1">
        <w:rPr>
          <w:rFonts w:asciiTheme="majorHAnsi" w:hAnsiTheme="majorHAnsi"/>
          <w:sz w:val="24"/>
          <w:szCs w:val="24"/>
        </w:rPr>
        <w:tab/>
      </w:r>
      <w:r w:rsidR="002937D1">
        <w:rPr>
          <w:rFonts w:asciiTheme="majorHAnsi" w:hAnsiTheme="majorHAnsi"/>
          <w:sz w:val="24"/>
          <w:szCs w:val="24"/>
        </w:rPr>
        <w:tab/>
      </w:r>
      <w:r w:rsidR="002937D1">
        <w:rPr>
          <w:rFonts w:asciiTheme="majorHAnsi" w:hAnsiTheme="majorHAnsi"/>
          <w:b/>
          <w:i/>
          <w:sz w:val="24"/>
          <w:szCs w:val="24"/>
        </w:rPr>
        <w:t>(02marks)</w:t>
      </w:r>
    </w:p>
    <w:p w:rsidR="002937D1" w:rsidRDefault="002937D1"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AB06F4" w:rsidRDefault="00AB06F4"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AB06F4" w:rsidRDefault="00AB06F4" w:rsidP="0056286C">
      <w:pPr>
        <w:pStyle w:val="NoSpacing"/>
        <w:spacing w:line="360" w:lineRule="auto"/>
        <w:ind w:left="450"/>
        <w:jc w:val="both"/>
        <w:rPr>
          <w:rFonts w:asciiTheme="majorHAnsi" w:hAnsiTheme="majorHAnsi"/>
          <w:b/>
          <w:sz w:val="24"/>
          <w:szCs w:val="24"/>
        </w:rPr>
      </w:pPr>
    </w:p>
    <w:p w:rsidR="00AB06F4" w:rsidRDefault="00AB06F4" w:rsidP="0056286C">
      <w:pPr>
        <w:pStyle w:val="NoSpacing"/>
        <w:spacing w:line="360" w:lineRule="auto"/>
        <w:ind w:left="450"/>
        <w:jc w:val="both"/>
        <w:rPr>
          <w:rFonts w:asciiTheme="majorHAnsi" w:hAnsiTheme="majorHAnsi"/>
          <w:b/>
          <w:sz w:val="24"/>
          <w:szCs w:val="24"/>
        </w:rPr>
      </w:pPr>
      <w:r>
        <w:rPr>
          <w:rFonts w:asciiTheme="majorHAnsi" w:hAnsiTheme="majorHAnsi"/>
          <w:b/>
          <w:sz w:val="24"/>
          <w:szCs w:val="24"/>
        </w:rPr>
        <w:t>PART B</w:t>
      </w:r>
    </w:p>
    <w:p w:rsidR="00AB06F4" w:rsidRDefault="00AB06F4"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c) Using a measuring cylinder, transfer 10.0cm</w:t>
      </w:r>
      <w:r w:rsidRPr="00AB06F4">
        <w:rPr>
          <w:rFonts w:asciiTheme="majorHAnsi" w:hAnsiTheme="majorHAnsi"/>
          <w:sz w:val="24"/>
          <w:szCs w:val="24"/>
          <w:vertAlign w:val="superscript"/>
        </w:rPr>
        <w:t>3</w:t>
      </w:r>
      <w:r>
        <w:rPr>
          <w:rFonts w:asciiTheme="majorHAnsi" w:hAnsiTheme="majorHAnsi"/>
          <w:sz w:val="24"/>
          <w:szCs w:val="24"/>
        </w:rPr>
        <w:t xml:space="preserve"> of FA</w:t>
      </w:r>
      <w:r w:rsidRPr="00AB06F4">
        <w:rPr>
          <w:rFonts w:asciiTheme="majorHAnsi" w:hAnsiTheme="majorHAnsi"/>
          <w:sz w:val="24"/>
          <w:szCs w:val="24"/>
          <w:vertAlign w:val="subscript"/>
        </w:rPr>
        <w:t>3</w:t>
      </w:r>
      <w:r>
        <w:rPr>
          <w:rFonts w:asciiTheme="majorHAnsi" w:hAnsiTheme="majorHAnsi"/>
          <w:sz w:val="24"/>
          <w:szCs w:val="24"/>
        </w:rPr>
        <w:t xml:space="preserve"> into a 250cm</w:t>
      </w:r>
      <w:r w:rsidRPr="00AB06F4">
        <w:rPr>
          <w:rFonts w:asciiTheme="majorHAnsi" w:hAnsiTheme="majorHAnsi"/>
          <w:sz w:val="24"/>
          <w:szCs w:val="24"/>
          <w:vertAlign w:val="superscript"/>
        </w:rPr>
        <w:t>3</w:t>
      </w:r>
      <w:r>
        <w:rPr>
          <w:rFonts w:asciiTheme="majorHAnsi" w:hAnsiTheme="majorHAnsi"/>
          <w:sz w:val="24"/>
          <w:szCs w:val="24"/>
        </w:rPr>
        <w:t xml:space="preserve"> volumetric flask </w:t>
      </w:r>
    </w:p>
    <w:p w:rsidR="00AB06F4" w:rsidRDefault="00AB06F4"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 xml:space="preserve">     and make it to the mark with distilled water. Label resultant solution FA</w:t>
      </w:r>
      <w:r w:rsidRPr="00522CCA">
        <w:rPr>
          <w:rFonts w:asciiTheme="majorHAnsi" w:hAnsiTheme="majorHAnsi"/>
          <w:sz w:val="24"/>
          <w:szCs w:val="24"/>
          <w:vertAlign w:val="subscript"/>
        </w:rPr>
        <w:t>4</w:t>
      </w:r>
      <w:r>
        <w:rPr>
          <w:rFonts w:asciiTheme="majorHAnsi" w:hAnsiTheme="majorHAnsi"/>
          <w:sz w:val="24"/>
          <w:szCs w:val="24"/>
        </w:rPr>
        <w:t xml:space="preserve">. </w:t>
      </w:r>
    </w:p>
    <w:p w:rsidR="00522CCA" w:rsidRDefault="00522CCA" w:rsidP="0056286C">
      <w:pPr>
        <w:pStyle w:val="NoSpacing"/>
        <w:spacing w:line="360" w:lineRule="auto"/>
        <w:ind w:left="450"/>
        <w:jc w:val="both"/>
        <w:rPr>
          <w:rFonts w:asciiTheme="majorHAnsi" w:hAnsiTheme="majorHAnsi"/>
          <w:sz w:val="24"/>
          <w:szCs w:val="24"/>
        </w:rPr>
      </w:pPr>
    </w:p>
    <w:p w:rsidR="00522CCA" w:rsidRDefault="00522CCA"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Pipette 10.0cm</w:t>
      </w:r>
      <w:r w:rsidRPr="00522CCA">
        <w:rPr>
          <w:rFonts w:asciiTheme="majorHAnsi" w:hAnsiTheme="majorHAnsi"/>
          <w:sz w:val="24"/>
          <w:szCs w:val="24"/>
          <w:vertAlign w:val="superscript"/>
        </w:rPr>
        <w:t>3</w:t>
      </w:r>
      <w:r>
        <w:rPr>
          <w:rFonts w:asciiTheme="majorHAnsi" w:hAnsiTheme="majorHAnsi"/>
          <w:sz w:val="24"/>
          <w:szCs w:val="24"/>
        </w:rPr>
        <w:t xml:space="preserve"> of FA</w:t>
      </w:r>
      <w:r w:rsidRPr="00522CCA">
        <w:rPr>
          <w:rFonts w:asciiTheme="majorHAnsi" w:hAnsiTheme="majorHAnsi"/>
          <w:sz w:val="24"/>
          <w:szCs w:val="24"/>
          <w:vertAlign w:val="subscript"/>
        </w:rPr>
        <w:t>4</w:t>
      </w:r>
      <w:r>
        <w:rPr>
          <w:rFonts w:asciiTheme="majorHAnsi" w:hAnsiTheme="majorHAnsi"/>
          <w:sz w:val="24"/>
          <w:szCs w:val="24"/>
        </w:rPr>
        <w:t xml:space="preserve"> into a conical flask, then add about 10cm</w:t>
      </w:r>
      <w:r w:rsidRPr="00522CCA">
        <w:rPr>
          <w:rFonts w:asciiTheme="majorHAnsi" w:hAnsiTheme="majorHAnsi"/>
          <w:sz w:val="24"/>
          <w:szCs w:val="24"/>
          <w:vertAlign w:val="superscript"/>
        </w:rPr>
        <w:t>3</w:t>
      </w:r>
      <w:r>
        <w:rPr>
          <w:rFonts w:asciiTheme="majorHAnsi" w:hAnsiTheme="majorHAnsi"/>
          <w:sz w:val="24"/>
          <w:szCs w:val="24"/>
        </w:rPr>
        <w:t xml:space="preserve"> of 2M sulphuric acid and then titrate with FA</w:t>
      </w:r>
      <w:r w:rsidRPr="00522CCA">
        <w:rPr>
          <w:rFonts w:asciiTheme="majorHAnsi" w:hAnsiTheme="majorHAnsi"/>
          <w:sz w:val="24"/>
          <w:szCs w:val="24"/>
          <w:vertAlign w:val="subscript"/>
        </w:rPr>
        <w:t>2</w:t>
      </w:r>
      <w:r>
        <w:rPr>
          <w:rFonts w:asciiTheme="majorHAnsi" w:hAnsiTheme="majorHAnsi"/>
          <w:sz w:val="24"/>
          <w:szCs w:val="24"/>
        </w:rPr>
        <w:t xml:space="preserve"> from the burette until you obtain a permanent faint pink colour. </w:t>
      </w:r>
    </w:p>
    <w:p w:rsidR="00522CCA" w:rsidRDefault="00522CCA" w:rsidP="0056286C">
      <w:pPr>
        <w:pStyle w:val="NoSpacing"/>
        <w:spacing w:line="360" w:lineRule="auto"/>
        <w:ind w:left="450"/>
        <w:jc w:val="both"/>
        <w:rPr>
          <w:rFonts w:asciiTheme="majorHAnsi" w:hAnsiTheme="majorHAnsi"/>
          <w:sz w:val="24"/>
          <w:szCs w:val="24"/>
        </w:rPr>
      </w:pPr>
    </w:p>
    <w:p w:rsidR="00522CCA" w:rsidRDefault="00522CCA"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Repeat the titration 2-3 times until you get consistent results.</w:t>
      </w:r>
    </w:p>
    <w:p w:rsidR="00522CCA" w:rsidRDefault="00522CCA"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Enter your results in table II below.</w:t>
      </w:r>
    </w:p>
    <w:p w:rsidR="00522CCA" w:rsidRDefault="00432EEC"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lastRenderedPageBreak/>
        <w:t>Volume of pipette ………………………………………..cm</w:t>
      </w:r>
      <w:r w:rsidRPr="00432EEC">
        <w:rPr>
          <w:rFonts w:asciiTheme="majorHAnsi" w:hAnsiTheme="majorHAnsi"/>
          <w:sz w:val="24"/>
          <w:szCs w:val="24"/>
          <w:vertAlign w:val="superscript"/>
        </w:rPr>
        <w:t>3</w:t>
      </w: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tbl>
      <w:tblPr>
        <w:tblStyle w:val="TableGrid"/>
        <w:tblW w:w="7758" w:type="dxa"/>
        <w:tblInd w:w="450" w:type="dxa"/>
        <w:tblLook w:val="04A0" w:firstRow="1" w:lastRow="0" w:firstColumn="1" w:lastColumn="0" w:noHBand="0" w:noVBand="1"/>
      </w:tblPr>
      <w:tblGrid>
        <w:gridCol w:w="3438"/>
        <w:gridCol w:w="1440"/>
        <w:gridCol w:w="1440"/>
        <w:gridCol w:w="1440"/>
      </w:tblGrid>
      <w:tr w:rsidR="00432EEC" w:rsidTr="00432EEC">
        <w:tc>
          <w:tcPr>
            <w:tcW w:w="3438" w:type="dxa"/>
          </w:tcPr>
          <w:p w:rsidR="00432EEC" w:rsidRPr="00432EEC" w:rsidRDefault="00432EEC" w:rsidP="002B7215">
            <w:pPr>
              <w:pStyle w:val="NoSpacing"/>
              <w:spacing w:line="480" w:lineRule="auto"/>
              <w:jc w:val="both"/>
              <w:rPr>
                <w:rFonts w:asciiTheme="majorHAnsi" w:hAnsiTheme="majorHAnsi"/>
                <w:sz w:val="24"/>
                <w:szCs w:val="24"/>
              </w:rPr>
            </w:pPr>
            <w:r>
              <w:rPr>
                <w:rFonts w:asciiTheme="majorHAnsi" w:hAnsiTheme="majorHAnsi"/>
                <w:sz w:val="24"/>
                <w:szCs w:val="24"/>
              </w:rPr>
              <w:t>Experiments</w:t>
            </w:r>
          </w:p>
        </w:tc>
        <w:tc>
          <w:tcPr>
            <w:tcW w:w="1440" w:type="dxa"/>
          </w:tcPr>
          <w:p w:rsidR="00432EEC" w:rsidRPr="00432EEC" w:rsidRDefault="00432EEC" w:rsidP="002B7215">
            <w:pPr>
              <w:pStyle w:val="NoSpacing"/>
              <w:spacing w:line="480" w:lineRule="auto"/>
              <w:jc w:val="center"/>
              <w:rPr>
                <w:rFonts w:asciiTheme="majorHAnsi" w:hAnsiTheme="majorHAnsi"/>
                <w:sz w:val="24"/>
                <w:szCs w:val="24"/>
              </w:rPr>
            </w:pPr>
            <w:r>
              <w:rPr>
                <w:rFonts w:asciiTheme="majorHAnsi" w:hAnsiTheme="majorHAnsi"/>
                <w:sz w:val="24"/>
                <w:szCs w:val="24"/>
              </w:rPr>
              <w:t>1</w:t>
            </w:r>
          </w:p>
        </w:tc>
        <w:tc>
          <w:tcPr>
            <w:tcW w:w="1440" w:type="dxa"/>
          </w:tcPr>
          <w:p w:rsidR="00432EEC" w:rsidRPr="00432EEC" w:rsidRDefault="00432EEC" w:rsidP="002B7215">
            <w:pPr>
              <w:pStyle w:val="NoSpacing"/>
              <w:spacing w:line="480" w:lineRule="auto"/>
              <w:jc w:val="center"/>
              <w:rPr>
                <w:rFonts w:asciiTheme="majorHAnsi" w:hAnsiTheme="majorHAnsi"/>
                <w:sz w:val="24"/>
                <w:szCs w:val="24"/>
              </w:rPr>
            </w:pPr>
            <w:r>
              <w:rPr>
                <w:rFonts w:asciiTheme="majorHAnsi" w:hAnsiTheme="majorHAnsi"/>
                <w:sz w:val="24"/>
                <w:szCs w:val="24"/>
              </w:rPr>
              <w:t>2</w:t>
            </w:r>
          </w:p>
        </w:tc>
        <w:tc>
          <w:tcPr>
            <w:tcW w:w="1440" w:type="dxa"/>
          </w:tcPr>
          <w:p w:rsidR="00432EEC" w:rsidRDefault="00432EEC" w:rsidP="002B7215">
            <w:pPr>
              <w:pStyle w:val="NoSpacing"/>
              <w:spacing w:line="480" w:lineRule="auto"/>
              <w:jc w:val="center"/>
              <w:rPr>
                <w:rFonts w:asciiTheme="majorHAnsi" w:hAnsiTheme="majorHAnsi"/>
                <w:sz w:val="24"/>
                <w:szCs w:val="24"/>
              </w:rPr>
            </w:pPr>
            <w:r>
              <w:rPr>
                <w:rFonts w:asciiTheme="majorHAnsi" w:hAnsiTheme="majorHAnsi"/>
                <w:sz w:val="24"/>
                <w:szCs w:val="24"/>
              </w:rPr>
              <w:t>3</w:t>
            </w:r>
          </w:p>
        </w:tc>
      </w:tr>
      <w:tr w:rsidR="00432EEC" w:rsidTr="00432EEC">
        <w:tc>
          <w:tcPr>
            <w:tcW w:w="3438" w:type="dxa"/>
          </w:tcPr>
          <w:p w:rsidR="00432EEC" w:rsidRPr="00432EEC" w:rsidRDefault="00432EEC" w:rsidP="002B7215">
            <w:pPr>
              <w:pStyle w:val="NoSpacing"/>
              <w:spacing w:line="480" w:lineRule="auto"/>
              <w:jc w:val="both"/>
              <w:rPr>
                <w:rFonts w:asciiTheme="majorHAnsi" w:hAnsiTheme="majorHAnsi"/>
                <w:sz w:val="24"/>
                <w:szCs w:val="24"/>
              </w:rPr>
            </w:pPr>
            <w:r>
              <w:rPr>
                <w:rFonts w:asciiTheme="majorHAnsi" w:hAnsiTheme="majorHAnsi"/>
                <w:sz w:val="24"/>
                <w:szCs w:val="24"/>
              </w:rPr>
              <w:t>Final burette reading (cm</w:t>
            </w:r>
            <w:r w:rsidRPr="00432EEC">
              <w:rPr>
                <w:rFonts w:asciiTheme="majorHAnsi" w:hAnsiTheme="majorHAnsi"/>
                <w:sz w:val="24"/>
                <w:szCs w:val="24"/>
                <w:vertAlign w:val="superscript"/>
              </w:rPr>
              <w:t>3</w:t>
            </w:r>
            <w:r>
              <w:rPr>
                <w:rFonts w:asciiTheme="majorHAnsi" w:hAnsiTheme="majorHAnsi"/>
                <w:sz w:val="24"/>
                <w:szCs w:val="24"/>
              </w:rPr>
              <w:t>)</w:t>
            </w: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r>
      <w:tr w:rsidR="00432EEC" w:rsidTr="00432EEC">
        <w:tc>
          <w:tcPr>
            <w:tcW w:w="3438" w:type="dxa"/>
          </w:tcPr>
          <w:p w:rsidR="00432EEC" w:rsidRPr="00432EEC" w:rsidRDefault="00432EEC" w:rsidP="002B7215">
            <w:pPr>
              <w:pStyle w:val="NoSpacing"/>
              <w:spacing w:line="480" w:lineRule="auto"/>
              <w:jc w:val="both"/>
              <w:rPr>
                <w:rFonts w:asciiTheme="majorHAnsi" w:hAnsiTheme="majorHAnsi"/>
                <w:sz w:val="24"/>
                <w:szCs w:val="24"/>
              </w:rPr>
            </w:pPr>
            <w:r>
              <w:rPr>
                <w:rFonts w:asciiTheme="majorHAnsi" w:hAnsiTheme="majorHAnsi"/>
                <w:sz w:val="24"/>
                <w:szCs w:val="24"/>
              </w:rPr>
              <w:t>Initial burette reading (cm</w:t>
            </w:r>
            <w:r w:rsidRPr="00432EEC">
              <w:rPr>
                <w:rFonts w:asciiTheme="majorHAnsi" w:hAnsiTheme="majorHAnsi"/>
                <w:sz w:val="24"/>
                <w:szCs w:val="24"/>
                <w:vertAlign w:val="superscript"/>
              </w:rPr>
              <w:t>3</w:t>
            </w:r>
            <w:r>
              <w:rPr>
                <w:rFonts w:asciiTheme="majorHAnsi" w:hAnsiTheme="majorHAnsi"/>
                <w:sz w:val="24"/>
                <w:szCs w:val="24"/>
              </w:rPr>
              <w:t>)</w:t>
            </w: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r>
      <w:tr w:rsidR="00432EEC" w:rsidTr="00432EEC">
        <w:tc>
          <w:tcPr>
            <w:tcW w:w="3438" w:type="dxa"/>
          </w:tcPr>
          <w:p w:rsidR="00432EEC" w:rsidRPr="00432EEC" w:rsidRDefault="00432EEC" w:rsidP="002B7215">
            <w:pPr>
              <w:pStyle w:val="NoSpacing"/>
              <w:spacing w:line="480" w:lineRule="auto"/>
              <w:jc w:val="both"/>
              <w:rPr>
                <w:rFonts w:asciiTheme="majorHAnsi" w:hAnsiTheme="majorHAnsi"/>
                <w:sz w:val="24"/>
                <w:szCs w:val="24"/>
              </w:rPr>
            </w:pPr>
            <w:r>
              <w:rPr>
                <w:rFonts w:asciiTheme="majorHAnsi" w:hAnsiTheme="majorHAnsi"/>
                <w:sz w:val="24"/>
                <w:szCs w:val="24"/>
              </w:rPr>
              <w:t>Volume of FA2 used (cm</w:t>
            </w:r>
            <w:r w:rsidRPr="00432EEC">
              <w:rPr>
                <w:rFonts w:asciiTheme="majorHAnsi" w:hAnsiTheme="majorHAnsi"/>
                <w:sz w:val="24"/>
                <w:szCs w:val="24"/>
                <w:vertAlign w:val="superscript"/>
              </w:rPr>
              <w:t>3</w:t>
            </w:r>
            <w:r>
              <w:rPr>
                <w:rFonts w:asciiTheme="majorHAnsi" w:hAnsiTheme="majorHAnsi"/>
                <w:sz w:val="24"/>
                <w:szCs w:val="24"/>
              </w:rPr>
              <w:t>)</w:t>
            </w: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c>
          <w:tcPr>
            <w:tcW w:w="1440" w:type="dxa"/>
          </w:tcPr>
          <w:p w:rsidR="00432EEC" w:rsidRPr="00432EEC" w:rsidRDefault="00432EEC" w:rsidP="002B7215">
            <w:pPr>
              <w:pStyle w:val="NoSpacing"/>
              <w:spacing w:line="480" w:lineRule="auto"/>
              <w:jc w:val="both"/>
              <w:rPr>
                <w:rFonts w:asciiTheme="majorHAnsi" w:hAnsiTheme="majorHAnsi"/>
                <w:sz w:val="24"/>
                <w:szCs w:val="24"/>
              </w:rPr>
            </w:pPr>
          </w:p>
        </w:tc>
      </w:tr>
    </w:tbl>
    <w:p w:rsidR="00432EEC" w:rsidRDefault="002B7215"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(03marks)</w:t>
      </w:r>
    </w:p>
    <w:p w:rsidR="002B7215" w:rsidRDefault="002B7215" w:rsidP="0056286C">
      <w:pPr>
        <w:pStyle w:val="NoSpacing"/>
        <w:spacing w:line="360" w:lineRule="auto"/>
        <w:ind w:left="450"/>
        <w:jc w:val="both"/>
        <w:rPr>
          <w:rFonts w:asciiTheme="majorHAnsi" w:hAnsiTheme="majorHAnsi"/>
          <w:b/>
          <w:i/>
          <w:sz w:val="24"/>
          <w:szCs w:val="24"/>
        </w:rPr>
      </w:pPr>
    </w:p>
    <w:p w:rsidR="002B7215" w:rsidRDefault="002B7215"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Values used for calculating average volume of FA2 used.</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marks)</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2B7215" w:rsidRDefault="002B7215"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Average volume of FA2</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 ½ marks)</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d) Write the equation of reaction between acidified mangan</w:t>
      </w:r>
      <w:r w:rsidR="008C1D26">
        <w:rPr>
          <w:rFonts w:asciiTheme="majorHAnsi" w:hAnsiTheme="majorHAnsi"/>
          <w:sz w:val="24"/>
          <w:szCs w:val="24"/>
        </w:rPr>
        <w:t>a</w:t>
      </w:r>
      <w:r>
        <w:rPr>
          <w:rFonts w:asciiTheme="majorHAnsi" w:hAnsiTheme="majorHAnsi"/>
          <w:sz w:val="24"/>
          <w:szCs w:val="24"/>
        </w:rPr>
        <w:t>te (VII) ions MnO</w:t>
      </w:r>
      <w:r w:rsidRPr="002B7215">
        <w:rPr>
          <w:rFonts w:asciiTheme="majorHAnsi" w:hAnsiTheme="majorHAnsi"/>
          <w:sz w:val="24"/>
          <w:szCs w:val="24"/>
          <w:vertAlign w:val="subscript"/>
        </w:rPr>
        <w:t>4</w:t>
      </w:r>
      <w:r w:rsidRPr="002B7215">
        <w:rPr>
          <w:rFonts w:asciiTheme="majorHAnsi" w:hAnsiTheme="majorHAnsi"/>
          <w:sz w:val="24"/>
          <w:szCs w:val="24"/>
          <w:vertAlign w:val="superscript"/>
        </w:rPr>
        <w:t>-</w:t>
      </w:r>
      <w:r>
        <w:rPr>
          <w:rFonts w:asciiTheme="majorHAnsi" w:hAnsiTheme="majorHAnsi"/>
          <w:sz w:val="24"/>
          <w:szCs w:val="24"/>
        </w:rPr>
        <w:t xml:space="preserve"> and </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 xml:space="preserve">      hydrogen peroxide.</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e) Calculate the concentration in moldm</w:t>
      </w:r>
      <w:r w:rsidRPr="002B7215">
        <w:rPr>
          <w:rFonts w:asciiTheme="majorHAnsi" w:hAnsiTheme="majorHAnsi"/>
          <w:sz w:val="24"/>
          <w:szCs w:val="24"/>
          <w:vertAlign w:val="superscript"/>
        </w:rPr>
        <w:t>-3</w:t>
      </w:r>
      <w:r>
        <w:rPr>
          <w:rFonts w:asciiTheme="majorHAnsi" w:hAnsiTheme="majorHAnsi"/>
          <w:sz w:val="24"/>
          <w:szCs w:val="24"/>
        </w:rPr>
        <w:t xml:space="preserve"> of hydrogen peroxide in </w:t>
      </w:r>
    </w:p>
    <w:p w:rsidR="002B7215" w:rsidRDefault="002B7215" w:rsidP="0056286C">
      <w:pPr>
        <w:pStyle w:val="NoSpacing"/>
        <w:spacing w:line="360" w:lineRule="auto"/>
        <w:ind w:left="450"/>
        <w:jc w:val="both"/>
        <w:rPr>
          <w:rFonts w:asciiTheme="majorHAnsi" w:hAnsiTheme="majorHAnsi"/>
          <w:b/>
          <w:i/>
          <w:sz w:val="24"/>
          <w:szCs w:val="24"/>
        </w:rPr>
      </w:pPr>
      <w:r>
        <w:rPr>
          <w:rFonts w:asciiTheme="majorHAnsi" w:hAnsiTheme="majorHAnsi"/>
          <w:sz w:val="24"/>
          <w:szCs w:val="24"/>
        </w:rPr>
        <w:t xml:space="preserve">    (i) FA</w:t>
      </w:r>
      <w:r w:rsidRPr="002B7215">
        <w:rPr>
          <w:rFonts w:asciiTheme="majorHAnsi" w:hAnsiTheme="majorHAnsi"/>
          <w:sz w:val="24"/>
          <w:szCs w:val="24"/>
          <w:vertAlign w:val="subscript"/>
        </w:rPr>
        <w:t>4</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(4 ½ marks)</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2B7215" w:rsidRDefault="002B7215"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lastRenderedPageBreak/>
        <w:t>(ii) FA</w:t>
      </w:r>
      <w:r w:rsidRPr="002B7215">
        <w:rPr>
          <w:rFonts w:asciiTheme="majorHAnsi" w:hAnsiTheme="majorHAnsi"/>
          <w:sz w:val="24"/>
          <w:szCs w:val="24"/>
          <w:vertAlign w:val="subscript"/>
        </w:rPr>
        <w:t>3</w:t>
      </w:r>
    </w:p>
    <w:p w:rsidR="002B7215" w:rsidRDefault="002B7215" w:rsidP="002B7215">
      <w:pPr>
        <w:pStyle w:val="NoSpacing"/>
        <w:spacing w:line="360" w:lineRule="auto"/>
        <w:ind w:left="450"/>
        <w:jc w:val="both"/>
        <w:rPr>
          <w:rFonts w:asciiTheme="majorHAnsi" w:hAnsiTheme="majorHAnsi"/>
          <w:sz w:val="24"/>
          <w:szCs w:val="24"/>
        </w:rPr>
      </w:pPr>
      <w:r>
        <w:rPr>
          <w:rFonts w:asciiTheme="majorHAnsi" w:hAnsiTheme="majorHAnsi"/>
          <w:sz w:val="24"/>
          <w:szCs w:val="24"/>
        </w:rPr>
        <w:t>.......................................................................................................................................................................................................................................................................................................................................................................................................................................................................................................................................................................................................................................................................................................................................................................................................................................................................................................................................................................................................................................................................................................................................................................................................................................................................................................................................................................................................................................................................................................................................................................................................................................................................................................................................................................................................................................................................................................................................................................................................................................................................................................................................................................................................................................................</w:t>
      </w:r>
    </w:p>
    <w:p w:rsidR="00522CCA" w:rsidRPr="00AB06F4" w:rsidRDefault="00522CCA" w:rsidP="0056286C">
      <w:pPr>
        <w:pStyle w:val="NoSpacing"/>
        <w:spacing w:line="360" w:lineRule="auto"/>
        <w:ind w:left="45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56286C" w:rsidRDefault="002B7215" w:rsidP="0056286C">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 xml:space="preserve">You are provided with substance X which contains </w:t>
      </w:r>
      <w:r>
        <w:rPr>
          <w:rFonts w:asciiTheme="majorHAnsi" w:hAnsiTheme="majorHAnsi"/>
          <w:b/>
          <w:sz w:val="24"/>
          <w:szCs w:val="24"/>
        </w:rPr>
        <w:t xml:space="preserve">two </w:t>
      </w:r>
      <w:r>
        <w:rPr>
          <w:rFonts w:asciiTheme="majorHAnsi" w:hAnsiTheme="majorHAnsi"/>
          <w:sz w:val="24"/>
          <w:szCs w:val="24"/>
        </w:rPr>
        <w:t xml:space="preserve">cations and </w:t>
      </w:r>
      <w:r>
        <w:rPr>
          <w:rFonts w:asciiTheme="majorHAnsi" w:hAnsiTheme="majorHAnsi"/>
          <w:b/>
          <w:sz w:val="24"/>
          <w:szCs w:val="24"/>
        </w:rPr>
        <w:t xml:space="preserve">two </w:t>
      </w:r>
      <w:r>
        <w:rPr>
          <w:rFonts w:asciiTheme="majorHAnsi" w:hAnsiTheme="majorHAnsi"/>
          <w:sz w:val="24"/>
          <w:szCs w:val="24"/>
        </w:rPr>
        <w:t>anions. Carry out the following tests on X and record your results, in the table below. Where a gas is evolved, it must be identified.</w:t>
      </w:r>
    </w:p>
    <w:tbl>
      <w:tblPr>
        <w:tblStyle w:val="TableGrid"/>
        <w:tblW w:w="9352" w:type="dxa"/>
        <w:tblInd w:w="450" w:type="dxa"/>
        <w:tblLook w:val="04A0" w:firstRow="1" w:lastRow="0" w:firstColumn="1" w:lastColumn="0" w:noHBand="0" w:noVBand="1"/>
      </w:tblPr>
      <w:tblGrid>
        <w:gridCol w:w="3528"/>
        <w:gridCol w:w="3686"/>
        <w:gridCol w:w="2138"/>
      </w:tblGrid>
      <w:tr w:rsidR="002B7215" w:rsidTr="002B7215">
        <w:tc>
          <w:tcPr>
            <w:tcW w:w="3528" w:type="dxa"/>
          </w:tcPr>
          <w:p w:rsidR="002B7215" w:rsidRPr="003A39B1" w:rsidRDefault="002B7215" w:rsidP="002B7215">
            <w:pPr>
              <w:pStyle w:val="NoSpacing"/>
              <w:spacing w:line="360" w:lineRule="auto"/>
              <w:jc w:val="center"/>
              <w:rPr>
                <w:rFonts w:asciiTheme="majorHAnsi" w:hAnsiTheme="majorHAnsi"/>
                <w:b/>
                <w:sz w:val="24"/>
                <w:szCs w:val="24"/>
              </w:rPr>
            </w:pPr>
            <w:r w:rsidRPr="003A39B1">
              <w:rPr>
                <w:rFonts w:asciiTheme="majorHAnsi" w:hAnsiTheme="majorHAnsi"/>
                <w:b/>
                <w:sz w:val="24"/>
                <w:szCs w:val="24"/>
              </w:rPr>
              <w:t xml:space="preserve">TESTS </w:t>
            </w:r>
          </w:p>
        </w:tc>
        <w:tc>
          <w:tcPr>
            <w:tcW w:w="3686" w:type="dxa"/>
          </w:tcPr>
          <w:p w:rsidR="002B7215" w:rsidRPr="003A39B1" w:rsidRDefault="002B7215" w:rsidP="002B7215">
            <w:pPr>
              <w:pStyle w:val="NoSpacing"/>
              <w:spacing w:line="360" w:lineRule="auto"/>
              <w:jc w:val="center"/>
              <w:rPr>
                <w:rFonts w:asciiTheme="majorHAnsi" w:hAnsiTheme="majorHAnsi"/>
                <w:b/>
                <w:sz w:val="24"/>
                <w:szCs w:val="24"/>
              </w:rPr>
            </w:pPr>
            <w:r w:rsidRPr="003A39B1">
              <w:rPr>
                <w:rFonts w:asciiTheme="majorHAnsi" w:hAnsiTheme="majorHAnsi"/>
                <w:b/>
                <w:sz w:val="24"/>
                <w:szCs w:val="24"/>
              </w:rPr>
              <w:t>OBSERVATIONS</w:t>
            </w:r>
          </w:p>
        </w:tc>
        <w:tc>
          <w:tcPr>
            <w:tcW w:w="2138" w:type="dxa"/>
          </w:tcPr>
          <w:p w:rsidR="002B7215" w:rsidRPr="003A39B1" w:rsidRDefault="002B7215" w:rsidP="002B7215">
            <w:pPr>
              <w:pStyle w:val="NoSpacing"/>
              <w:spacing w:line="360" w:lineRule="auto"/>
              <w:jc w:val="center"/>
              <w:rPr>
                <w:rFonts w:asciiTheme="majorHAnsi" w:hAnsiTheme="majorHAnsi"/>
                <w:b/>
                <w:sz w:val="24"/>
                <w:szCs w:val="24"/>
              </w:rPr>
            </w:pPr>
            <w:r w:rsidRPr="003A39B1">
              <w:rPr>
                <w:rFonts w:asciiTheme="majorHAnsi" w:hAnsiTheme="majorHAnsi"/>
                <w:b/>
                <w:sz w:val="24"/>
                <w:szCs w:val="24"/>
              </w:rPr>
              <w:t>DEDUCTIONS</w:t>
            </w:r>
          </w:p>
        </w:tc>
      </w:tr>
      <w:tr w:rsidR="002B7215" w:rsidTr="002B7215">
        <w:tc>
          <w:tcPr>
            <w:tcW w:w="3528" w:type="dxa"/>
          </w:tcPr>
          <w:p w:rsidR="002B7215" w:rsidRDefault="002B7215" w:rsidP="002B7215">
            <w:pPr>
              <w:pStyle w:val="NoSpacing"/>
              <w:spacing w:line="360" w:lineRule="auto"/>
              <w:jc w:val="both"/>
              <w:rPr>
                <w:rFonts w:asciiTheme="majorHAnsi" w:hAnsiTheme="majorHAnsi"/>
                <w:sz w:val="24"/>
                <w:szCs w:val="24"/>
              </w:rPr>
            </w:pPr>
            <w:r>
              <w:rPr>
                <w:rFonts w:asciiTheme="majorHAnsi" w:hAnsiTheme="majorHAnsi"/>
                <w:sz w:val="24"/>
                <w:szCs w:val="24"/>
              </w:rPr>
              <w:t>a) Heat two spatula endfuls of X in a dry test tube strongly until there is no further change.</w:t>
            </w:r>
          </w:p>
          <w:p w:rsidR="002B7215" w:rsidRDefault="002B7215" w:rsidP="002B7215">
            <w:pPr>
              <w:pStyle w:val="NoSpacing"/>
              <w:spacing w:line="360" w:lineRule="auto"/>
              <w:jc w:val="both"/>
              <w:rPr>
                <w:rFonts w:asciiTheme="majorHAnsi" w:hAnsiTheme="majorHAnsi"/>
                <w:sz w:val="24"/>
                <w:szCs w:val="24"/>
              </w:rPr>
            </w:pPr>
          </w:p>
          <w:p w:rsidR="002B7215" w:rsidRDefault="002B7215" w:rsidP="002B7215">
            <w:pPr>
              <w:pStyle w:val="NoSpacing"/>
              <w:spacing w:line="360" w:lineRule="auto"/>
              <w:jc w:val="both"/>
              <w:rPr>
                <w:rFonts w:asciiTheme="majorHAnsi" w:hAnsiTheme="majorHAnsi"/>
                <w:sz w:val="24"/>
                <w:szCs w:val="24"/>
              </w:rPr>
            </w:pPr>
          </w:p>
          <w:p w:rsidR="002B7215" w:rsidRDefault="002B7215" w:rsidP="002B7215">
            <w:pPr>
              <w:pStyle w:val="NoSpacing"/>
              <w:spacing w:line="360" w:lineRule="auto"/>
              <w:jc w:val="both"/>
              <w:rPr>
                <w:rFonts w:asciiTheme="majorHAnsi" w:hAnsiTheme="majorHAnsi"/>
                <w:sz w:val="24"/>
                <w:szCs w:val="24"/>
              </w:rPr>
            </w:pPr>
          </w:p>
          <w:p w:rsidR="008C1D26" w:rsidRDefault="008C1D26" w:rsidP="002B7215">
            <w:pPr>
              <w:pStyle w:val="NoSpacing"/>
              <w:spacing w:line="360" w:lineRule="auto"/>
              <w:jc w:val="both"/>
              <w:rPr>
                <w:rFonts w:asciiTheme="majorHAnsi" w:hAnsiTheme="majorHAnsi"/>
                <w:sz w:val="24"/>
                <w:szCs w:val="24"/>
              </w:rPr>
            </w:pPr>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2B7215" w:rsidTr="002B7215">
        <w:tc>
          <w:tcPr>
            <w:tcW w:w="3528" w:type="dxa"/>
          </w:tcPr>
          <w:p w:rsidR="006E7533" w:rsidRDefault="006E7533" w:rsidP="002B7215">
            <w:pPr>
              <w:pStyle w:val="NoSpacing"/>
              <w:spacing w:line="360" w:lineRule="auto"/>
              <w:jc w:val="both"/>
              <w:rPr>
                <w:rFonts w:asciiTheme="majorHAnsi" w:hAnsiTheme="majorHAnsi"/>
                <w:sz w:val="24"/>
                <w:szCs w:val="24"/>
              </w:rPr>
            </w:pPr>
            <w:r>
              <w:rPr>
                <w:rFonts w:asciiTheme="majorHAnsi" w:hAnsiTheme="majorHAnsi"/>
                <w:sz w:val="24"/>
                <w:szCs w:val="24"/>
              </w:rPr>
              <w:t>b) Transfer three spatula endfuls of X in a dry test tube and add about 5cm</w:t>
            </w:r>
            <w:r w:rsidRPr="006E7533">
              <w:rPr>
                <w:rFonts w:asciiTheme="majorHAnsi" w:hAnsiTheme="majorHAnsi"/>
                <w:sz w:val="24"/>
                <w:szCs w:val="24"/>
                <w:vertAlign w:val="superscript"/>
              </w:rPr>
              <w:t>3</w:t>
            </w:r>
            <w:r>
              <w:rPr>
                <w:rFonts w:asciiTheme="majorHAnsi" w:hAnsiTheme="majorHAnsi"/>
                <w:sz w:val="24"/>
                <w:szCs w:val="24"/>
              </w:rPr>
              <w:t xml:space="preserve"> of distilled water. Shake and filter. Keep both the filtrate and residue.</w:t>
            </w:r>
            <w:bookmarkStart w:id="0" w:name="_GoBack"/>
            <w:bookmarkEnd w:id="0"/>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2B7215" w:rsidTr="002B7215">
        <w:tc>
          <w:tcPr>
            <w:tcW w:w="3528" w:type="dxa"/>
          </w:tcPr>
          <w:p w:rsidR="002B7215" w:rsidRDefault="006E7533" w:rsidP="002B7215">
            <w:pPr>
              <w:pStyle w:val="NoSpacing"/>
              <w:spacing w:line="360" w:lineRule="auto"/>
              <w:jc w:val="both"/>
              <w:rPr>
                <w:rFonts w:asciiTheme="majorHAnsi" w:hAnsiTheme="majorHAnsi"/>
                <w:sz w:val="24"/>
                <w:szCs w:val="24"/>
              </w:rPr>
            </w:pPr>
            <w:r>
              <w:rPr>
                <w:rFonts w:asciiTheme="majorHAnsi" w:hAnsiTheme="majorHAnsi"/>
                <w:sz w:val="24"/>
                <w:szCs w:val="24"/>
              </w:rPr>
              <w:lastRenderedPageBreak/>
              <w:t>Divide the filtrate into three portions.</w:t>
            </w:r>
          </w:p>
          <w:p w:rsidR="00053457" w:rsidRDefault="006E7533" w:rsidP="002B7215">
            <w:pPr>
              <w:pStyle w:val="NoSpacing"/>
              <w:spacing w:line="360" w:lineRule="auto"/>
              <w:jc w:val="both"/>
              <w:rPr>
                <w:rFonts w:asciiTheme="majorHAnsi" w:hAnsiTheme="majorHAnsi"/>
                <w:sz w:val="24"/>
                <w:szCs w:val="24"/>
              </w:rPr>
            </w:pPr>
            <w:r>
              <w:rPr>
                <w:rFonts w:asciiTheme="majorHAnsi" w:hAnsiTheme="majorHAnsi"/>
                <w:sz w:val="24"/>
                <w:szCs w:val="24"/>
              </w:rPr>
              <w:t xml:space="preserve">i) To the first portion add 3-4 drops </w:t>
            </w:r>
            <w:r w:rsidR="00053457">
              <w:rPr>
                <w:rFonts w:asciiTheme="majorHAnsi" w:hAnsiTheme="majorHAnsi"/>
                <w:sz w:val="24"/>
                <w:szCs w:val="24"/>
              </w:rPr>
              <w:t>of barium nitrate solution</w:t>
            </w:r>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2B7215"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ii) To the second portion, add 3 drops of silver nitrate solution followed by excess of dilute nitric acid solution.</w:t>
            </w:r>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2B7215" w:rsidTr="002B7215">
        <w:tc>
          <w:tcPr>
            <w:tcW w:w="3528" w:type="dxa"/>
          </w:tcPr>
          <w:p w:rsidR="002B7215"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iii) To the third portion, add reagent of your own choice to confirm the anion in the filtrate.</w:t>
            </w:r>
          </w:p>
          <w:p w:rsidR="00053457" w:rsidRDefault="00053457" w:rsidP="002B7215">
            <w:pPr>
              <w:pStyle w:val="NoSpacing"/>
              <w:spacing w:line="360" w:lineRule="auto"/>
              <w:jc w:val="both"/>
              <w:rPr>
                <w:rFonts w:asciiTheme="majorHAnsi" w:hAnsiTheme="majorHAnsi"/>
                <w:sz w:val="24"/>
                <w:szCs w:val="24"/>
              </w:rPr>
            </w:pPr>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2B7215" w:rsidTr="002B7215">
        <w:tc>
          <w:tcPr>
            <w:tcW w:w="3528" w:type="dxa"/>
          </w:tcPr>
          <w:p w:rsidR="002B7215"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c) Transfer residue from part (b) into a boiling tube and then add dilute nitric acid until there is no further change. To the resultant solution, add excess NaOH solution, shake and filter.</w:t>
            </w:r>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2B7215"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d) Acidify the filtrate from part (c) with dilute nitric acid and divide the resultant mixture into three parts.</w:t>
            </w:r>
          </w:p>
        </w:tc>
        <w:tc>
          <w:tcPr>
            <w:tcW w:w="3686" w:type="dxa"/>
          </w:tcPr>
          <w:p w:rsidR="002B7215" w:rsidRDefault="002B7215" w:rsidP="002B7215">
            <w:pPr>
              <w:pStyle w:val="NoSpacing"/>
              <w:spacing w:line="360" w:lineRule="auto"/>
              <w:jc w:val="both"/>
              <w:rPr>
                <w:rFonts w:asciiTheme="majorHAnsi" w:hAnsiTheme="majorHAnsi"/>
                <w:sz w:val="24"/>
                <w:szCs w:val="24"/>
              </w:rPr>
            </w:pPr>
          </w:p>
        </w:tc>
        <w:tc>
          <w:tcPr>
            <w:tcW w:w="2138" w:type="dxa"/>
          </w:tcPr>
          <w:p w:rsidR="002B7215" w:rsidRDefault="002B7215"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i) To the first portion, add sodium hydroxide solution drop wise until in excess</w:t>
            </w:r>
          </w:p>
          <w:p w:rsidR="00053457" w:rsidRDefault="00053457" w:rsidP="002B7215">
            <w:pPr>
              <w:pStyle w:val="NoSpacing"/>
              <w:spacing w:line="360" w:lineRule="auto"/>
              <w:jc w:val="both"/>
              <w:rPr>
                <w:rFonts w:asciiTheme="majorHAnsi" w:hAnsiTheme="majorHAnsi"/>
                <w:sz w:val="24"/>
                <w:szCs w:val="24"/>
              </w:rPr>
            </w:pP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ii) To the second portion, add dilute ammonia solution drop wise until in excess.</w:t>
            </w:r>
          </w:p>
          <w:p w:rsidR="00053457" w:rsidRDefault="00053457" w:rsidP="002B7215">
            <w:pPr>
              <w:pStyle w:val="NoSpacing"/>
              <w:spacing w:line="360" w:lineRule="auto"/>
              <w:jc w:val="both"/>
              <w:rPr>
                <w:rFonts w:asciiTheme="majorHAnsi" w:hAnsiTheme="majorHAnsi"/>
                <w:sz w:val="24"/>
                <w:szCs w:val="24"/>
              </w:rPr>
            </w:pP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lastRenderedPageBreak/>
              <w:t>iii) Use the third portion to carry out a test of your choice to confirm the 1</w:t>
            </w:r>
            <w:r w:rsidRPr="00053457">
              <w:rPr>
                <w:rFonts w:asciiTheme="majorHAnsi" w:hAnsiTheme="majorHAnsi"/>
                <w:sz w:val="24"/>
                <w:szCs w:val="24"/>
                <w:vertAlign w:val="superscript"/>
              </w:rPr>
              <w:t>st</w:t>
            </w:r>
            <w:r>
              <w:rPr>
                <w:rFonts w:asciiTheme="majorHAnsi" w:hAnsiTheme="majorHAnsi"/>
                <w:sz w:val="24"/>
                <w:szCs w:val="24"/>
              </w:rPr>
              <w:t xml:space="preserve"> cation in X</w:t>
            </w:r>
          </w:p>
          <w:p w:rsidR="00053457" w:rsidRDefault="00053457" w:rsidP="002B7215">
            <w:pPr>
              <w:pStyle w:val="NoSpacing"/>
              <w:spacing w:line="360" w:lineRule="auto"/>
              <w:jc w:val="both"/>
              <w:rPr>
                <w:rFonts w:asciiTheme="majorHAnsi" w:hAnsiTheme="majorHAnsi"/>
                <w:sz w:val="24"/>
                <w:szCs w:val="24"/>
              </w:rPr>
            </w:pP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 xml:space="preserve">e) </w:t>
            </w:r>
            <w:r w:rsidR="003A39B1">
              <w:rPr>
                <w:rFonts w:asciiTheme="majorHAnsi" w:hAnsiTheme="majorHAnsi"/>
                <w:sz w:val="24"/>
                <w:szCs w:val="24"/>
              </w:rPr>
              <w:t>Transfer</w:t>
            </w:r>
            <w:r>
              <w:rPr>
                <w:rFonts w:asciiTheme="majorHAnsi" w:hAnsiTheme="majorHAnsi"/>
                <w:sz w:val="24"/>
                <w:szCs w:val="24"/>
              </w:rPr>
              <w:t xml:space="preserve"> the residue from part (c) into a test tube and add few drops of dilute nitric acid. Divide the resultant sol</w:t>
            </w:r>
            <w:r w:rsidR="003A39B1">
              <w:rPr>
                <w:rFonts w:asciiTheme="majorHAnsi" w:hAnsiTheme="majorHAnsi"/>
                <w:sz w:val="24"/>
                <w:szCs w:val="24"/>
              </w:rPr>
              <w:t>ution into 4 parts.</w:t>
            </w: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i) To the 1</w:t>
            </w:r>
            <w:r w:rsidRPr="00053457">
              <w:rPr>
                <w:rFonts w:asciiTheme="majorHAnsi" w:hAnsiTheme="majorHAnsi"/>
                <w:sz w:val="24"/>
                <w:szCs w:val="24"/>
                <w:vertAlign w:val="superscript"/>
              </w:rPr>
              <w:t>st</w:t>
            </w:r>
            <w:r>
              <w:rPr>
                <w:rFonts w:asciiTheme="majorHAnsi" w:hAnsiTheme="majorHAnsi"/>
                <w:sz w:val="24"/>
                <w:szCs w:val="24"/>
              </w:rPr>
              <w:t xml:space="preserve"> part, add sodium hydroxide solution drop wise until in excess.</w:t>
            </w:r>
          </w:p>
          <w:p w:rsidR="00053457" w:rsidRDefault="00053457" w:rsidP="002B7215">
            <w:pPr>
              <w:pStyle w:val="NoSpacing"/>
              <w:spacing w:line="360" w:lineRule="auto"/>
              <w:jc w:val="both"/>
              <w:rPr>
                <w:rFonts w:asciiTheme="majorHAnsi" w:hAnsiTheme="majorHAnsi"/>
                <w:sz w:val="24"/>
                <w:szCs w:val="24"/>
              </w:rPr>
            </w:pP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053457" w:rsidP="002B7215">
            <w:pPr>
              <w:pStyle w:val="NoSpacing"/>
              <w:spacing w:line="360" w:lineRule="auto"/>
              <w:jc w:val="both"/>
              <w:rPr>
                <w:rFonts w:asciiTheme="majorHAnsi" w:hAnsiTheme="majorHAnsi"/>
                <w:sz w:val="24"/>
                <w:szCs w:val="24"/>
              </w:rPr>
            </w:pPr>
            <w:r>
              <w:rPr>
                <w:rFonts w:asciiTheme="majorHAnsi" w:hAnsiTheme="majorHAnsi"/>
                <w:sz w:val="24"/>
                <w:szCs w:val="24"/>
              </w:rPr>
              <w:t>ii) To the 2</w:t>
            </w:r>
            <w:r w:rsidRPr="00053457">
              <w:rPr>
                <w:rFonts w:asciiTheme="majorHAnsi" w:hAnsiTheme="majorHAnsi"/>
                <w:sz w:val="24"/>
                <w:szCs w:val="24"/>
                <w:vertAlign w:val="superscript"/>
              </w:rPr>
              <w:t>nd</w:t>
            </w:r>
            <w:r>
              <w:rPr>
                <w:rFonts w:asciiTheme="majorHAnsi" w:hAnsiTheme="majorHAnsi"/>
                <w:sz w:val="24"/>
                <w:szCs w:val="24"/>
              </w:rPr>
              <w:t xml:space="preserve"> part, add ammonia solu</w:t>
            </w:r>
            <w:r w:rsidR="003A39B1">
              <w:rPr>
                <w:rFonts w:asciiTheme="majorHAnsi" w:hAnsiTheme="majorHAnsi"/>
                <w:sz w:val="24"/>
                <w:szCs w:val="24"/>
              </w:rPr>
              <w:t>tion drop wise until in excess.</w:t>
            </w:r>
          </w:p>
          <w:p w:rsidR="00053457" w:rsidRDefault="00053457" w:rsidP="002B7215">
            <w:pPr>
              <w:pStyle w:val="NoSpacing"/>
              <w:spacing w:line="360" w:lineRule="auto"/>
              <w:jc w:val="both"/>
              <w:rPr>
                <w:rFonts w:asciiTheme="majorHAnsi" w:hAnsiTheme="majorHAnsi"/>
                <w:sz w:val="24"/>
                <w:szCs w:val="24"/>
              </w:rPr>
            </w:pP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3A39B1" w:rsidP="002B7215">
            <w:pPr>
              <w:pStyle w:val="NoSpacing"/>
              <w:spacing w:line="360" w:lineRule="auto"/>
              <w:jc w:val="both"/>
              <w:rPr>
                <w:rFonts w:asciiTheme="majorHAnsi" w:hAnsiTheme="majorHAnsi"/>
                <w:sz w:val="24"/>
                <w:szCs w:val="24"/>
              </w:rPr>
            </w:pPr>
            <w:r>
              <w:rPr>
                <w:rFonts w:asciiTheme="majorHAnsi" w:hAnsiTheme="majorHAnsi"/>
                <w:sz w:val="24"/>
                <w:szCs w:val="24"/>
              </w:rPr>
              <w:t>iii) To the 3</w:t>
            </w:r>
            <w:r w:rsidRPr="003A39B1">
              <w:rPr>
                <w:rFonts w:asciiTheme="majorHAnsi" w:hAnsiTheme="majorHAnsi"/>
                <w:sz w:val="24"/>
                <w:szCs w:val="24"/>
                <w:vertAlign w:val="superscript"/>
              </w:rPr>
              <w:t>rd</w:t>
            </w:r>
            <w:r>
              <w:rPr>
                <w:rFonts w:asciiTheme="majorHAnsi" w:hAnsiTheme="majorHAnsi"/>
                <w:sz w:val="24"/>
                <w:szCs w:val="24"/>
              </w:rPr>
              <w:t xml:space="preserve"> part, 3-4 drops of dilute sulphuric acid.</w:t>
            </w:r>
          </w:p>
          <w:p w:rsidR="003A39B1" w:rsidRDefault="003A39B1" w:rsidP="002B7215">
            <w:pPr>
              <w:pStyle w:val="NoSpacing"/>
              <w:spacing w:line="360" w:lineRule="auto"/>
              <w:jc w:val="both"/>
              <w:rPr>
                <w:rFonts w:asciiTheme="majorHAnsi" w:hAnsiTheme="majorHAnsi"/>
                <w:sz w:val="24"/>
                <w:szCs w:val="24"/>
              </w:rPr>
            </w:pPr>
          </w:p>
          <w:p w:rsidR="003A39B1" w:rsidRDefault="003A39B1" w:rsidP="002B7215">
            <w:pPr>
              <w:pStyle w:val="NoSpacing"/>
              <w:spacing w:line="360" w:lineRule="auto"/>
              <w:jc w:val="both"/>
              <w:rPr>
                <w:rFonts w:asciiTheme="majorHAnsi" w:hAnsiTheme="majorHAnsi"/>
                <w:sz w:val="24"/>
                <w:szCs w:val="24"/>
              </w:rPr>
            </w:pP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r w:rsidR="00053457" w:rsidTr="002B7215">
        <w:tc>
          <w:tcPr>
            <w:tcW w:w="3528" w:type="dxa"/>
          </w:tcPr>
          <w:p w:rsidR="00053457" w:rsidRDefault="003A39B1" w:rsidP="002B7215">
            <w:pPr>
              <w:pStyle w:val="NoSpacing"/>
              <w:spacing w:line="360" w:lineRule="auto"/>
              <w:jc w:val="both"/>
              <w:rPr>
                <w:rFonts w:asciiTheme="majorHAnsi" w:hAnsiTheme="majorHAnsi"/>
                <w:sz w:val="24"/>
                <w:szCs w:val="24"/>
              </w:rPr>
            </w:pPr>
            <w:r>
              <w:rPr>
                <w:rFonts w:asciiTheme="majorHAnsi" w:hAnsiTheme="majorHAnsi"/>
                <w:sz w:val="24"/>
                <w:szCs w:val="24"/>
              </w:rPr>
              <w:t>iv) To the 4</w:t>
            </w:r>
            <w:r w:rsidRPr="003A39B1">
              <w:rPr>
                <w:rFonts w:asciiTheme="majorHAnsi" w:hAnsiTheme="majorHAnsi"/>
                <w:sz w:val="24"/>
                <w:szCs w:val="24"/>
                <w:vertAlign w:val="superscript"/>
              </w:rPr>
              <w:t>th</w:t>
            </w:r>
            <w:r>
              <w:rPr>
                <w:rFonts w:asciiTheme="majorHAnsi" w:hAnsiTheme="majorHAnsi"/>
                <w:sz w:val="24"/>
                <w:szCs w:val="24"/>
              </w:rPr>
              <w:t xml:space="preserve"> part, add few drops of potassium chromate solution followed by excess sodium hydroxide solution drop wise until in excess.</w:t>
            </w:r>
          </w:p>
        </w:tc>
        <w:tc>
          <w:tcPr>
            <w:tcW w:w="3686" w:type="dxa"/>
          </w:tcPr>
          <w:p w:rsidR="00053457" w:rsidRDefault="00053457" w:rsidP="002B7215">
            <w:pPr>
              <w:pStyle w:val="NoSpacing"/>
              <w:spacing w:line="360" w:lineRule="auto"/>
              <w:jc w:val="both"/>
              <w:rPr>
                <w:rFonts w:asciiTheme="majorHAnsi" w:hAnsiTheme="majorHAnsi"/>
                <w:sz w:val="24"/>
                <w:szCs w:val="24"/>
              </w:rPr>
            </w:pPr>
          </w:p>
        </w:tc>
        <w:tc>
          <w:tcPr>
            <w:tcW w:w="2138" w:type="dxa"/>
          </w:tcPr>
          <w:p w:rsidR="00053457" w:rsidRDefault="00053457" w:rsidP="002B7215">
            <w:pPr>
              <w:pStyle w:val="NoSpacing"/>
              <w:spacing w:line="360" w:lineRule="auto"/>
              <w:jc w:val="both"/>
              <w:rPr>
                <w:rFonts w:asciiTheme="majorHAnsi" w:hAnsiTheme="majorHAnsi"/>
                <w:sz w:val="24"/>
                <w:szCs w:val="24"/>
              </w:rPr>
            </w:pPr>
          </w:p>
        </w:tc>
      </w:tr>
    </w:tbl>
    <w:p w:rsidR="002B7215" w:rsidRDefault="002B7215" w:rsidP="002B7215">
      <w:pPr>
        <w:pStyle w:val="NoSpacing"/>
        <w:spacing w:line="360" w:lineRule="auto"/>
        <w:ind w:left="450"/>
        <w:jc w:val="both"/>
        <w:rPr>
          <w:rFonts w:asciiTheme="majorHAnsi" w:hAnsiTheme="majorHAnsi"/>
          <w:sz w:val="24"/>
          <w:szCs w:val="24"/>
        </w:rPr>
      </w:pPr>
    </w:p>
    <w:p w:rsidR="003A39B1" w:rsidRDefault="003A39B1" w:rsidP="002B7215">
      <w:pPr>
        <w:pStyle w:val="NoSpacing"/>
        <w:spacing w:line="360" w:lineRule="auto"/>
        <w:ind w:left="450"/>
        <w:jc w:val="both"/>
        <w:rPr>
          <w:rFonts w:asciiTheme="majorHAnsi" w:hAnsiTheme="majorHAnsi"/>
          <w:sz w:val="24"/>
          <w:szCs w:val="24"/>
        </w:rPr>
      </w:pPr>
      <w:r>
        <w:rPr>
          <w:rFonts w:asciiTheme="majorHAnsi" w:hAnsiTheme="majorHAnsi"/>
          <w:sz w:val="24"/>
          <w:szCs w:val="24"/>
        </w:rPr>
        <w:t>Identify;</w:t>
      </w:r>
    </w:p>
    <w:p w:rsidR="003A39B1" w:rsidRDefault="003A39B1" w:rsidP="002B7215">
      <w:pPr>
        <w:pStyle w:val="NoSpacing"/>
        <w:spacing w:line="360" w:lineRule="auto"/>
        <w:ind w:left="450"/>
        <w:jc w:val="both"/>
        <w:rPr>
          <w:rFonts w:asciiTheme="majorHAnsi" w:hAnsiTheme="majorHAnsi"/>
          <w:sz w:val="24"/>
          <w:szCs w:val="24"/>
        </w:rPr>
      </w:pPr>
      <w:r>
        <w:rPr>
          <w:rFonts w:asciiTheme="majorHAnsi" w:hAnsiTheme="majorHAnsi"/>
          <w:sz w:val="24"/>
          <w:szCs w:val="24"/>
        </w:rPr>
        <w:tab/>
        <w:t>(i) Cations in X …………………………………….. and ………………………………</w:t>
      </w:r>
    </w:p>
    <w:p w:rsidR="003A39B1" w:rsidRDefault="003A39B1" w:rsidP="002B7215">
      <w:pPr>
        <w:pStyle w:val="NoSpacing"/>
        <w:spacing w:line="360" w:lineRule="auto"/>
        <w:ind w:left="450"/>
        <w:jc w:val="both"/>
        <w:rPr>
          <w:rFonts w:asciiTheme="majorHAnsi" w:hAnsiTheme="majorHAnsi"/>
          <w:sz w:val="24"/>
          <w:szCs w:val="24"/>
        </w:rPr>
      </w:pPr>
      <w:r>
        <w:rPr>
          <w:rFonts w:asciiTheme="majorHAnsi" w:hAnsiTheme="majorHAnsi"/>
          <w:sz w:val="24"/>
          <w:szCs w:val="24"/>
        </w:rPr>
        <w:tab/>
        <w:t>(ii) Anions in X …………………………………… and ………………………………….</w:t>
      </w:r>
    </w:p>
    <w:p w:rsidR="002B7215" w:rsidRDefault="003A39B1" w:rsidP="0056286C">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lastRenderedPageBreak/>
        <w:t>You are provided with an organic substance Z. You are required to determine the nature of Z. carry out the following tests to identify Z. Record your observations and deductions in the table below.</w:t>
      </w:r>
    </w:p>
    <w:tbl>
      <w:tblPr>
        <w:tblStyle w:val="TableGrid"/>
        <w:tblW w:w="9378" w:type="dxa"/>
        <w:tblInd w:w="450" w:type="dxa"/>
        <w:tblLook w:val="04A0" w:firstRow="1" w:lastRow="0" w:firstColumn="1" w:lastColumn="0" w:noHBand="0" w:noVBand="1"/>
      </w:tblPr>
      <w:tblGrid>
        <w:gridCol w:w="3618"/>
        <w:gridCol w:w="3510"/>
        <w:gridCol w:w="2250"/>
      </w:tblGrid>
      <w:tr w:rsidR="003A39B1" w:rsidTr="003A39B1">
        <w:tc>
          <w:tcPr>
            <w:tcW w:w="3618" w:type="dxa"/>
          </w:tcPr>
          <w:p w:rsidR="003A39B1" w:rsidRPr="003A39B1" w:rsidRDefault="003A39B1" w:rsidP="003A39B1">
            <w:pPr>
              <w:pStyle w:val="NoSpacing"/>
              <w:spacing w:line="360" w:lineRule="auto"/>
              <w:jc w:val="center"/>
              <w:rPr>
                <w:rFonts w:asciiTheme="majorHAnsi" w:hAnsiTheme="majorHAnsi"/>
                <w:b/>
                <w:sz w:val="24"/>
                <w:szCs w:val="24"/>
              </w:rPr>
            </w:pPr>
            <w:r>
              <w:rPr>
                <w:rFonts w:asciiTheme="majorHAnsi" w:hAnsiTheme="majorHAnsi"/>
                <w:b/>
                <w:sz w:val="24"/>
                <w:szCs w:val="24"/>
              </w:rPr>
              <w:t>Tests</w:t>
            </w:r>
          </w:p>
        </w:tc>
        <w:tc>
          <w:tcPr>
            <w:tcW w:w="3510" w:type="dxa"/>
          </w:tcPr>
          <w:p w:rsidR="003A39B1" w:rsidRPr="003A39B1" w:rsidRDefault="003A39B1" w:rsidP="003A39B1">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Observations </w:t>
            </w:r>
          </w:p>
        </w:tc>
        <w:tc>
          <w:tcPr>
            <w:tcW w:w="2250" w:type="dxa"/>
          </w:tcPr>
          <w:p w:rsidR="003A39B1" w:rsidRPr="003A39B1" w:rsidRDefault="003A39B1" w:rsidP="003A39B1">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Deductions </w:t>
            </w:r>
          </w:p>
        </w:tc>
      </w:tr>
      <w:tr w:rsidR="003A39B1" w:rsidTr="003A39B1">
        <w:tc>
          <w:tcPr>
            <w:tcW w:w="3618" w:type="dxa"/>
          </w:tcPr>
          <w:p w:rsidR="003A39B1" w:rsidRDefault="003A39B1"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a) Burn a spatula endful of Z on a </w:t>
            </w:r>
          </w:p>
          <w:p w:rsidR="003A39B1" w:rsidRDefault="003A39B1"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porcelain dish.</w:t>
            </w:r>
          </w:p>
          <w:p w:rsidR="003A39B1" w:rsidRDefault="003A39B1" w:rsidP="003A39B1">
            <w:pPr>
              <w:pStyle w:val="NoSpacing"/>
              <w:spacing w:line="360" w:lineRule="auto"/>
              <w:jc w:val="both"/>
              <w:rPr>
                <w:rFonts w:asciiTheme="majorHAnsi" w:hAnsiTheme="majorHAnsi"/>
                <w:sz w:val="24"/>
                <w:szCs w:val="24"/>
              </w:rPr>
            </w:pPr>
          </w:p>
          <w:p w:rsidR="00A30139" w:rsidRPr="00A30139" w:rsidRDefault="00A30139" w:rsidP="003A39B1">
            <w:pPr>
              <w:pStyle w:val="NoSpacing"/>
              <w:spacing w:line="360" w:lineRule="auto"/>
              <w:jc w:val="both"/>
              <w:rPr>
                <w:rFonts w:asciiTheme="majorHAnsi" w:hAnsiTheme="majorHAnsi"/>
                <w:sz w:val="18"/>
                <w:szCs w:val="24"/>
              </w:rPr>
            </w:pP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3A39B1"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b) To about 2-3 drops of Z in a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test tube, add 1cm</w:t>
            </w:r>
            <w:r w:rsidRPr="00A30139">
              <w:rPr>
                <w:rFonts w:asciiTheme="majorHAnsi" w:hAnsiTheme="majorHAnsi"/>
                <w:sz w:val="24"/>
                <w:szCs w:val="24"/>
                <w:vertAlign w:val="superscript"/>
              </w:rPr>
              <w:t>3</w:t>
            </w:r>
            <w:r>
              <w:rPr>
                <w:rFonts w:asciiTheme="majorHAnsi" w:hAnsiTheme="majorHAnsi"/>
                <w:sz w:val="24"/>
                <w:szCs w:val="24"/>
              </w:rPr>
              <w:t xml:space="preserve"> of water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and test with litmus.</w:t>
            </w:r>
          </w:p>
          <w:p w:rsidR="00A30139" w:rsidRPr="00A30139" w:rsidRDefault="00A30139" w:rsidP="003A39B1">
            <w:pPr>
              <w:pStyle w:val="NoSpacing"/>
              <w:spacing w:line="360" w:lineRule="auto"/>
              <w:jc w:val="both"/>
              <w:rPr>
                <w:rFonts w:asciiTheme="majorHAnsi" w:hAnsiTheme="majorHAnsi"/>
                <w:sz w:val="18"/>
                <w:szCs w:val="24"/>
              </w:rPr>
            </w:pP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3A39B1"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c) To about 0.5cm</w:t>
            </w:r>
            <w:r w:rsidRPr="00A30139">
              <w:rPr>
                <w:rFonts w:asciiTheme="majorHAnsi" w:hAnsiTheme="majorHAnsi"/>
                <w:sz w:val="24"/>
                <w:szCs w:val="24"/>
                <w:vertAlign w:val="superscript"/>
              </w:rPr>
              <w:t>3</w:t>
            </w:r>
            <w:r>
              <w:rPr>
                <w:rFonts w:asciiTheme="majorHAnsi" w:hAnsiTheme="majorHAnsi"/>
                <w:sz w:val="24"/>
                <w:szCs w:val="24"/>
              </w:rPr>
              <w:t xml:space="preserve"> of Z, add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sodium hydrogen carbonate </w:t>
            </w:r>
          </w:p>
          <w:p w:rsidR="003A39B1"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solution.</w:t>
            </w:r>
          </w:p>
          <w:p w:rsidR="00A30139" w:rsidRPr="00A30139" w:rsidRDefault="00A30139" w:rsidP="003A39B1">
            <w:pPr>
              <w:pStyle w:val="NoSpacing"/>
              <w:spacing w:line="360" w:lineRule="auto"/>
              <w:jc w:val="both"/>
              <w:rPr>
                <w:rFonts w:asciiTheme="majorHAnsi" w:hAnsiTheme="majorHAnsi"/>
                <w:sz w:val="18"/>
                <w:szCs w:val="24"/>
              </w:rPr>
            </w:pP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3A39B1"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d) To about 0.5cm</w:t>
            </w:r>
            <w:r w:rsidRPr="00A30139">
              <w:rPr>
                <w:rFonts w:asciiTheme="majorHAnsi" w:hAnsiTheme="majorHAnsi"/>
                <w:sz w:val="24"/>
                <w:szCs w:val="24"/>
                <w:vertAlign w:val="superscript"/>
              </w:rPr>
              <w:t>3</w:t>
            </w:r>
            <w:r>
              <w:rPr>
                <w:rFonts w:asciiTheme="majorHAnsi" w:hAnsiTheme="majorHAnsi"/>
                <w:sz w:val="24"/>
                <w:szCs w:val="24"/>
              </w:rPr>
              <w:t xml:space="preserve"> of Z, add 2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drops of iron (III) chloride </w:t>
            </w:r>
          </w:p>
          <w:p w:rsidR="003A39B1"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solution.</w:t>
            </w:r>
          </w:p>
          <w:p w:rsidR="00A30139" w:rsidRPr="00A30139" w:rsidRDefault="00A30139" w:rsidP="003A39B1">
            <w:pPr>
              <w:pStyle w:val="NoSpacing"/>
              <w:spacing w:line="360" w:lineRule="auto"/>
              <w:jc w:val="both"/>
              <w:rPr>
                <w:rFonts w:asciiTheme="majorHAnsi" w:hAnsiTheme="majorHAnsi"/>
                <w:sz w:val="18"/>
                <w:szCs w:val="24"/>
              </w:rPr>
            </w:pP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3A39B1"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e) To about 1cm</w:t>
            </w:r>
            <w:r w:rsidRPr="00A30139">
              <w:rPr>
                <w:rFonts w:asciiTheme="majorHAnsi" w:hAnsiTheme="majorHAnsi"/>
                <w:sz w:val="24"/>
                <w:szCs w:val="24"/>
                <w:vertAlign w:val="superscript"/>
              </w:rPr>
              <w:t>3</w:t>
            </w:r>
            <w:r>
              <w:rPr>
                <w:rFonts w:asciiTheme="majorHAnsi" w:hAnsiTheme="majorHAnsi"/>
                <w:sz w:val="24"/>
                <w:szCs w:val="24"/>
              </w:rPr>
              <w:t xml:space="preserve"> of Z, add 3 – 4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drops of 2,4 dinitrophenyl </w:t>
            </w:r>
          </w:p>
          <w:p w:rsidR="003A39B1"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hydrazine solution.</w:t>
            </w:r>
          </w:p>
          <w:p w:rsidR="00A30139" w:rsidRPr="00A30139" w:rsidRDefault="00A30139" w:rsidP="003A39B1">
            <w:pPr>
              <w:pStyle w:val="NoSpacing"/>
              <w:spacing w:line="360" w:lineRule="auto"/>
              <w:jc w:val="both"/>
              <w:rPr>
                <w:rFonts w:asciiTheme="majorHAnsi" w:hAnsiTheme="majorHAnsi"/>
                <w:sz w:val="18"/>
                <w:szCs w:val="24"/>
              </w:rPr>
            </w:pP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3A39B1"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f) To about 1cm</w:t>
            </w:r>
            <w:r w:rsidRPr="00A30139">
              <w:rPr>
                <w:rFonts w:asciiTheme="majorHAnsi" w:hAnsiTheme="majorHAnsi"/>
                <w:sz w:val="24"/>
                <w:szCs w:val="24"/>
                <w:vertAlign w:val="superscript"/>
              </w:rPr>
              <w:t>3</w:t>
            </w:r>
            <w:r>
              <w:rPr>
                <w:rFonts w:asciiTheme="majorHAnsi" w:hAnsiTheme="majorHAnsi"/>
                <w:sz w:val="24"/>
                <w:szCs w:val="24"/>
              </w:rPr>
              <w:t xml:space="preserve"> of Z, add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acidified potassium dichromate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solution and warm. Divide into </w:t>
            </w:r>
          </w:p>
          <w:p w:rsidR="003A39B1"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2 parts.</w:t>
            </w: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3A39B1"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i) To the 1</w:t>
            </w:r>
            <w:r w:rsidRPr="00A30139">
              <w:rPr>
                <w:rFonts w:asciiTheme="majorHAnsi" w:hAnsiTheme="majorHAnsi"/>
                <w:sz w:val="24"/>
                <w:szCs w:val="24"/>
                <w:vertAlign w:val="superscript"/>
              </w:rPr>
              <w:t>st</w:t>
            </w:r>
            <w:r>
              <w:rPr>
                <w:rFonts w:asciiTheme="majorHAnsi" w:hAnsiTheme="majorHAnsi"/>
                <w:sz w:val="24"/>
                <w:szCs w:val="24"/>
              </w:rPr>
              <w:t xml:space="preserve"> part, add 3-4 drops </w:t>
            </w:r>
          </w:p>
          <w:p w:rsidR="003A39B1"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of sodium hydrogen sulphite.</w:t>
            </w:r>
          </w:p>
          <w:p w:rsidR="00A30139" w:rsidRDefault="00A30139" w:rsidP="003A39B1">
            <w:pPr>
              <w:pStyle w:val="NoSpacing"/>
              <w:spacing w:line="360" w:lineRule="auto"/>
              <w:jc w:val="both"/>
              <w:rPr>
                <w:rFonts w:asciiTheme="majorHAnsi" w:hAnsiTheme="majorHAnsi"/>
                <w:sz w:val="24"/>
                <w:szCs w:val="24"/>
              </w:rPr>
            </w:pPr>
          </w:p>
          <w:p w:rsidR="00A30139" w:rsidRDefault="00A30139" w:rsidP="00A30139">
            <w:pPr>
              <w:pStyle w:val="NoSpacing"/>
              <w:spacing w:line="360" w:lineRule="auto"/>
              <w:jc w:val="both"/>
              <w:rPr>
                <w:rFonts w:asciiTheme="majorHAnsi" w:hAnsiTheme="majorHAnsi"/>
                <w:sz w:val="24"/>
                <w:szCs w:val="24"/>
              </w:rPr>
            </w:pPr>
            <w:r>
              <w:rPr>
                <w:rFonts w:asciiTheme="majorHAnsi" w:hAnsiTheme="majorHAnsi"/>
                <w:sz w:val="24"/>
                <w:szCs w:val="24"/>
              </w:rPr>
              <w:lastRenderedPageBreak/>
              <w:t>ii) To the 2</w:t>
            </w:r>
            <w:r w:rsidRPr="00A30139">
              <w:rPr>
                <w:rFonts w:asciiTheme="majorHAnsi" w:hAnsiTheme="majorHAnsi"/>
                <w:sz w:val="24"/>
                <w:szCs w:val="24"/>
                <w:vertAlign w:val="superscript"/>
              </w:rPr>
              <w:t>nd</w:t>
            </w:r>
            <w:r>
              <w:rPr>
                <w:rFonts w:asciiTheme="majorHAnsi" w:hAnsiTheme="majorHAnsi"/>
                <w:sz w:val="24"/>
                <w:szCs w:val="24"/>
              </w:rPr>
              <w:t xml:space="preserve"> part, add 3-4 drops </w:t>
            </w:r>
          </w:p>
          <w:p w:rsidR="00A30139" w:rsidRDefault="00A30139" w:rsidP="00A30139">
            <w:pPr>
              <w:pStyle w:val="NoSpacing"/>
              <w:spacing w:line="360" w:lineRule="auto"/>
              <w:jc w:val="both"/>
              <w:rPr>
                <w:rFonts w:asciiTheme="majorHAnsi" w:hAnsiTheme="majorHAnsi"/>
                <w:sz w:val="24"/>
                <w:szCs w:val="24"/>
              </w:rPr>
            </w:pPr>
            <w:r>
              <w:rPr>
                <w:rFonts w:asciiTheme="majorHAnsi" w:hAnsiTheme="majorHAnsi"/>
                <w:sz w:val="24"/>
                <w:szCs w:val="24"/>
              </w:rPr>
              <w:t xml:space="preserve">     of 2,4 dinitrophenyl hydrazine </w:t>
            </w:r>
          </w:p>
          <w:p w:rsidR="00A30139" w:rsidRDefault="00A30139" w:rsidP="00A30139">
            <w:pPr>
              <w:pStyle w:val="NoSpacing"/>
              <w:spacing w:line="360" w:lineRule="auto"/>
              <w:jc w:val="both"/>
              <w:rPr>
                <w:rFonts w:asciiTheme="majorHAnsi" w:hAnsiTheme="majorHAnsi"/>
                <w:sz w:val="24"/>
                <w:szCs w:val="24"/>
              </w:rPr>
            </w:pPr>
            <w:r>
              <w:rPr>
                <w:rFonts w:asciiTheme="majorHAnsi" w:hAnsiTheme="majorHAnsi"/>
                <w:sz w:val="24"/>
                <w:szCs w:val="24"/>
              </w:rPr>
              <w:t xml:space="preserve">     solution.</w:t>
            </w:r>
          </w:p>
          <w:p w:rsidR="00A30139" w:rsidRDefault="00A30139" w:rsidP="00A30139">
            <w:pPr>
              <w:pStyle w:val="NoSpacing"/>
              <w:spacing w:line="360" w:lineRule="auto"/>
              <w:jc w:val="both"/>
              <w:rPr>
                <w:rFonts w:asciiTheme="majorHAnsi" w:hAnsiTheme="majorHAnsi"/>
                <w:sz w:val="24"/>
                <w:szCs w:val="24"/>
              </w:rPr>
            </w:pPr>
          </w:p>
        </w:tc>
        <w:tc>
          <w:tcPr>
            <w:tcW w:w="3510" w:type="dxa"/>
          </w:tcPr>
          <w:p w:rsidR="003A39B1" w:rsidRDefault="003A39B1" w:rsidP="003A39B1">
            <w:pPr>
              <w:pStyle w:val="NoSpacing"/>
              <w:spacing w:line="360" w:lineRule="auto"/>
              <w:jc w:val="both"/>
              <w:rPr>
                <w:rFonts w:asciiTheme="majorHAnsi" w:hAnsiTheme="majorHAnsi"/>
                <w:sz w:val="24"/>
                <w:szCs w:val="24"/>
              </w:rPr>
            </w:pPr>
          </w:p>
        </w:tc>
        <w:tc>
          <w:tcPr>
            <w:tcW w:w="2250" w:type="dxa"/>
          </w:tcPr>
          <w:p w:rsidR="003A39B1" w:rsidRDefault="003A39B1" w:rsidP="003A39B1">
            <w:pPr>
              <w:pStyle w:val="NoSpacing"/>
              <w:spacing w:line="360" w:lineRule="auto"/>
              <w:jc w:val="both"/>
              <w:rPr>
                <w:rFonts w:asciiTheme="majorHAnsi" w:hAnsiTheme="majorHAnsi"/>
                <w:sz w:val="24"/>
                <w:szCs w:val="24"/>
              </w:rPr>
            </w:pPr>
          </w:p>
        </w:tc>
      </w:tr>
      <w:tr w:rsidR="00A30139" w:rsidTr="003A39B1">
        <w:tc>
          <w:tcPr>
            <w:tcW w:w="3618" w:type="dxa"/>
          </w:tcPr>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lastRenderedPageBreak/>
              <w:t xml:space="preserve">g) To about 3 drops of Z, add a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reagent of your own choice to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confirm the functional group </w:t>
            </w:r>
          </w:p>
          <w:p w:rsidR="00A30139" w:rsidRDefault="00A30139" w:rsidP="003A39B1">
            <w:pPr>
              <w:pStyle w:val="NoSpacing"/>
              <w:spacing w:line="360" w:lineRule="auto"/>
              <w:jc w:val="both"/>
              <w:rPr>
                <w:rFonts w:asciiTheme="majorHAnsi" w:hAnsiTheme="majorHAnsi"/>
                <w:sz w:val="24"/>
                <w:szCs w:val="24"/>
              </w:rPr>
            </w:pPr>
            <w:r>
              <w:rPr>
                <w:rFonts w:asciiTheme="majorHAnsi" w:hAnsiTheme="majorHAnsi"/>
                <w:sz w:val="24"/>
                <w:szCs w:val="24"/>
              </w:rPr>
              <w:t xml:space="preserve">      in Z.</w:t>
            </w:r>
          </w:p>
        </w:tc>
        <w:tc>
          <w:tcPr>
            <w:tcW w:w="3510" w:type="dxa"/>
          </w:tcPr>
          <w:p w:rsidR="00A30139" w:rsidRDefault="00A30139" w:rsidP="003A39B1">
            <w:pPr>
              <w:pStyle w:val="NoSpacing"/>
              <w:spacing w:line="360" w:lineRule="auto"/>
              <w:jc w:val="both"/>
              <w:rPr>
                <w:rFonts w:asciiTheme="majorHAnsi" w:hAnsiTheme="majorHAnsi"/>
                <w:sz w:val="24"/>
                <w:szCs w:val="24"/>
              </w:rPr>
            </w:pPr>
          </w:p>
        </w:tc>
        <w:tc>
          <w:tcPr>
            <w:tcW w:w="2250" w:type="dxa"/>
          </w:tcPr>
          <w:p w:rsidR="00A30139" w:rsidRDefault="00A30139" w:rsidP="003A39B1">
            <w:pPr>
              <w:pStyle w:val="NoSpacing"/>
              <w:spacing w:line="360" w:lineRule="auto"/>
              <w:jc w:val="both"/>
              <w:rPr>
                <w:rFonts w:asciiTheme="majorHAnsi" w:hAnsiTheme="majorHAnsi"/>
                <w:sz w:val="24"/>
                <w:szCs w:val="24"/>
              </w:rPr>
            </w:pPr>
          </w:p>
        </w:tc>
      </w:tr>
    </w:tbl>
    <w:p w:rsidR="003A39B1" w:rsidRDefault="003A39B1" w:rsidP="003A39B1">
      <w:pPr>
        <w:pStyle w:val="NoSpacing"/>
        <w:spacing w:line="360" w:lineRule="auto"/>
        <w:ind w:left="450"/>
        <w:jc w:val="both"/>
        <w:rPr>
          <w:rFonts w:asciiTheme="majorHAnsi" w:hAnsiTheme="majorHAnsi"/>
          <w:sz w:val="24"/>
          <w:szCs w:val="24"/>
        </w:rPr>
      </w:pPr>
    </w:p>
    <w:p w:rsidR="0056286C" w:rsidRDefault="0056286C" w:rsidP="0056286C">
      <w:pPr>
        <w:pStyle w:val="NoSpacing"/>
        <w:spacing w:line="360" w:lineRule="auto"/>
        <w:jc w:val="both"/>
        <w:rPr>
          <w:rFonts w:asciiTheme="majorHAnsi" w:hAnsiTheme="majorHAnsi"/>
          <w:sz w:val="24"/>
          <w:szCs w:val="24"/>
        </w:rPr>
      </w:pPr>
      <w:r>
        <w:rPr>
          <w:rFonts w:asciiTheme="majorHAnsi" w:hAnsiTheme="majorHAnsi"/>
          <w:sz w:val="24"/>
          <w:szCs w:val="24"/>
        </w:rPr>
        <w:tab/>
      </w:r>
      <w:r w:rsidR="00A30139">
        <w:rPr>
          <w:rFonts w:asciiTheme="majorHAnsi" w:hAnsiTheme="majorHAnsi"/>
          <w:sz w:val="24"/>
          <w:szCs w:val="24"/>
        </w:rPr>
        <w:t>Comment on the nature of Z</w:t>
      </w:r>
    </w:p>
    <w:p w:rsidR="00A30139" w:rsidRDefault="00A30139" w:rsidP="00A30139">
      <w:pPr>
        <w:pStyle w:val="NoSpacing"/>
        <w:spacing w:line="360" w:lineRule="auto"/>
        <w:ind w:left="720"/>
        <w:jc w:val="both"/>
        <w:rPr>
          <w:rFonts w:asciiTheme="majorHAnsi" w:hAnsiTheme="majorHAnsi"/>
          <w:sz w:val="24"/>
          <w:szCs w:val="24"/>
        </w:rPr>
      </w:pPr>
      <w:r>
        <w:rPr>
          <w:rFonts w:asciiTheme="majorHAnsi" w:hAnsiTheme="majorHAnsi"/>
          <w:sz w:val="24"/>
          <w:szCs w:val="24"/>
        </w:rPr>
        <w:t>………………………………………………………………………………………………………………………………………………………………………………………………………………………………………………………………………………………………………………………………………………………………………………………</w:t>
      </w:r>
    </w:p>
    <w:p w:rsidR="00A30139" w:rsidRDefault="00A30139" w:rsidP="00A30139">
      <w:pPr>
        <w:pStyle w:val="NoSpacing"/>
        <w:spacing w:line="360" w:lineRule="auto"/>
        <w:ind w:left="720"/>
        <w:jc w:val="both"/>
        <w:rPr>
          <w:rFonts w:asciiTheme="majorHAnsi" w:hAnsiTheme="majorHAnsi"/>
          <w:sz w:val="24"/>
          <w:szCs w:val="24"/>
        </w:rPr>
      </w:pPr>
    </w:p>
    <w:p w:rsidR="00A30139" w:rsidRPr="00A30139" w:rsidRDefault="00A30139" w:rsidP="00A30139">
      <w:pPr>
        <w:pStyle w:val="NoSpacing"/>
        <w:spacing w:line="360" w:lineRule="auto"/>
        <w:ind w:left="720"/>
        <w:jc w:val="center"/>
        <w:rPr>
          <w:rFonts w:asciiTheme="majorHAnsi" w:hAnsiTheme="majorHAnsi"/>
          <w:b/>
          <w:i/>
          <w:sz w:val="24"/>
          <w:szCs w:val="24"/>
        </w:rPr>
      </w:pPr>
      <w:r w:rsidRPr="00A30139">
        <w:rPr>
          <w:rFonts w:asciiTheme="majorHAnsi" w:hAnsiTheme="majorHAnsi"/>
          <w:b/>
          <w:i/>
          <w:sz w:val="24"/>
          <w:szCs w:val="24"/>
        </w:rPr>
        <w:t>End-</w:t>
      </w:r>
    </w:p>
    <w:p w:rsidR="00692826" w:rsidRDefault="00692826"/>
    <w:sectPr w:rsidR="006928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861" w:rsidRDefault="002F3861" w:rsidP="0056286C">
      <w:pPr>
        <w:spacing w:after="0" w:line="240" w:lineRule="auto"/>
      </w:pPr>
      <w:r>
        <w:separator/>
      </w:r>
    </w:p>
  </w:endnote>
  <w:endnote w:type="continuationSeparator" w:id="0">
    <w:p w:rsidR="002F3861" w:rsidRDefault="002F3861" w:rsidP="005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139" w:rsidRPr="0056286C" w:rsidRDefault="00A30139">
    <w:pPr>
      <w:pStyle w:val="Footer"/>
      <w:pBdr>
        <w:top w:val="thinThickSmallGap" w:sz="24" w:space="1" w:color="622423" w:themeColor="accent2" w:themeShade="7F"/>
      </w:pBdr>
      <w:rPr>
        <w:rFonts w:asciiTheme="majorHAnsi" w:eastAsiaTheme="majorEastAsia" w:hAnsiTheme="majorHAnsi" w:cstheme="majorBidi"/>
        <w:i/>
      </w:rPr>
    </w:pPr>
    <w:r w:rsidRPr="0056286C">
      <w:rPr>
        <w:rFonts w:asciiTheme="majorHAnsi" w:eastAsiaTheme="majorEastAsia" w:hAnsiTheme="majorHAnsi" w:cstheme="majorBidi"/>
        <w:i/>
      </w:rPr>
      <w:tab/>
      <w:t>Mukono Examinations Council 2016</w:t>
    </w:r>
    <w:r w:rsidRPr="0056286C">
      <w:rPr>
        <w:rFonts w:asciiTheme="majorHAnsi" w:eastAsiaTheme="majorEastAsia" w:hAnsiTheme="majorHAnsi" w:cstheme="majorBidi"/>
        <w:i/>
      </w:rPr>
      <w:ptab w:relativeTo="margin" w:alignment="right" w:leader="none"/>
    </w:r>
    <w:r w:rsidRPr="0056286C">
      <w:rPr>
        <w:rFonts w:asciiTheme="majorHAnsi" w:eastAsiaTheme="majorEastAsia" w:hAnsiTheme="majorHAnsi" w:cstheme="majorBidi"/>
        <w:i/>
      </w:rPr>
      <w:t xml:space="preserve">Page </w:t>
    </w:r>
    <w:r w:rsidRPr="0056286C">
      <w:rPr>
        <w:rFonts w:eastAsiaTheme="minorEastAsia"/>
        <w:i/>
      </w:rPr>
      <w:fldChar w:fldCharType="begin"/>
    </w:r>
    <w:r w:rsidRPr="0056286C">
      <w:rPr>
        <w:i/>
      </w:rPr>
      <w:instrText xml:space="preserve"> PAGE   \* MERGEFORMAT </w:instrText>
    </w:r>
    <w:r w:rsidRPr="0056286C">
      <w:rPr>
        <w:rFonts w:eastAsiaTheme="minorEastAsia"/>
        <w:i/>
      </w:rPr>
      <w:fldChar w:fldCharType="separate"/>
    </w:r>
    <w:r w:rsidR="008C1D26" w:rsidRPr="008C1D26">
      <w:rPr>
        <w:rFonts w:asciiTheme="majorHAnsi" w:eastAsiaTheme="majorEastAsia" w:hAnsiTheme="majorHAnsi" w:cstheme="majorBidi"/>
        <w:i/>
        <w:noProof/>
      </w:rPr>
      <w:t>5</w:t>
    </w:r>
    <w:r w:rsidRPr="0056286C">
      <w:rPr>
        <w:rFonts w:asciiTheme="majorHAnsi" w:eastAsiaTheme="majorEastAsia" w:hAnsiTheme="majorHAnsi" w:cstheme="majorBidi"/>
        <w:i/>
        <w:noProof/>
      </w:rPr>
      <w:fldChar w:fldCharType="end"/>
    </w:r>
  </w:p>
  <w:p w:rsidR="00A30139" w:rsidRPr="0056286C" w:rsidRDefault="00A3013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861" w:rsidRDefault="002F3861" w:rsidP="0056286C">
      <w:pPr>
        <w:spacing w:after="0" w:line="240" w:lineRule="auto"/>
      </w:pPr>
      <w:r>
        <w:separator/>
      </w:r>
    </w:p>
  </w:footnote>
  <w:footnote w:type="continuationSeparator" w:id="0">
    <w:p w:rsidR="002F3861" w:rsidRDefault="002F3861" w:rsidP="00562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17472"/>
    <w:multiLevelType w:val="hybridMultilevel"/>
    <w:tmpl w:val="0A30157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BB"/>
    <w:rsid w:val="00053457"/>
    <w:rsid w:val="0008385F"/>
    <w:rsid w:val="002937D1"/>
    <w:rsid w:val="002B7215"/>
    <w:rsid w:val="002F3861"/>
    <w:rsid w:val="003A39B1"/>
    <w:rsid w:val="00432EEC"/>
    <w:rsid w:val="00522CCA"/>
    <w:rsid w:val="0056286C"/>
    <w:rsid w:val="00692826"/>
    <w:rsid w:val="006E7533"/>
    <w:rsid w:val="008C1D26"/>
    <w:rsid w:val="009A41C2"/>
    <w:rsid w:val="00A30139"/>
    <w:rsid w:val="00AB06F4"/>
    <w:rsid w:val="00DD73F6"/>
    <w:rsid w:val="00E16AF1"/>
    <w:rsid w:val="00F2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86C"/>
    <w:pPr>
      <w:spacing w:after="0" w:line="240" w:lineRule="auto"/>
    </w:pPr>
  </w:style>
  <w:style w:type="paragraph" w:styleId="Header">
    <w:name w:val="header"/>
    <w:basedOn w:val="Normal"/>
    <w:link w:val="HeaderChar"/>
    <w:uiPriority w:val="99"/>
    <w:unhideWhenUsed/>
    <w:rsid w:val="00562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86C"/>
  </w:style>
  <w:style w:type="paragraph" w:styleId="Footer">
    <w:name w:val="footer"/>
    <w:basedOn w:val="Normal"/>
    <w:link w:val="FooterChar"/>
    <w:uiPriority w:val="99"/>
    <w:unhideWhenUsed/>
    <w:rsid w:val="00562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86C"/>
  </w:style>
  <w:style w:type="paragraph" w:styleId="BalloonText">
    <w:name w:val="Balloon Text"/>
    <w:basedOn w:val="Normal"/>
    <w:link w:val="BalloonTextChar"/>
    <w:uiPriority w:val="99"/>
    <w:semiHidden/>
    <w:unhideWhenUsed/>
    <w:rsid w:val="00562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86C"/>
    <w:rPr>
      <w:rFonts w:ascii="Tahoma" w:hAnsi="Tahoma" w:cs="Tahoma"/>
      <w:sz w:val="16"/>
      <w:szCs w:val="16"/>
    </w:rPr>
  </w:style>
  <w:style w:type="table" w:styleId="TableGrid">
    <w:name w:val="Table Grid"/>
    <w:basedOn w:val="TableNormal"/>
    <w:uiPriority w:val="59"/>
    <w:rsid w:val="00DD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86C"/>
    <w:pPr>
      <w:spacing w:after="0" w:line="240" w:lineRule="auto"/>
    </w:pPr>
  </w:style>
  <w:style w:type="paragraph" w:styleId="Header">
    <w:name w:val="header"/>
    <w:basedOn w:val="Normal"/>
    <w:link w:val="HeaderChar"/>
    <w:uiPriority w:val="99"/>
    <w:unhideWhenUsed/>
    <w:rsid w:val="00562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86C"/>
  </w:style>
  <w:style w:type="paragraph" w:styleId="Footer">
    <w:name w:val="footer"/>
    <w:basedOn w:val="Normal"/>
    <w:link w:val="FooterChar"/>
    <w:uiPriority w:val="99"/>
    <w:unhideWhenUsed/>
    <w:rsid w:val="00562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86C"/>
  </w:style>
  <w:style w:type="paragraph" w:styleId="BalloonText">
    <w:name w:val="Balloon Text"/>
    <w:basedOn w:val="Normal"/>
    <w:link w:val="BalloonTextChar"/>
    <w:uiPriority w:val="99"/>
    <w:semiHidden/>
    <w:unhideWhenUsed/>
    <w:rsid w:val="00562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86C"/>
    <w:rPr>
      <w:rFonts w:ascii="Tahoma" w:hAnsi="Tahoma" w:cs="Tahoma"/>
      <w:sz w:val="16"/>
      <w:szCs w:val="16"/>
    </w:rPr>
  </w:style>
  <w:style w:type="table" w:styleId="TableGrid">
    <w:name w:val="Table Grid"/>
    <w:basedOn w:val="TableNormal"/>
    <w:uiPriority w:val="59"/>
    <w:rsid w:val="00DD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7</cp:revision>
  <cp:lastPrinted>2016-06-21T13:26:00Z</cp:lastPrinted>
  <dcterms:created xsi:type="dcterms:W3CDTF">2016-06-01T12:02:00Z</dcterms:created>
  <dcterms:modified xsi:type="dcterms:W3CDTF">2016-06-21T13:27:00Z</dcterms:modified>
</cp:coreProperties>
</file>