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105255" w:rsidRDefault="00034C97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NAME.......................................................................................................................</w:t>
      </w:r>
    </w:p>
    <w:p w:rsidR="00034C97" w:rsidRPr="00105255" w:rsidRDefault="00034C97">
      <w:pPr>
        <w:rPr>
          <w:rFonts w:ascii="Bookman Old Style" w:hAnsi="Bookman Old Style"/>
        </w:rPr>
      </w:pPr>
    </w:p>
    <w:p w:rsidR="00034C97" w:rsidRPr="00105255" w:rsidRDefault="00105255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INDEX NO.........................................</w:t>
      </w:r>
      <w:r>
        <w:rPr>
          <w:rFonts w:ascii="Bookman Old Style" w:hAnsi="Bookman Old Style"/>
        </w:rPr>
        <w:t>..........</w:t>
      </w:r>
      <w:r w:rsidR="00034C97" w:rsidRPr="00105255">
        <w:rPr>
          <w:rFonts w:ascii="Bookman Old Style" w:hAnsi="Bookman Old Style"/>
        </w:rPr>
        <w:t>SIGNATURE...........................................</w:t>
      </w:r>
    </w:p>
    <w:p w:rsidR="00034C97" w:rsidRPr="00105255" w:rsidRDefault="00034C97">
      <w:pPr>
        <w:rPr>
          <w:rFonts w:ascii="Bookman Old Style" w:hAnsi="Bookman Old Style"/>
        </w:rPr>
      </w:pPr>
    </w:p>
    <w:p w:rsidR="00034C97" w:rsidRPr="00105255" w:rsidRDefault="00034C97">
      <w:pPr>
        <w:rPr>
          <w:rFonts w:ascii="Bookman Old Style" w:hAnsi="Bookman Old Style"/>
        </w:rPr>
      </w:pPr>
    </w:p>
    <w:p w:rsidR="00034C97" w:rsidRPr="00595543" w:rsidRDefault="00034C97">
      <w:pPr>
        <w:rPr>
          <w:rFonts w:ascii="Bookman Old Style" w:hAnsi="Bookman Old Style"/>
          <w:sz w:val="20"/>
          <w:szCs w:val="20"/>
        </w:rPr>
      </w:pPr>
      <w:r w:rsidRPr="00595543">
        <w:rPr>
          <w:rFonts w:ascii="Bookman Old Style" w:hAnsi="Bookman Old Style"/>
          <w:sz w:val="20"/>
          <w:szCs w:val="20"/>
        </w:rPr>
        <w:t>545/4</w:t>
      </w:r>
    </w:p>
    <w:p w:rsidR="00034C97" w:rsidRPr="00595543" w:rsidRDefault="00034C97">
      <w:pPr>
        <w:rPr>
          <w:rFonts w:ascii="Bookman Old Style" w:hAnsi="Bookman Old Style"/>
          <w:b/>
          <w:sz w:val="20"/>
          <w:szCs w:val="20"/>
        </w:rPr>
      </w:pPr>
      <w:r w:rsidRPr="00595543">
        <w:rPr>
          <w:rFonts w:ascii="Bookman Old Style" w:hAnsi="Bookman Old Style"/>
          <w:b/>
          <w:sz w:val="20"/>
          <w:szCs w:val="20"/>
        </w:rPr>
        <w:t xml:space="preserve">CHEMISTRY PRACTICAL </w:t>
      </w:r>
    </w:p>
    <w:p w:rsidR="00034C97" w:rsidRPr="00595543" w:rsidRDefault="00034C97">
      <w:pPr>
        <w:rPr>
          <w:rFonts w:ascii="Bookman Old Style" w:hAnsi="Bookman Old Style"/>
          <w:b/>
          <w:sz w:val="20"/>
          <w:szCs w:val="20"/>
        </w:rPr>
      </w:pPr>
      <w:r w:rsidRPr="00595543">
        <w:rPr>
          <w:rFonts w:ascii="Bookman Old Style" w:hAnsi="Bookman Old Style"/>
          <w:b/>
          <w:sz w:val="20"/>
          <w:szCs w:val="20"/>
        </w:rPr>
        <w:t>PAPER 4</w:t>
      </w:r>
    </w:p>
    <w:p w:rsidR="00034C97" w:rsidRPr="00595543" w:rsidRDefault="00034C97">
      <w:pPr>
        <w:rPr>
          <w:rFonts w:ascii="Bookman Old Style" w:hAnsi="Bookman Old Style"/>
          <w:sz w:val="20"/>
          <w:szCs w:val="20"/>
        </w:rPr>
      </w:pPr>
      <w:r w:rsidRPr="00595543">
        <w:rPr>
          <w:rFonts w:ascii="Bookman Old Style" w:hAnsi="Bookman Old Style"/>
          <w:sz w:val="20"/>
          <w:szCs w:val="20"/>
        </w:rPr>
        <w:t>JULY/AUGUST 2016</w:t>
      </w:r>
    </w:p>
    <w:p w:rsidR="00034C97" w:rsidRPr="00595543" w:rsidRDefault="00034C97">
      <w:pPr>
        <w:rPr>
          <w:rFonts w:ascii="Bookman Old Style" w:hAnsi="Bookman Old Style"/>
          <w:sz w:val="20"/>
          <w:szCs w:val="20"/>
        </w:rPr>
      </w:pPr>
      <w:r w:rsidRPr="00595543">
        <w:rPr>
          <w:rFonts w:ascii="Bookman Old Style" w:hAnsi="Bookman Old Style"/>
          <w:sz w:val="20"/>
          <w:szCs w:val="20"/>
        </w:rPr>
        <w:t>2 HOURS</w:t>
      </w:r>
    </w:p>
    <w:p w:rsidR="00034C97" w:rsidRPr="00105255" w:rsidRDefault="00034C97">
      <w:pPr>
        <w:rPr>
          <w:rFonts w:ascii="Bookman Old Style" w:hAnsi="Bookman Old Style"/>
        </w:rPr>
      </w:pPr>
    </w:p>
    <w:p w:rsidR="00034C97" w:rsidRPr="00105255" w:rsidRDefault="00034C97">
      <w:pPr>
        <w:rPr>
          <w:rFonts w:ascii="Bookman Old Style" w:hAnsi="Bookman Old Style"/>
        </w:rPr>
      </w:pPr>
    </w:p>
    <w:p w:rsidR="00034C97" w:rsidRPr="00105255" w:rsidRDefault="00034C97">
      <w:pPr>
        <w:rPr>
          <w:rFonts w:ascii="Bookman Old Style" w:hAnsi="Bookman Old Style"/>
        </w:rPr>
      </w:pPr>
    </w:p>
    <w:p w:rsidR="00034C97" w:rsidRPr="00105255" w:rsidRDefault="00034C97">
      <w:pPr>
        <w:rPr>
          <w:rFonts w:ascii="Bookman Old Style" w:hAnsi="Bookman Old Style"/>
        </w:rPr>
      </w:pPr>
    </w:p>
    <w:p w:rsidR="00034C97" w:rsidRPr="00105255" w:rsidRDefault="00034C97">
      <w:pPr>
        <w:rPr>
          <w:rFonts w:ascii="Bookman Old Style" w:hAnsi="Bookman Old Style"/>
        </w:rPr>
      </w:pPr>
    </w:p>
    <w:p w:rsidR="00034C97" w:rsidRPr="00105255" w:rsidRDefault="00034C97">
      <w:pPr>
        <w:rPr>
          <w:rFonts w:ascii="Bookman Old Style" w:hAnsi="Bookman Old Style"/>
        </w:rPr>
      </w:pPr>
    </w:p>
    <w:p w:rsidR="00034C97" w:rsidRPr="00105255" w:rsidRDefault="00034C97">
      <w:pPr>
        <w:rPr>
          <w:rFonts w:ascii="Bookman Old Style" w:hAnsi="Bookman Old Style"/>
        </w:rPr>
      </w:pPr>
    </w:p>
    <w:p w:rsidR="00034C97" w:rsidRPr="00595543" w:rsidRDefault="00034C97" w:rsidP="00034C97">
      <w:pPr>
        <w:jc w:val="center"/>
        <w:rPr>
          <w:rFonts w:ascii="Bookman Old Style" w:hAnsi="Bookman Old Style"/>
          <w:sz w:val="32"/>
          <w:szCs w:val="32"/>
        </w:rPr>
      </w:pPr>
      <w:r w:rsidRPr="00595543">
        <w:rPr>
          <w:rFonts w:ascii="Bookman Old Style" w:hAnsi="Bookman Old Style"/>
          <w:sz w:val="32"/>
          <w:szCs w:val="32"/>
        </w:rPr>
        <w:t>WESTERN JOINT MOCK EXAMINATIONS</w:t>
      </w:r>
    </w:p>
    <w:p w:rsidR="00034C97" w:rsidRPr="00105255" w:rsidRDefault="00595543" w:rsidP="00595543">
      <w:pPr>
        <w:tabs>
          <w:tab w:val="left" w:pos="694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034C97" w:rsidRPr="00595543" w:rsidRDefault="00595543" w:rsidP="00595543">
      <w:pPr>
        <w:tabs>
          <w:tab w:val="left" w:pos="2865"/>
          <w:tab w:val="center" w:pos="5061"/>
        </w:tabs>
        <w:rPr>
          <w:rFonts w:ascii="Bookman Old Style" w:hAnsi="Bookman Old Style"/>
          <w:sz w:val="28"/>
          <w:szCs w:val="28"/>
        </w:rPr>
      </w:pPr>
      <w:r w:rsidRPr="00595543">
        <w:rPr>
          <w:rFonts w:ascii="Bookman Old Style" w:hAnsi="Bookman Old Style"/>
          <w:sz w:val="28"/>
          <w:szCs w:val="28"/>
        </w:rPr>
        <w:tab/>
      </w:r>
      <w:r w:rsidRPr="00595543">
        <w:rPr>
          <w:rFonts w:ascii="Bookman Old Style" w:hAnsi="Bookman Old Style"/>
          <w:sz w:val="28"/>
          <w:szCs w:val="28"/>
        </w:rPr>
        <w:tab/>
      </w:r>
      <w:r w:rsidR="00034C97" w:rsidRPr="00595543">
        <w:rPr>
          <w:rFonts w:ascii="Bookman Old Style" w:hAnsi="Bookman Old Style"/>
          <w:sz w:val="28"/>
          <w:szCs w:val="28"/>
        </w:rPr>
        <w:t>Uganda Certificate of Education</w:t>
      </w:r>
    </w:p>
    <w:p w:rsidR="00034C97" w:rsidRPr="00105255" w:rsidRDefault="00034C97" w:rsidP="00034C97">
      <w:pPr>
        <w:jc w:val="center"/>
        <w:rPr>
          <w:rFonts w:ascii="Bookman Old Style" w:hAnsi="Bookman Old Style"/>
          <w:b/>
        </w:rPr>
      </w:pPr>
    </w:p>
    <w:p w:rsidR="00034C97" w:rsidRPr="00105255" w:rsidRDefault="00034C97" w:rsidP="00034C97">
      <w:pPr>
        <w:jc w:val="center"/>
        <w:rPr>
          <w:rFonts w:ascii="Bookman Old Style" w:hAnsi="Bookman Old Style"/>
          <w:b/>
        </w:rPr>
      </w:pPr>
      <w:r w:rsidRPr="00105255">
        <w:rPr>
          <w:rFonts w:ascii="Bookman Old Style" w:hAnsi="Bookman Old Style"/>
          <w:b/>
        </w:rPr>
        <w:t>CHEMISTRY</w:t>
      </w:r>
    </w:p>
    <w:p w:rsidR="00034C97" w:rsidRPr="00105255" w:rsidRDefault="00034C97" w:rsidP="00034C97">
      <w:pPr>
        <w:jc w:val="center"/>
        <w:rPr>
          <w:rFonts w:ascii="Bookman Old Style" w:hAnsi="Bookman Old Style"/>
          <w:b/>
        </w:rPr>
      </w:pPr>
    </w:p>
    <w:p w:rsidR="00034C97" w:rsidRPr="00105255" w:rsidRDefault="00034C97" w:rsidP="00034C97">
      <w:pPr>
        <w:jc w:val="center"/>
        <w:rPr>
          <w:rFonts w:ascii="Bookman Old Style" w:hAnsi="Bookman Old Style"/>
          <w:b/>
        </w:rPr>
      </w:pPr>
      <w:r w:rsidRPr="00105255">
        <w:rPr>
          <w:rFonts w:ascii="Bookman Old Style" w:hAnsi="Bookman Old Style"/>
          <w:b/>
        </w:rPr>
        <w:t>PAPER 4</w:t>
      </w:r>
    </w:p>
    <w:p w:rsidR="00034C97" w:rsidRPr="00105255" w:rsidRDefault="00034C97" w:rsidP="00034C97">
      <w:pPr>
        <w:jc w:val="center"/>
        <w:rPr>
          <w:rFonts w:ascii="Bookman Old Style" w:hAnsi="Bookman Old Style"/>
          <w:b/>
        </w:rPr>
      </w:pPr>
    </w:p>
    <w:p w:rsidR="00034C97" w:rsidRPr="00595543" w:rsidRDefault="00034C97" w:rsidP="00034C97">
      <w:pPr>
        <w:jc w:val="center"/>
        <w:rPr>
          <w:rFonts w:ascii="Bookman Old Style" w:hAnsi="Bookman Old Style"/>
        </w:rPr>
      </w:pPr>
      <w:r w:rsidRPr="00595543">
        <w:rPr>
          <w:rFonts w:ascii="Bookman Old Style" w:hAnsi="Bookman Old Style"/>
        </w:rPr>
        <w:t>2HOURS</w:t>
      </w:r>
    </w:p>
    <w:p w:rsidR="00034C97" w:rsidRPr="00105255" w:rsidRDefault="00034C97" w:rsidP="00034C97">
      <w:pPr>
        <w:rPr>
          <w:rFonts w:ascii="Bookman Old Style" w:hAnsi="Bookman Old Style"/>
          <w:b/>
        </w:rPr>
      </w:pPr>
    </w:p>
    <w:p w:rsidR="00034C97" w:rsidRPr="00105255" w:rsidRDefault="00034C97" w:rsidP="00034C97">
      <w:pPr>
        <w:rPr>
          <w:rFonts w:ascii="Bookman Old Style" w:hAnsi="Bookman Old Style"/>
          <w:b/>
        </w:rPr>
      </w:pPr>
    </w:p>
    <w:p w:rsidR="00034C97" w:rsidRPr="00105255" w:rsidRDefault="00034C97" w:rsidP="00034C97">
      <w:pPr>
        <w:rPr>
          <w:rFonts w:ascii="Bookman Old Style" w:hAnsi="Bookman Old Style"/>
          <w:b/>
        </w:rPr>
      </w:pPr>
    </w:p>
    <w:p w:rsidR="00034C97" w:rsidRPr="00105255" w:rsidRDefault="00034C97" w:rsidP="00034C97">
      <w:pPr>
        <w:rPr>
          <w:rFonts w:ascii="Bookman Old Style" w:hAnsi="Bookman Old Style"/>
          <w:b/>
        </w:rPr>
      </w:pPr>
    </w:p>
    <w:p w:rsidR="00034C97" w:rsidRPr="00105255" w:rsidRDefault="00034C97" w:rsidP="00034C97">
      <w:pPr>
        <w:rPr>
          <w:rFonts w:ascii="Bookman Old Style" w:hAnsi="Bookman Old Style"/>
          <w:b/>
        </w:rPr>
      </w:pPr>
    </w:p>
    <w:p w:rsidR="00034C97" w:rsidRPr="00105255" w:rsidRDefault="00034C97" w:rsidP="00034C97">
      <w:pPr>
        <w:rPr>
          <w:rFonts w:ascii="Bookman Old Style" w:hAnsi="Bookman Old Style"/>
          <w:b/>
        </w:rPr>
      </w:pPr>
    </w:p>
    <w:p w:rsidR="00034C97" w:rsidRDefault="00034C97" w:rsidP="00034C97">
      <w:pPr>
        <w:rPr>
          <w:rFonts w:ascii="Bookman Old Style" w:hAnsi="Bookman Old Style"/>
          <w:b/>
        </w:rPr>
      </w:pPr>
      <w:r w:rsidRPr="00105255">
        <w:rPr>
          <w:rFonts w:ascii="Bookman Old Style" w:hAnsi="Bookman Old Style"/>
          <w:b/>
        </w:rPr>
        <w:t>INSTRUCTIONS TO CANDIDATES</w:t>
      </w:r>
    </w:p>
    <w:p w:rsidR="00595543" w:rsidRPr="00105255" w:rsidRDefault="00595543" w:rsidP="00034C97">
      <w:pPr>
        <w:rPr>
          <w:rFonts w:ascii="Bookman Old Style" w:hAnsi="Bookman Old Style"/>
          <w:b/>
        </w:rPr>
      </w:pPr>
    </w:p>
    <w:p w:rsidR="00034C97" w:rsidRPr="00105255" w:rsidRDefault="00034C97" w:rsidP="00595543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Answer all questions</w:t>
      </w:r>
    </w:p>
    <w:p w:rsidR="00034C97" w:rsidRPr="00105255" w:rsidRDefault="00034C97" w:rsidP="00595543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Record your answers in this question paper in the space</w:t>
      </w:r>
      <w:r w:rsidR="0050380F">
        <w:rPr>
          <w:rFonts w:ascii="Bookman Old Style" w:hAnsi="Bookman Old Style"/>
        </w:rPr>
        <w:t>s</w:t>
      </w:r>
      <w:r w:rsidRPr="00105255">
        <w:rPr>
          <w:rFonts w:ascii="Bookman Old Style" w:hAnsi="Bookman Old Style"/>
        </w:rPr>
        <w:t xml:space="preserve"> provided</w:t>
      </w:r>
    </w:p>
    <w:p w:rsidR="00034C97" w:rsidRPr="00105255" w:rsidRDefault="00034C97" w:rsidP="00595543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Mathematical tables and</w:t>
      </w:r>
      <w:r w:rsidRPr="00105255">
        <w:rPr>
          <w:rFonts w:ascii="Bookman Old Style" w:hAnsi="Bookman Old Style"/>
          <w:b/>
        </w:rPr>
        <w:t xml:space="preserve"> </w:t>
      </w:r>
      <w:r w:rsidRPr="00105255">
        <w:rPr>
          <w:rFonts w:ascii="Bookman Old Style" w:hAnsi="Bookman Old Style"/>
        </w:rPr>
        <w:t>non-programmable scientific calculators may be used</w:t>
      </w:r>
    </w:p>
    <w:p w:rsidR="005C6A16" w:rsidRPr="00105255" w:rsidRDefault="005C6A16" w:rsidP="00595543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Reference books (i.e. text books and books of qualitative analysis should not be used</w:t>
      </w:r>
    </w:p>
    <w:tbl>
      <w:tblPr>
        <w:tblpPr w:leftFromText="180" w:rightFromText="180" w:vertAnchor="text" w:horzAnchor="page" w:tblpX="3181" w:tblpY="-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7"/>
        <w:gridCol w:w="2316"/>
        <w:gridCol w:w="2937"/>
      </w:tblGrid>
      <w:tr w:rsidR="00B47EF5" w:rsidRPr="00105255" w:rsidTr="00B47EF5">
        <w:trPr>
          <w:trHeight w:val="374"/>
        </w:trPr>
        <w:tc>
          <w:tcPr>
            <w:tcW w:w="7540" w:type="dxa"/>
            <w:gridSpan w:val="3"/>
          </w:tcPr>
          <w:p w:rsidR="00B47EF5" w:rsidRPr="00105255" w:rsidRDefault="00B47EF5" w:rsidP="00B47EF5">
            <w:pPr>
              <w:rPr>
                <w:rFonts w:ascii="Bookman Old Style" w:hAnsi="Bookman Old Style"/>
              </w:rPr>
            </w:pPr>
          </w:p>
          <w:p w:rsidR="00B47EF5" w:rsidRPr="00595543" w:rsidRDefault="00B47EF5" w:rsidP="00B47EF5">
            <w:pPr>
              <w:jc w:val="center"/>
              <w:rPr>
                <w:rFonts w:ascii="Bookman Old Style" w:hAnsi="Bookman Old Style"/>
                <w:b/>
              </w:rPr>
            </w:pPr>
            <w:r w:rsidRPr="00595543">
              <w:rPr>
                <w:rFonts w:ascii="Bookman Old Style" w:hAnsi="Bookman Old Style"/>
                <w:b/>
              </w:rPr>
              <w:t>FOR EXAMINERS USE ONLY</w:t>
            </w:r>
          </w:p>
        </w:tc>
      </w:tr>
      <w:tr w:rsidR="00B47EF5" w:rsidRPr="00105255" w:rsidTr="00B47EF5">
        <w:trPr>
          <w:trHeight w:val="984"/>
        </w:trPr>
        <w:tc>
          <w:tcPr>
            <w:tcW w:w="2287" w:type="dxa"/>
          </w:tcPr>
          <w:p w:rsidR="00B47EF5" w:rsidRPr="00105255" w:rsidRDefault="00B47EF5" w:rsidP="00B47EF5">
            <w:pPr>
              <w:jc w:val="center"/>
              <w:rPr>
                <w:rFonts w:ascii="Bookman Old Style" w:hAnsi="Bookman Old Style"/>
                <w:b/>
              </w:rPr>
            </w:pPr>
          </w:p>
          <w:p w:rsidR="00B47EF5" w:rsidRPr="00105255" w:rsidRDefault="00B47EF5" w:rsidP="00B47EF5">
            <w:pPr>
              <w:rPr>
                <w:rFonts w:ascii="Bookman Old Style" w:hAnsi="Bookman Old Style"/>
                <w:b/>
              </w:rPr>
            </w:pPr>
            <w:r w:rsidRPr="00105255">
              <w:rPr>
                <w:rFonts w:ascii="Bookman Old Style" w:hAnsi="Bookman Old Style"/>
                <w:b/>
              </w:rPr>
              <w:t xml:space="preserve">    QN 1</w:t>
            </w:r>
          </w:p>
          <w:p w:rsidR="00B47EF5" w:rsidRPr="00105255" w:rsidRDefault="00B47EF5" w:rsidP="00B47EF5">
            <w:pPr>
              <w:jc w:val="center"/>
              <w:rPr>
                <w:rFonts w:ascii="Bookman Old Style" w:hAnsi="Bookman Old Style"/>
                <w:b/>
              </w:rPr>
            </w:pPr>
          </w:p>
          <w:p w:rsidR="00B47EF5" w:rsidRPr="00105255" w:rsidRDefault="00B47EF5" w:rsidP="00B47EF5">
            <w:pPr>
              <w:jc w:val="center"/>
              <w:rPr>
                <w:rFonts w:ascii="Bookman Old Style" w:hAnsi="Bookman Old Style"/>
                <w:b/>
              </w:rPr>
            </w:pPr>
          </w:p>
          <w:p w:rsidR="00B47EF5" w:rsidRPr="00105255" w:rsidRDefault="00B47EF5" w:rsidP="00B47EF5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316" w:type="dxa"/>
          </w:tcPr>
          <w:p w:rsidR="00B47EF5" w:rsidRPr="00105255" w:rsidRDefault="00B47EF5" w:rsidP="00B47EF5">
            <w:pPr>
              <w:jc w:val="center"/>
              <w:rPr>
                <w:rFonts w:ascii="Bookman Old Style" w:hAnsi="Bookman Old Style"/>
                <w:b/>
              </w:rPr>
            </w:pPr>
          </w:p>
          <w:p w:rsidR="00B47EF5" w:rsidRPr="00105255" w:rsidRDefault="00B47EF5" w:rsidP="00B47EF5">
            <w:pPr>
              <w:rPr>
                <w:rFonts w:ascii="Bookman Old Style" w:hAnsi="Bookman Old Style"/>
                <w:b/>
              </w:rPr>
            </w:pPr>
            <w:r w:rsidRPr="00105255">
              <w:rPr>
                <w:rFonts w:ascii="Bookman Old Style" w:hAnsi="Bookman Old Style"/>
                <w:b/>
              </w:rPr>
              <w:t>QN 2</w:t>
            </w:r>
          </w:p>
        </w:tc>
        <w:tc>
          <w:tcPr>
            <w:tcW w:w="2937" w:type="dxa"/>
          </w:tcPr>
          <w:p w:rsidR="00B47EF5" w:rsidRPr="00105255" w:rsidRDefault="00B47EF5" w:rsidP="00B47EF5">
            <w:pPr>
              <w:rPr>
                <w:rFonts w:ascii="Bookman Old Style" w:hAnsi="Bookman Old Style"/>
                <w:b/>
              </w:rPr>
            </w:pPr>
          </w:p>
          <w:p w:rsidR="00B47EF5" w:rsidRPr="00105255" w:rsidRDefault="00B47EF5" w:rsidP="00B47EF5">
            <w:pPr>
              <w:rPr>
                <w:rFonts w:ascii="Bookman Old Style" w:hAnsi="Bookman Old Style"/>
                <w:b/>
              </w:rPr>
            </w:pPr>
            <w:r w:rsidRPr="00105255">
              <w:rPr>
                <w:rFonts w:ascii="Bookman Old Style" w:hAnsi="Bookman Old Style"/>
                <w:b/>
              </w:rPr>
              <w:t>Total</w:t>
            </w:r>
          </w:p>
          <w:p w:rsidR="00B47EF5" w:rsidRPr="00105255" w:rsidRDefault="00B47EF5" w:rsidP="00B47EF5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B47EF5" w:rsidRPr="00105255" w:rsidTr="00B47EF5">
        <w:trPr>
          <w:trHeight w:val="1183"/>
        </w:trPr>
        <w:tc>
          <w:tcPr>
            <w:tcW w:w="2287" w:type="dxa"/>
          </w:tcPr>
          <w:p w:rsidR="00B47EF5" w:rsidRPr="00105255" w:rsidRDefault="00B47EF5" w:rsidP="00B47EF5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316" w:type="dxa"/>
          </w:tcPr>
          <w:p w:rsidR="00B47EF5" w:rsidRPr="00105255" w:rsidRDefault="00B47EF5" w:rsidP="00B47EF5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937" w:type="dxa"/>
          </w:tcPr>
          <w:p w:rsidR="00B47EF5" w:rsidRPr="00105255" w:rsidRDefault="00B47EF5" w:rsidP="00B47EF5">
            <w:pPr>
              <w:rPr>
                <w:rFonts w:ascii="Bookman Old Style" w:hAnsi="Bookman Old Style"/>
                <w:b/>
              </w:rPr>
            </w:pPr>
          </w:p>
        </w:tc>
      </w:tr>
    </w:tbl>
    <w:p w:rsidR="00F44666" w:rsidRPr="00105255" w:rsidRDefault="00F44666" w:rsidP="00F44666">
      <w:pPr>
        <w:pStyle w:val="ListParagraph"/>
        <w:rPr>
          <w:rFonts w:ascii="Bookman Old Style" w:hAnsi="Bookman Old Style"/>
        </w:rPr>
      </w:pPr>
    </w:p>
    <w:p w:rsidR="00B47EF5" w:rsidRDefault="00034C97" w:rsidP="00034C97">
      <w:pPr>
        <w:rPr>
          <w:rFonts w:ascii="Bookman Old Style" w:hAnsi="Bookman Old Style"/>
          <w:b/>
        </w:rPr>
      </w:pPr>
      <w:r w:rsidRPr="00105255">
        <w:rPr>
          <w:rFonts w:ascii="Bookman Old Style" w:hAnsi="Bookman Old Style"/>
          <w:b/>
        </w:rPr>
        <w:t xml:space="preserve">   </w:t>
      </w:r>
    </w:p>
    <w:p w:rsidR="00B47EF5" w:rsidRDefault="00B47EF5" w:rsidP="00034C97">
      <w:pPr>
        <w:rPr>
          <w:rFonts w:ascii="Bookman Old Style" w:hAnsi="Bookman Old Style"/>
          <w:b/>
        </w:rPr>
      </w:pPr>
    </w:p>
    <w:p w:rsidR="00B47EF5" w:rsidRDefault="00B47EF5" w:rsidP="00034C97">
      <w:pPr>
        <w:rPr>
          <w:rFonts w:ascii="Bookman Old Style" w:hAnsi="Bookman Old Style"/>
          <w:b/>
        </w:rPr>
      </w:pPr>
    </w:p>
    <w:p w:rsidR="00B47EF5" w:rsidRDefault="00B47EF5" w:rsidP="00034C97">
      <w:pPr>
        <w:rPr>
          <w:rFonts w:ascii="Bookman Old Style" w:hAnsi="Bookman Old Style"/>
          <w:b/>
        </w:rPr>
      </w:pPr>
    </w:p>
    <w:p w:rsidR="00B47EF5" w:rsidRDefault="00B47EF5" w:rsidP="00034C97">
      <w:pPr>
        <w:rPr>
          <w:rFonts w:ascii="Bookman Old Style" w:hAnsi="Bookman Old Style"/>
          <w:b/>
        </w:rPr>
      </w:pPr>
    </w:p>
    <w:p w:rsidR="00B47EF5" w:rsidRDefault="00B47EF5" w:rsidP="00034C97">
      <w:pPr>
        <w:rPr>
          <w:rFonts w:ascii="Bookman Old Style" w:hAnsi="Bookman Old Style"/>
          <w:b/>
        </w:rPr>
      </w:pPr>
    </w:p>
    <w:p w:rsidR="00B47EF5" w:rsidRDefault="00B47EF5" w:rsidP="00034C97">
      <w:pPr>
        <w:rPr>
          <w:rFonts w:ascii="Bookman Old Style" w:hAnsi="Bookman Old Style"/>
          <w:b/>
        </w:rPr>
      </w:pPr>
    </w:p>
    <w:p w:rsidR="00B47EF5" w:rsidRDefault="00B47EF5" w:rsidP="00034C97">
      <w:pPr>
        <w:rPr>
          <w:rFonts w:ascii="Bookman Old Style" w:hAnsi="Bookman Old Style"/>
          <w:b/>
        </w:rPr>
      </w:pPr>
    </w:p>
    <w:p w:rsidR="00B47EF5" w:rsidRDefault="00B47EF5" w:rsidP="00034C97">
      <w:pPr>
        <w:rPr>
          <w:rFonts w:ascii="Bookman Old Style" w:hAnsi="Bookman Old Style"/>
          <w:b/>
        </w:rPr>
      </w:pPr>
    </w:p>
    <w:p w:rsidR="00B47EF5" w:rsidRDefault="00B47EF5" w:rsidP="00034C97">
      <w:pPr>
        <w:rPr>
          <w:rFonts w:ascii="Bookman Old Style" w:hAnsi="Bookman Old Style"/>
          <w:b/>
        </w:rPr>
      </w:pPr>
    </w:p>
    <w:p w:rsidR="00B47EF5" w:rsidRDefault="00B47EF5" w:rsidP="00034C97">
      <w:pPr>
        <w:rPr>
          <w:rFonts w:ascii="Bookman Old Style" w:hAnsi="Bookman Old Style"/>
          <w:b/>
        </w:rPr>
      </w:pPr>
    </w:p>
    <w:p w:rsidR="00B47EF5" w:rsidRDefault="00B47EF5" w:rsidP="00034C97">
      <w:pPr>
        <w:rPr>
          <w:rFonts w:ascii="Bookman Old Style" w:hAnsi="Bookman Old Style"/>
          <w:b/>
        </w:rPr>
      </w:pPr>
    </w:p>
    <w:p w:rsidR="00B47EF5" w:rsidRDefault="00B47EF5" w:rsidP="00034C97">
      <w:pPr>
        <w:rPr>
          <w:rFonts w:ascii="Bookman Old Style" w:hAnsi="Bookman Old Style"/>
          <w:b/>
        </w:rPr>
      </w:pPr>
    </w:p>
    <w:p w:rsidR="00034C97" w:rsidRPr="00105255" w:rsidRDefault="00F44666" w:rsidP="00034C97">
      <w:pPr>
        <w:rPr>
          <w:rFonts w:ascii="Bookman Old Style" w:hAnsi="Bookman Old Style"/>
        </w:rPr>
      </w:pPr>
      <w:r w:rsidRPr="00105255">
        <w:rPr>
          <w:rFonts w:ascii="Bookman Old Style" w:hAnsi="Bookman Old Style"/>
          <w:b/>
        </w:rPr>
        <w:lastRenderedPageBreak/>
        <w:t xml:space="preserve">1.   </w:t>
      </w:r>
      <w:r w:rsidRPr="00105255">
        <w:rPr>
          <w:rFonts w:ascii="Bookman Old Style" w:hAnsi="Bookman Old Style"/>
        </w:rPr>
        <w:t>You are provided with solution</w:t>
      </w:r>
      <w:r w:rsidR="0050380F">
        <w:rPr>
          <w:rFonts w:ascii="Bookman Old Style" w:hAnsi="Bookman Old Style"/>
        </w:rPr>
        <w:t>s</w:t>
      </w:r>
      <w:r w:rsidRPr="00105255">
        <w:rPr>
          <w:rFonts w:ascii="Bookman Old Style" w:hAnsi="Bookman Old Style"/>
        </w:rPr>
        <w:t xml:space="preserve"> </w:t>
      </w:r>
      <w:r w:rsidRPr="00105255">
        <w:rPr>
          <w:rFonts w:ascii="Bookman Old Style" w:hAnsi="Bookman Old Style"/>
          <w:b/>
        </w:rPr>
        <w:t>FA</w:t>
      </w:r>
      <w:r w:rsidRPr="00105255">
        <w:rPr>
          <w:rFonts w:ascii="Bookman Old Style" w:hAnsi="Bookman Old Style"/>
          <w:b/>
          <w:vertAlign w:val="subscript"/>
        </w:rPr>
        <w:t>1</w:t>
      </w:r>
      <w:r w:rsidRPr="00105255">
        <w:rPr>
          <w:rFonts w:ascii="Bookman Old Style" w:hAnsi="Bookman Old Style"/>
        </w:rPr>
        <w:t xml:space="preserve"> and </w:t>
      </w:r>
      <w:r w:rsidRPr="00105255">
        <w:rPr>
          <w:rFonts w:ascii="Bookman Old Style" w:hAnsi="Bookman Old Style"/>
          <w:b/>
        </w:rPr>
        <w:t>FA</w:t>
      </w:r>
      <w:r w:rsidRPr="00105255">
        <w:rPr>
          <w:rFonts w:ascii="Bookman Old Style" w:hAnsi="Bookman Old Style"/>
          <w:b/>
          <w:vertAlign w:val="subscript"/>
        </w:rPr>
        <w:t>2</w:t>
      </w:r>
    </w:p>
    <w:p w:rsidR="00034C97" w:rsidRPr="00105255" w:rsidRDefault="00F44666" w:rsidP="00F44666">
      <w:pPr>
        <w:tabs>
          <w:tab w:val="left" w:pos="729"/>
        </w:tabs>
        <w:rPr>
          <w:rFonts w:ascii="Bookman Old Style" w:hAnsi="Bookman Old Style"/>
        </w:rPr>
      </w:pPr>
      <w:r w:rsidRPr="00105255">
        <w:rPr>
          <w:rFonts w:ascii="Bookman Old Style" w:hAnsi="Bookman Old Style"/>
          <w:b/>
        </w:rPr>
        <w:tab/>
      </w:r>
      <w:r w:rsidRPr="00105255">
        <w:rPr>
          <w:rFonts w:ascii="Bookman Old Style" w:hAnsi="Bookman Old Style"/>
        </w:rPr>
        <w:t xml:space="preserve"> </w:t>
      </w:r>
      <w:r w:rsidRPr="00105255">
        <w:rPr>
          <w:rFonts w:ascii="Bookman Old Style" w:hAnsi="Bookman Old Style"/>
          <w:b/>
        </w:rPr>
        <w:t>FA</w:t>
      </w:r>
      <w:r w:rsidRPr="00105255">
        <w:rPr>
          <w:rFonts w:ascii="Bookman Old Style" w:hAnsi="Bookman Old Style"/>
          <w:b/>
          <w:vertAlign w:val="subscript"/>
        </w:rPr>
        <w:t>1</w:t>
      </w:r>
      <w:r w:rsidRPr="00105255">
        <w:rPr>
          <w:rFonts w:ascii="Bookman Old Style" w:hAnsi="Bookman Old Style"/>
        </w:rPr>
        <w:t xml:space="preserve"> is a solution of 0.2M hydrochloric acid </w:t>
      </w:r>
      <w:r w:rsidRPr="00105255">
        <w:rPr>
          <w:rFonts w:ascii="Bookman Old Style" w:hAnsi="Bookman Old Style"/>
          <w:b/>
        </w:rPr>
        <w:t>FA</w:t>
      </w:r>
      <w:r w:rsidRPr="00105255">
        <w:rPr>
          <w:rFonts w:ascii="Bookman Old Style" w:hAnsi="Bookman Old Style"/>
          <w:b/>
          <w:vertAlign w:val="subscript"/>
        </w:rPr>
        <w:t>2</w:t>
      </w:r>
      <w:r w:rsidRPr="00105255">
        <w:rPr>
          <w:rFonts w:ascii="Bookman Old Style" w:hAnsi="Bookman Old Style"/>
        </w:rPr>
        <w:t xml:space="preserve"> is a solution of M</w:t>
      </w:r>
      <w:r w:rsidRPr="007E5F80">
        <w:rPr>
          <w:rFonts w:ascii="Bookman Old Style" w:hAnsi="Bookman Old Style"/>
          <w:vertAlign w:val="subscript"/>
        </w:rPr>
        <w:t>2</w:t>
      </w:r>
      <w:r w:rsidR="0050380F" w:rsidRPr="00105255">
        <w:rPr>
          <w:rFonts w:ascii="Bookman Old Style" w:hAnsi="Bookman Old Style"/>
        </w:rPr>
        <w:t>CO</w:t>
      </w:r>
      <w:r w:rsidRPr="0050380F">
        <w:rPr>
          <w:rFonts w:ascii="Bookman Old Style" w:hAnsi="Bookman Old Style"/>
          <w:vertAlign w:val="subscript"/>
        </w:rPr>
        <w:t>3</w:t>
      </w:r>
    </w:p>
    <w:p w:rsidR="00F44666" w:rsidRPr="00105255" w:rsidRDefault="00F44666" w:rsidP="00F44666">
      <w:pPr>
        <w:tabs>
          <w:tab w:val="left" w:pos="729"/>
        </w:tabs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 xml:space="preserve">          </w:t>
      </w:r>
      <w:r w:rsidR="00105255">
        <w:rPr>
          <w:rFonts w:ascii="Bookman Old Style" w:hAnsi="Bookman Old Style"/>
        </w:rPr>
        <w:t xml:space="preserve"> c</w:t>
      </w:r>
      <w:r w:rsidRPr="00105255">
        <w:rPr>
          <w:rFonts w:ascii="Bookman Old Style" w:hAnsi="Bookman Old Style"/>
        </w:rPr>
        <w:t xml:space="preserve">ontaining 13.8 g per litre of solution. You are required to determine the </w:t>
      </w:r>
    </w:p>
    <w:p w:rsidR="00F44666" w:rsidRPr="00105255" w:rsidRDefault="00105255" w:rsidP="00F44666">
      <w:pPr>
        <w:tabs>
          <w:tab w:val="left" w:pos="729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m</w:t>
      </w:r>
      <w:r w:rsidR="00F44666" w:rsidRPr="00105255">
        <w:rPr>
          <w:rFonts w:ascii="Bookman Old Style" w:hAnsi="Bookman Old Style"/>
        </w:rPr>
        <w:t>olarity</w:t>
      </w:r>
      <w:r>
        <w:rPr>
          <w:rFonts w:ascii="Bookman Old Style" w:hAnsi="Bookman Old Style"/>
        </w:rPr>
        <w:t xml:space="preserve"> </w:t>
      </w:r>
      <w:r w:rsidR="00F44666" w:rsidRPr="00105255">
        <w:rPr>
          <w:rFonts w:ascii="Bookman Old Style" w:hAnsi="Bookman Old Style"/>
        </w:rPr>
        <w:t xml:space="preserve">of </w:t>
      </w:r>
      <w:r w:rsidR="00F44666" w:rsidRPr="00595543">
        <w:rPr>
          <w:rFonts w:ascii="Bookman Old Style" w:hAnsi="Bookman Old Style"/>
          <w:b/>
        </w:rPr>
        <w:t>FA</w:t>
      </w:r>
      <w:r w:rsidR="00F44666" w:rsidRPr="00595543">
        <w:rPr>
          <w:rFonts w:ascii="Bookman Old Style" w:hAnsi="Bookman Old Style"/>
          <w:b/>
          <w:vertAlign w:val="subscript"/>
        </w:rPr>
        <w:t>2</w:t>
      </w:r>
      <w:r>
        <w:rPr>
          <w:rFonts w:ascii="Bookman Old Style" w:hAnsi="Bookman Old Style"/>
          <w:vertAlign w:val="subscript"/>
        </w:rPr>
        <w:t xml:space="preserve"> </w:t>
      </w:r>
      <w:r w:rsidR="00F44666" w:rsidRPr="00105255">
        <w:rPr>
          <w:rFonts w:ascii="Bookman Old Style" w:hAnsi="Bookman Old Style"/>
        </w:rPr>
        <w:t xml:space="preserve">and the atomic mass of </w:t>
      </w:r>
      <w:r w:rsidR="00F44666" w:rsidRPr="00595543">
        <w:rPr>
          <w:rFonts w:ascii="Bookman Old Style" w:hAnsi="Bookman Old Style"/>
          <w:b/>
        </w:rPr>
        <w:t>M</w:t>
      </w:r>
      <w:r w:rsidR="00F44666" w:rsidRPr="00105255">
        <w:rPr>
          <w:rFonts w:ascii="Bookman Old Style" w:hAnsi="Bookman Old Style"/>
        </w:rPr>
        <w:t>.</w:t>
      </w:r>
    </w:p>
    <w:p w:rsidR="00F44666" w:rsidRPr="00105255" w:rsidRDefault="00F44666" w:rsidP="00F44666">
      <w:pPr>
        <w:tabs>
          <w:tab w:val="left" w:pos="729"/>
        </w:tabs>
        <w:rPr>
          <w:rFonts w:ascii="Bookman Old Style" w:hAnsi="Bookman Old Style"/>
        </w:rPr>
      </w:pPr>
    </w:p>
    <w:p w:rsidR="00F44666" w:rsidRPr="0050380F" w:rsidRDefault="00F44666" w:rsidP="00F44666">
      <w:pPr>
        <w:tabs>
          <w:tab w:val="left" w:pos="729"/>
        </w:tabs>
        <w:rPr>
          <w:rFonts w:ascii="Bookman Old Style" w:hAnsi="Bookman Old Style"/>
          <w:b/>
        </w:rPr>
      </w:pPr>
      <w:r w:rsidRPr="00105255">
        <w:rPr>
          <w:rFonts w:ascii="Bookman Old Style" w:hAnsi="Bookman Old Style"/>
        </w:rPr>
        <w:t xml:space="preserve">           </w:t>
      </w:r>
      <w:r w:rsidR="0050380F" w:rsidRPr="0050380F">
        <w:rPr>
          <w:rFonts w:ascii="Bookman Old Style" w:hAnsi="Bookman Old Style"/>
          <w:b/>
        </w:rPr>
        <w:t>Procedure:</w:t>
      </w:r>
    </w:p>
    <w:p w:rsidR="00F44666" w:rsidRPr="00105255" w:rsidRDefault="00F44666" w:rsidP="00F44666">
      <w:pPr>
        <w:tabs>
          <w:tab w:val="left" w:pos="729"/>
        </w:tabs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 xml:space="preserve">          </w:t>
      </w:r>
    </w:p>
    <w:p w:rsidR="00F44666" w:rsidRPr="00105255" w:rsidRDefault="007E5F80" w:rsidP="00F44666">
      <w:pPr>
        <w:tabs>
          <w:tab w:val="left" w:pos="729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Pipette 25(20)</w:t>
      </w:r>
      <w:r w:rsidR="00F44666" w:rsidRPr="00105255">
        <w:rPr>
          <w:rFonts w:ascii="Bookman Old Style" w:hAnsi="Bookman Old Style"/>
        </w:rPr>
        <w:t>cm</w:t>
      </w:r>
      <w:r w:rsidR="00F44666" w:rsidRPr="007E5F80">
        <w:rPr>
          <w:rFonts w:ascii="Bookman Old Style" w:hAnsi="Bookman Old Style"/>
          <w:vertAlign w:val="superscript"/>
        </w:rPr>
        <w:t>3</w:t>
      </w:r>
      <w:r w:rsidR="00F44666" w:rsidRPr="00105255">
        <w:rPr>
          <w:rFonts w:ascii="Bookman Old Style" w:hAnsi="Bookman Old Style"/>
        </w:rPr>
        <w:t xml:space="preserve"> of </w:t>
      </w:r>
      <w:r w:rsidR="00F44666" w:rsidRPr="00595543">
        <w:rPr>
          <w:rFonts w:ascii="Bookman Old Style" w:hAnsi="Bookman Old Style"/>
          <w:b/>
        </w:rPr>
        <w:t>FA</w:t>
      </w:r>
      <w:r w:rsidR="00F44666" w:rsidRPr="00595543">
        <w:rPr>
          <w:rFonts w:ascii="Bookman Old Style" w:hAnsi="Bookman Old Style"/>
          <w:b/>
          <w:vertAlign w:val="subscript"/>
        </w:rPr>
        <w:t>2</w:t>
      </w:r>
      <w:r w:rsidR="00F44666" w:rsidRPr="00105255">
        <w:rPr>
          <w:rFonts w:ascii="Bookman Old Style" w:hAnsi="Bookman Old Style"/>
        </w:rPr>
        <w:t xml:space="preserve"> in a conical flask. Add two or three drops of methyl</w:t>
      </w:r>
    </w:p>
    <w:p w:rsidR="00F44666" w:rsidRPr="00105255" w:rsidRDefault="00F44666" w:rsidP="0050380F">
      <w:pPr>
        <w:tabs>
          <w:tab w:val="left" w:pos="729"/>
        </w:tabs>
        <w:ind w:left="810" w:hanging="810"/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 xml:space="preserve">           </w:t>
      </w:r>
      <w:r w:rsidR="0050380F">
        <w:rPr>
          <w:rFonts w:ascii="Bookman Old Style" w:hAnsi="Bookman Old Style"/>
        </w:rPr>
        <w:t>o</w:t>
      </w:r>
      <w:r w:rsidRPr="00105255">
        <w:rPr>
          <w:rFonts w:ascii="Bookman Old Style" w:hAnsi="Bookman Old Style"/>
        </w:rPr>
        <w:t xml:space="preserve">range </w:t>
      </w:r>
      <w:r w:rsidR="0050380F">
        <w:rPr>
          <w:rFonts w:ascii="Bookman Old Style" w:hAnsi="Bookman Old Style"/>
        </w:rPr>
        <w:t xml:space="preserve">indicator. Titrate the mixture with the acid </w:t>
      </w:r>
      <w:r w:rsidRPr="00105255">
        <w:rPr>
          <w:rFonts w:ascii="Bookman Old Style" w:hAnsi="Bookman Old Style"/>
        </w:rPr>
        <w:t xml:space="preserve">from the burette, until you get </w:t>
      </w:r>
      <w:r w:rsidR="0050380F">
        <w:rPr>
          <w:rFonts w:ascii="Bookman Old Style" w:hAnsi="Bookman Old Style"/>
        </w:rPr>
        <w:t xml:space="preserve">the end point. Repeat </w:t>
      </w:r>
      <w:r w:rsidR="007E5F80">
        <w:rPr>
          <w:rFonts w:ascii="Bookman Old Style" w:hAnsi="Bookman Old Style"/>
        </w:rPr>
        <w:t xml:space="preserve">the </w:t>
      </w:r>
      <w:r w:rsidR="0050380F">
        <w:rPr>
          <w:rFonts w:ascii="Bookman Old Style" w:hAnsi="Bookman Old Style"/>
        </w:rPr>
        <w:t>procedure until you get consistent results. Record al</w:t>
      </w:r>
      <w:r w:rsidRPr="00105255">
        <w:rPr>
          <w:rFonts w:ascii="Bookman Old Style" w:hAnsi="Bookman Old Style"/>
        </w:rPr>
        <w:t>l your reading</w:t>
      </w:r>
      <w:r w:rsidR="0050380F">
        <w:rPr>
          <w:rFonts w:ascii="Bookman Old Style" w:hAnsi="Bookman Old Style"/>
        </w:rPr>
        <w:t>s</w:t>
      </w:r>
      <w:r w:rsidRPr="00105255">
        <w:rPr>
          <w:rFonts w:ascii="Bookman Old Style" w:hAnsi="Bookman Old Style"/>
        </w:rPr>
        <w:t xml:space="preserve"> in the table below.</w:t>
      </w:r>
    </w:p>
    <w:p w:rsidR="00F44666" w:rsidRPr="00105255" w:rsidRDefault="00F44666" w:rsidP="00F44666">
      <w:pPr>
        <w:tabs>
          <w:tab w:val="left" w:pos="729"/>
        </w:tabs>
        <w:rPr>
          <w:rFonts w:ascii="Bookman Old Style" w:hAnsi="Bookman Old Style"/>
        </w:rPr>
      </w:pPr>
    </w:p>
    <w:p w:rsidR="00F44666" w:rsidRPr="00105255" w:rsidRDefault="00F44666" w:rsidP="00F44666">
      <w:pPr>
        <w:tabs>
          <w:tab w:val="left" w:pos="729"/>
        </w:tabs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 xml:space="preserve">            Results:</w:t>
      </w:r>
    </w:p>
    <w:p w:rsidR="00F44666" w:rsidRPr="00105255" w:rsidRDefault="0050380F" w:rsidP="00F44666">
      <w:pPr>
        <w:tabs>
          <w:tab w:val="left" w:pos="729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Volume of pipette used =……………………………………………………………cm</w:t>
      </w:r>
      <w:r w:rsidRPr="0050380F">
        <w:rPr>
          <w:rFonts w:ascii="Bookman Old Style" w:hAnsi="Bookman Old Style"/>
          <w:vertAlign w:val="superscript"/>
        </w:rPr>
        <w:t>3</w:t>
      </w:r>
    </w:p>
    <w:p w:rsidR="00F44666" w:rsidRPr="00105255" w:rsidRDefault="00F44666" w:rsidP="00F44666">
      <w:pPr>
        <w:tabs>
          <w:tab w:val="left" w:pos="729"/>
        </w:tabs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 xml:space="preserve">          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330"/>
        <w:gridCol w:w="1440"/>
        <w:gridCol w:w="1530"/>
        <w:gridCol w:w="1285"/>
        <w:gridCol w:w="1415"/>
      </w:tblGrid>
      <w:tr w:rsidR="00F44666" w:rsidRPr="00105255" w:rsidTr="00BA39D8">
        <w:tc>
          <w:tcPr>
            <w:tcW w:w="3330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  <w:p w:rsidR="00BA39D8" w:rsidRPr="00105255" w:rsidRDefault="00BA39D8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  <w:r w:rsidRPr="00105255">
              <w:rPr>
                <w:rFonts w:ascii="Bookman Old Style" w:hAnsi="Bookman Old Style"/>
              </w:rPr>
              <w:t>Burette readings</w:t>
            </w:r>
          </w:p>
        </w:tc>
        <w:tc>
          <w:tcPr>
            <w:tcW w:w="1440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  <w:p w:rsidR="00BA39D8" w:rsidRPr="00105255" w:rsidRDefault="00BA39D8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  <w:r w:rsidRPr="00105255">
              <w:rPr>
                <w:rFonts w:ascii="Bookman Old Style" w:hAnsi="Bookman Old Style"/>
              </w:rPr>
              <w:t xml:space="preserve">       1</w:t>
            </w:r>
          </w:p>
        </w:tc>
        <w:tc>
          <w:tcPr>
            <w:tcW w:w="1530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  <w:p w:rsidR="00BA39D8" w:rsidRPr="00105255" w:rsidRDefault="00BA39D8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  <w:r w:rsidRPr="00105255">
              <w:rPr>
                <w:rFonts w:ascii="Bookman Old Style" w:hAnsi="Bookman Old Style"/>
              </w:rPr>
              <w:t xml:space="preserve">     2</w:t>
            </w:r>
          </w:p>
        </w:tc>
        <w:tc>
          <w:tcPr>
            <w:tcW w:w="1285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  <w:p w:rsidR="00BA39D8" w:rsidRPr="00105255" w:rsidRDefault="00BA39D8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  <w:r w:rsidRPr="00105255">
              <w:rPr>
                <w:rFonts w:ascii="Bookman Old Style" w:hAnsi="Bookman Old Style"/>
              </w:rPr>
              <w:t xml:space="preserve">    3</w:t>
            </w:r>
          </w:p>
        </w:tc>
        <w:tc>
          <w:tcPr>
            <w:tcW w:w="1415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  <w:p w:rsidR="00BA39D8" w:rsidRPr="00105255" w:rsidRDefault="00BA39D8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  <w:r w:rsidRPr="00105255">
              <w:rPr>
                <w:rFonts w:ascii="Bookman Old Style" w:hAnsi="Bookman Old Style"/>
              </w:rPr>
              <w:t xml:space="preserve">   4</w:t>
            </w:r>
          </w:p>
        </w:tc>
      </w:tr>
      <w:tr w:rsidR="00F44666" w:rsidRPr="00105255" w:rsidTr="00BA39D8">
        <w:trPr>
          <w:trHeight w:val="674"/>
        </w:trPr>
        <w:tc>
          <w:tcPr>
            <w:tcW w:w="3330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  <w:p w:rsidR="00BA39D8" w:rsidRPr="00105255" w:rsidRDefault="00BA39D8" w:rsidP="0050380F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  <w:r w:rsidRPr="00105255">
              <w:rPr>
                <w:rFonts w:ascii="Bookman Old Style" w:hAnsi="Bookman Old Style"/>
              </w:rPr>
              <w:t>Final reading</w:t>
            </w:r>
            <w:r w:rsidR="0050380F">
              <w:rPr>
                <w:rFonts w:ascii="Bookman Old Style" w:hAnsi="Bookman Old Style"/>
              </w:rPr>
              <w:t>/</w:t>
            </w:r>
            <w:r w:rsidRPr="00105255">
              <w:rPr>
                <w:rFonts w:ascii="Bookman Old Style" w:hAnsi="Bookman Old Style"/>
              </w:rPr>
              <w:t>cm</w:t>
            </w:r>
            <w:r w:rsidRPr="00105255">
              <w:rPr>
                <w:rFonts w:ascii="Bookman Old Style" w:hAnsi="Bookman Old Style"/>
                <w:vertAlign w:val="superscript"/>
              </w:rPr>
              <w:t>3</w:t>
            </w:r>
          </w:p>
        </w:tc>
        <w:tc>
          <w:tcPr>
            <w:tcW w:w="1440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</w:tc>
        <w:tc>
          <w:tcPr>
            <w:tcW w:w="1530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</w:tc>
        <w:tc>
          <w:tcPr>
            <w:tcW w:w="1285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</w:tc>
        <w:tc>
          <w:tcPr>
            <w:tcW w:w="1415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</w:tc>
      </w:tr>
      <w:tr w:rsidR="00F44666" w:rsidRPr="00105255" w:rsidTr="00595543">
        <w:trPr>
          <w:trHeight w:val="728"/>
        </w:trPr>
        <w:tc>
          <w:tcPr>
            <w:tcW w:w="3330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  <w:p w:rsidR="00BA39D8" w:rsidRPr="00105255" w:rsidRDefault="0050380F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Initial reading</w:t>
            </w:r>
            <w:r w:rsidR="00BA39D8" w:rsidRPr="00105255">
              <w:rPr>
                <w:rFonts w:ascii="Bookman Old Style" w:hAnsi="Bookman Old Style"/>
              </w:rPr>
              <w:t>/cm</w:t>
            </w:r>
            <w:r w:rsidR="00BA39D8" w:rsidRPr="00105255">
              <w:rPr>
                <w:rFonts w:ascii="Bookman Old Style" w:hAnsi="Bookman Old Style"/>
                <w:vertAlign w:val="superscript"/>
              </w:rPr>
              <w:t>3</w:t>
            </w:r>
          </w:p>
        </w:tc>
        <w:tc>
          <w:tcPr>
            <w:tcW w:w="1440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</w:tc>
        <w:tc>
          <w:tcPr>
            <w:tcW w:w="1530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</w:tc>
        <w:tc>
          <w:tcPr>
            <w:tcW w:w="1285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</w:tc>
        <w:tc>
          <w:tcPr>
            <w:tcW w:w="1415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</w:tc>
      </w:tr>
      <w:tr w:rsidR="00F44666" w:rsidRPr="00105255" w:rsidTr="00595543">
        <w:trPr>
          <w:trHeight w:val="800"/>
        </w:trPr>
        <w:tc>
          <w:tcPr>
            <w:tcW w:w="3330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  <w:vertAlign w:val="superscript"/>
              </w:rPr>
            </w:pPr>
          </w:p>
          <w:p w:rsidR="00BA39D8" w:rsidRPr="00105255" w:rsidRDefault="0050380F" w:rsidP="00595543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 of FA</w:t>
            </w:r>
            <w:r w:rsidRPr="0050380F">
              <w:rPr>
                <w:rFonts w:ascii="Bookman Old Style" w:hAnsi="Bookman Old Style"/>
                <w:vertAlign w:val="subscript"/>
              </w:rPr>
              <w:t>1</w:t>
            </w:r>
            <w:r>
              <w:rPr>
                <w:rFonts w:ascii="Bookman Old Style" w:hAnsi="Bookman Old Style"/>
              </w:rPr>
              <w:t xml:space="preserve"> used</w:t>
            </w:r>
            <w:r w:rsidR="00BA39D8" w:rsidRPr="00105255">
              <w:rPr>
                <w:rFonts w:ascii="Bookman Old Style" w:hAnsi="Bookman Old Style"/>
              </w:rPr>
              <w:t>/cm3</w:t>
            </w:r>
          </w:p>
        </w:tc>
        <w:tc>
          <w:tcPr>
            <w:tcW w:w="1440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</w:tc>
        <w:tc>
          <w:tcPr>
            <w:tcW w:w="1530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</w:tc>
        <w:tc>
          <w:tcPr>
            <w:tcW w:w="1285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</w:tc>
        <w:tc>
          <w:tcPr>
            <w:tcW w:w="1415" w:type="dxa"/>
          </w:tcPr>
          <w:p w:rsidR="00F44666" w:rsidRPr="00105255" w:rsidRDefault="00F44666" w:rsidP="00F44666">
            <w:pPr>
              <w:tabs>
                <w:tab w:val="left" w:pos="729"/>
              </w:tabs>
              <w:rPr>
                <w:rFonts w:ascii="Bookman Old Style" w:hAnsi="Bookman Old Style"/>
              </w:rPr>
            </w:pPr>
          </w:p>
        </w:tc>
      </w:tr>
    </w:tbl>
    <w:p w:rsidR="00F44666" w:rsidRPr="00105255" w:rsidRDefault="00F44666" w:rsidP="00F44666">
      <w:pPr>
        <w:tabs>
          <w:tab w:val="left" w:pos="729"/>
        </w:tabs>
        <w:rPr>
          <w:rFonts w:ascii="Bookman Old Style" w:hAnsi="Bookman Old Style"/>
        </w:rPr>
      </w:pPr>
    </w:p>
    <w:p w:rsidR="00F44666" w:rsidRPr="00105255" w:rsidRDefault="00BA39D8" w:rsidP="00F44666">
      <w:pPr>
        <w:tabs>
          <w:tab w:val="left" w:pos="729"/>
        </w:tabs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 xml:space="preserve">      Volume</w:t>
      </w:r>
      <w:r w:rsidR="007E5F80">
        <w:rPr>
          <w:rFonts w:ascii="Bookman Old Style" w:hAnsi="Bookman Old Style"/>
        </w:rPr>
        <w:t>s</w:t>
      </w:r>
      <w:r w:rsidRPr="00105255">
        <w:rPr>
          <w:rFonts w:ascii="Bookman Old Style" w:hAnsi="Bookman Old Style"/>
        </w:rPr>
        <w:t xml:space="preserve"> used to make average............................................................cm</w:t>
      </w:r>
      <w:r w:rsidRPr="00105255">
        <w:rPr>
          <w:rFonts w:ascii="Bookman Old Style" w:hAnsi="Bookman Old Style"/>
          <w:vertAlign w:val="superscript"/>
        </w:rPr>
        <w:t>3</w:t>
      </w:r>
    </w:p>
    <w:p w:rsidR="00BA39D8" w:rsidRPr="00105255" w:rsidRDefault="00BA39D8" w:rsidP="00F44666">
      <w:pPr>
        <w:tabs>
          <w:tab w:val="left" w:pos="729"/>
        </w:tabs>
        <w:rPr>
          <w:rFonts w:ascii="Bookman Old Style" w:hAnsi="Bookman Old Style"/>
        </w:rPr>
      </w:pPr>
    </w:p>
    <w:p w:rsidR="00BA39D8" w:rsidRPr="00105255" w:rsidRDefault="00BA39D8" w:rsidP="00F44666">
      <w:pPr>
        <w:tabs>
          <w:tab w:val="left" w:pos="729"/>
        </w:tabs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 xml:space="preserve">      Average volume.......................................................................cm</w:t>
      </w:r>
      <w:r w:rsidRPr="00105255">
        <w:rPr>
          <w:rFonts w:ascii="Bookman Old Style" w:hAnsi="Bookman Old Style"/>
          <w:vertAlign w:val="superscript"/>
        </w:rPr>
        <w:t>3</w:t>
      </w:r>
      <w:r w:rsidRPr="00105255">
        <w:rPr>
          <w:rFonts w:ascii="Bookman Old Style" w:hAnsi="Bookman Old Style"/>
        </w:rPr>
        <w:t xml:space="preserve"> </w:t>
      </w:r>
    </w:p>
    <w:p w:rsidR="00034C97" w:rsidRPr="00105255" w:rsidRDefault="00034C97" w:rsidP="00BA39D8">
      <w:pPr>
        <w:rPr>
          <w:rFonts w:ascii="Bookman Old Style" w:hAnsi="Bookman Old Style"/>
          <w:b/>
        </w:rPr>
      </w:pPr>
    </w:p>
    <w:p w:rsidR="00BA39D8" w:rsidRPr="00105255" w:rsidRDefault="00BA39D8" w:rsidP="00BA39D8">
      <w:pPr>
        <w:rPr>
          <w:rFonts w:ascii="Bookman Old Style" w:hAnsi="Bookman Old Style"/>
        </w:rPr>
      </w:pPr>
    </w:p>
    <w:p w:rsidR="00BA39D8" w:rsidRPr="00105255" w:rsidRDefault="00BA39D8" w:rsidP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 xml:space="preserve">   Calculations</w:t>
      </w:r>
      <w:r w:rsidR="0050380F">
        <w:rPr>
          <w:rFonts w:ascii="Bookman Old Style" w:hAnsi="Bookman Old Style"/>
        </w:rPr>
        <w:t>:</w:t>
      </w:r>
    </w:p>
    <w:p w:rsidR="00BA39D8" w:rsidRPr="00105255" w:rsidRDefault="00BA39D8" w:rsidP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 xml:space="preserve"> (a). Calculate the molarity</w:t>
      </w:r>
      <w:r w:rsidR="0050380F">
        <w:rPr>
          <w:rFonts w:ascii="Bookman Old Style" w:hAnsi="Bookman Old Style"/>
        </w:rPr>
        <w:t xml:space="preserve"> </w:t>
      </w:r>
      <w:r w:rsidRPr="00105255">
        <w:rPr>
          <w:rFonts w:ascii="Bookman Old Style" w:hAnsi="Bookman Old Style"/>
        </w:rPr>
        <w:t xml:space="preserve">of </w:t>
      </w:r>
      <w:r w:rsidRPr="00595543">
        <w:rPr>
          <w:rFonts w:ascii="Bookman Old Style" w:hAnsi="Bookman Old Style"/>
          <w:b/>
        </w:rPr>
        <w:t>FA</w:t>
      </w:r>
      <w:r w:rsidRPr="00595543">
        <w:rPr>
          <w:rFonts w:ascii="Bookman Old Style" w:hAnsi="Bookman Old Style"/>
          <w:b/>
          <w:vertAlign w:val="subscript"/>
        </w:rPr>
        <w:t>2</w:t>
      </w: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 xml:space="preserve">      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034C97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(b). Calculate the formula mass of M</w:t>
      </w:r>
      <w:r w:rsidRPr="00105255">
        <w:rPr>
          <w:rFonts w:ascii="Bookman Old Style" w:hAnsi="Bookman Old Style"/>
          <w:vertAlign w:val="subscript"/>
        </w:rPr>
        <w:t>2</w:t>
      </w:r>
      <w:r w:rsidRPr="00105255">
        <w:rPr>
          <w:rFonts w:ascii="Bookman Old Style" w:hAnsi="Bookman Old Style"/>
        </w:rPr>
        <w:t>CO</w:t>
      </w:r>
      <w:r w:rsidRPr="00105255">
        <w:rPr>
          <w:rFonts w:ascii="Bookman Old Style" w:hAnsi="Bookman Old Style"/>
          <w:vertAlign w:val="subscript"/>
        </w:rPr>
        <w:t>3</w:t>
      </w:r>
    </w:p>
    <w:p w:rsidR="00034C97" w:rsidRPr="00105255" w:rsidRDefault="00034C97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lastRenderedPageBreak/>
        <w:t>...................................................................................................................................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(C). Calculate the relative atomic mass of M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BA39D8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</w:t>
      </w:r>
      <w:r w:rsidR="00595543">
        <w:rPr>
          <w:rFonts w:ascii="Bookman Old Style" w:hAnsi="Bookman Old Style"/>
        </w:rPr>
        <w:t>.</w:t>
      </w:r>
      <w:r w:rsidRPr="00105255">
        <w:rPr>
          <w:rFonts w:ascii="Bookman Old Style" w:hAnsi="Bookman Old Style"/>
        </w:rPr>
        <w:t>...........................................................................................................</w:t>
      </w:r>
    </w:p>
    <w:p w:rsidR="00BA39D8" w:rsidRPr="00105255" w:rsidRDefault="00BA39D8">
      <w:pPr>
        <w:rPr>
          <w:rFonts w:ascii="Bookman Old Style" w:hAnsi="Bookman Old Style"/>
        </w:rPr>
      </w:pPr>
    </w:p>
    <w:p w:rsidR="00471F14" w:rsidRPr="00105255" w:rsidRDefault="00BA39D8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471F14" w:rsidRPr="00105255" w:rsidRDefault="00471F14">
      <w:pPr>
        <w:rPr>
          <w:rFonts w:ascii="Bookman Old Style" w:hAnsi="Bookman Old Style"/>
        </w:rPr>
      </w:pPr>
    </w:p>
    <w:p w:rsidR="008034AA" w:rsidRPr="00105255" w:rsidRDefault="00471F14" w:rsidP="0050380F">
      <w:pPr>
        <w:ind w:left="360" w:hanging="360"/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 xml:space="preserve">2.  You are provided with substance </w:t>
      </w:r>
      <w:r w:rsidR="008034AA" w:rsidRPr="0050380F">
        <w:rPr>
          <w:rFonts w:ascii="Bookman Old Style" w:hAnsi="Bookman Old Style"/>
          <w:b/>
        </w:rPr>
        <w:t>W</w:t>
      </w:r>
      <w:r w:rsidR="008034AA" w:rsidRPr="00105255">
        <w:rPr>
          <w:rFonts w:ascii="Bookman Old Style" w:hAnsi="Bookman Old Style"/>
        </w:rPr>
        <w:t xml:space="preserve"> which contains two cations and one anion.</w:t>
      </w:r>
      <w:r w:rsidR="0050380F">
        <w:rPr>
          <w:rFonts w:ascii="Bookman Old Style" w:hAnsi="Bookman Old Style"/>
        </w:rPr>
        <w:t xml:space="preserve">   </w:t>
      </w:r>
      <w:r w:rsidR="008034AA" w:rsidRPr="00105255">
        <w:rPr>
          <w:rFonts w:ascii="Bookman Old Style" w:hAnsi="Bookman Old Style"/>
        </w:rPr>
        <w:t xml:space="preserve">Carry </w:t>
      </w:r>
      <w:r w:rsidR="0050380F">
        <w:rPr>
          <w:rFonts w:ascii="Bookman Old Style" w:hAnsi="Bookman Old Style"/>
        </w:rPr>
        <w:t>o</w:t>
      </w:r>
      <w:r w:rsidR="008034AA" w:rsidRPr="00105255">
        <w:rPr>
          <w:rFonts w:ascii="Bookman Old Style" w:hAnsi="Bookman Old Style"/>
        </w:rPr>
        <w:t>ut the following experiments to identify the cations and anions.</w:t>
      </w:r>
    </w:p>
    <w:p w:rsidR="008034AA" w:rsidRPr="00105255" w:rsidRDefault="008034AA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8034AA" w:rsidRPr="007E5F80" w:rsidTr="00634FB4">
        <w:tc>
          <w:tcPr>
            <w:tcW w:w="3308" w:type="dxa"/>
          </w:tcPr>
          <w:p w:rsidR="008034AA" w:rsidRPr="007E5F80" w:rsidRDefault="008034AA">
            <w:pPr>
              <w:rPr>
                <w:rFonts w:ascii="Bookman Old Style" w:hAnsi="Bookman Old Style"/>
                <w:b/>
              </w:rPr>
            </w:pPr>
          </w:p>
          <w:p w:rsidR="008034AA" w:rsidRPr="007E5F80" w:rsidRDefault="008034AA" w:rsidP="0050380F">
            <w:pPr>
              <w:rPr>
                <w:rFonts w:ascii="Bookman Old Style" w:hAnsi="Bookman Old Style"/>
                <w:b/>
              </w:rPr>
            </w:pPr>
            <w:r w:rsidRPr="007E5F80">
              <w:rPr>
                <w:rFonts w:ascii="Bookman Old Style" w:hAnsi="Bookman Old Style"/>
                <w:b/>
              </w:rPr>
              <w:t xml:space="preserve">          </w:t>
            </w:r>
            <w:r w:rsidR="0050380F" w:rsidRPr="007E5F80">
              <w:rPr>
                <w:rFonts w:ascii="Bookman Old Style" w:hAnsi="Bookman Old Style"/>
                <w:b/>
              </w:rPr>
              <w:t>EXPERIMENT</w:t>
            </w:r>
          </w:p>
        </w:tc>
        <w:tc>
          <w:tcPr>
            <w:tcW w:w="3309" w:type="dxa"/>
          </w:tcPr>
          <w:p w:rsidR="008034AA" w:rsidRPr="007E5F80" w:rsidRDefault="008034AA">
            <w:pPr>
              <w:rPr>
                <w:rFonts w:ascii="Bookman Old Style" w:hAnsi="Bookman Old Style"/>
                <w:b/>
              </w:rPr>
            </w:pPr>
          </w:p>
          <w:p w:rsidR="008034AA" w:rsidRPr="007E5F80" w:rsidRDefault="008034AA">
            <w:pPr>
              <w:rPr>
                <w:rFonts w:ascii="Bookman Old Style" w:hAnsi="Bookman Old Style"/>
                <w:b/>
              </w:rPr>
            </w:pPr>
            <w:r w:rsidRPr="007E5F80">
              <w:rPr>
                <w:rFonts w:ascii="Bookman Old Style" w:hAnsi="Bookman Old Style"/>
                <w:b/>
              </w:rPr>
              <w:t xml:space="preserve">    OBSERVATION</w:t>
            </w:r>
            <w:r w:rsidR="0050380F" w:rsidRPr="007E5F80">
              <w:rPr>
                <w:rFonts w:ascii="Bookman Old Style" w:hAnsi="Bookman Old Style"/>
                <w:b/>
              </w:rPr>
              <w:t>S</w:t>
            </w:r>
          </w:p>
        </w:tc>
        <w:tc>
          <w:tcPr>
            <w:tcW w:w="3309" w:type="dxa"/>
          </w:tcPr>
          <w:p w:rsidR="008034AA" w:rsidRPr="007E5F80" w:rsidRDefault="008034AA">
            <w:pPr>
              <w:rPr>
                <w:rFonts w:ascii="Bookman Old Style" w:hAnsi="Bookman Old Style"/>
                <w:b/>
              </w:rPr>
            </w:pPr>
          </w:p>
          <w:p w:rsidR="008034AA" w:rsidRPr="007E5F80" w:rsidRDefault="008034AA">
            <w:pPr>
              <w:rPr>
                <w:rFonts w:ascii="Bookman Old Style" w:hAnsi="Bookman Old Style"/>
                <w:b/>
              </w:rPr>
            </w:pPr>
            <w:r w:rsidRPr="007E5F80">
              <w:rPr>
                <w:rFonts w:ascii="Bookman Old Style" w:hAnsi="Bookman Old Style"/>
                <w:b/>
              </w:rPr>
              <w:t xml:space="preserve">   DEDUCTIONS</w:t>
            </w:r>
          </w:p>
        </w:tc>
      </w:tr>
      <w:tr w:rsidR="008034AA" w:rsidRPr="00105255" w:rsidTr="00634FB4">
        <w:tc>
          <w:tcPr>
            <w:tcW w:w="3308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  <w:p w:rsidR="008034AA" w:rsidRPr="00105255" w:rsidRDefault="008034AA" w:rsidP="007E5F80">
            <w:pPr>
              <w:rPr>
                <w:rFonts w:ascii="Bookman Old Style" w:hAnsi="Bookman Old Style"/>
              </w:rPr>
            </w:pPr>
            <w:r w:rsidRPr="00105255">
              <w:rPr>
                <w:rFonts w:ascii="Bookman Old Style" w:hAnsi="Bookman Old Style"/>
              </w:rPr>
              <w:t>(a). Dissolve two spatula end-full</w:t>
            </w:r>
            <w:r w:rsidR="0050380F">
              <w:rPr>
                <w:rFonts w:ascii="Bookman Old Style" w:hAnsi="Bookman Old Style"/>
              </w:rPr>
              <w:t>s</w:t>
            </w:r>
            <w:r w:rsidRPr="00105255">
              <w:rPr>
                <w:rFonts w:ascii="Bookman Old Style" w:hAnsi="Bookman Old Style"/>
              </w:rPr>
              <w:t xml:space="preserve"> of </w:t>
            </w:r>
            <w:r w:rsidRPr="007E5F80">
              <w:rPr>
                <w:rFonts w:ascii="Bookman Old Style" w:hAnsi="Bookman Old Style"/>
                <w:b/>
              </w:rPr>
              <w:t>W</w:t>
            </w:r>
            <w:r w:rsidRPr="00105255">
              <w:rPr>
                <w:rFonts w:ascii="Bookman Old Style" w:hAnsi="Bookman Old Style"/>
              </w:rPr>
              <w:t xml:space="preserve"> in 4cm</w:t>
            </w:r>
            <w:r w:rsidRPr="0050380F">
              <w:rPr>
                <w:rFonts w:ascii="Bookman Old Style" w:hAnsi="Bookman Old Style"/>
                <w:vertAlign w:val="superscript"/>
              </w:rPr>
              <w:t>3</w:t>
            </w:r>
            <w:r w:rsidRPr="00105255">
              <w:rPr>
                <w:rFonts w:ascii="Bookman Old Style" w:hAnsi="Bookman Old Style"/>
              </w:rPr>
              <w:t xml:space="preserve"> of water in a test tube . Shake well</w:t>
            </w:r>
            <w:r w:rsidR="007E5F80">
              <w:rPr>
                <w:rFonts w:ascii="Bookman Old Style" w:hAnsi="Bookman Old Style"/>
              </w:rPr>
              <w:t>.</w:t>
            </w:r>
            <w:r w:rsidRPr="00105255">
              <w:rPr>
                <w:rFonts w:ascii="Bookman Old Style" w:hAnsi="Bookman Old Style"/>
              </w:rPr>
              <w:t xml:space="preserve"> </w:t>
            </w:r>
            <w:r w:rsidR="007E5F80">
              <w:rPr>
                <w:rFonts w:ascii="Bookman Old Style" w:hAnsi="Bookman Old Style"/>
              </w:rPr>
              <w:t>T</w:t>
            </w:r>
            <w:r w:rsidRPr="00105255">
              <w:rPr>
                <w:rFonts w:ascii="Bookman Old Style" w:hAnsi="Bookman Old Style"/>
              </w:rPr>
              <w:t>hen add 4cm</w:t>
            </w:r>
            <w:r w:rsidRPr="007E5F80">
              <w:rPr>
                <w:rFonts w:ascii="Bookman Old Style" w:hAnsi="Bookman Old Style"/>
                <w:vertAlign w:val="superscript"/>
              </w:rPr>
              <w:t>3</w:t>
            </w:r>
            <w:r w:rsidRPr="00105255">
              <w:rPr>
                <w:rFonts w:ascii="Bookman Old Style" w:hAnsi="Bookman Old Style"/>
              </w:rPr>
              <w:t xml:space="preserve"> of dilute sodium hydroxide</w:t>
            </w:r>
            <w:r w:rsidR="0050380F">
              <w:rPr>
                <w:rFonts w:ascii="Bookman Old Style" w:hAnsi="Bookman Old Style"/>
              </w:rPr>
              <w:t>.</w:t>
            </w:r>
            <w:r w:rsidRPr="00105255">
              <w:rPr>
                <w:rFonts w:ascii="Bookman Old Style" w:hAnsi="Bookman Old Style"/>
              </w:rPr>
              <w:t xml:space="preserve"> </w:t>
            </w:r>
            <w:r w:rsidR="0050380F">
              <w:rPr>
                <w:rFonts w:ascii="Bookman Old Style" w:hAnsi="Bookman Old Style"/>
              </w:rPr>
              <w:t>F</w:t>
            </w:r>
            <w:r w:rsidRPr="00105255">
              <w:rPr>
                <w:rFonts w:ascii="Bookman Old Style" w:hAnsi="Bookman Old Style"/>
              </w:rPr>
              <w:t>ilter. Keep both the filtrate and residue</w:t>
            </w:r>
          </w:p>
        </w:tc>
        <w:tc>
          <w:tcPr>
            <w:tcW w:w="3309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</w:tc>
      </w:tr>
      <w:tr w:rsidR="008034AA" w:rsidRPr="00105255" w:rsidTr="00634FB4">
        <w:tc>
          <w:tcPr>
            <w:tcW w:w="3308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  <w:p w:rsidR="008034AA" w:rsidRPr="00105255" w:rsidRDefault="008034AA">
            <w:pPr>
              <w:rPr>
                <w:rFonts w:ascii="Bookman Old Style" w:hAnsi="Bookman Old Style"/>
              </w:rPr>
            </w:pPr>
          </w:p>
          <w:p w:rsidR="008034AA" w:rsidRPr="00105255" w:rsidRDefault="008034AA">
            <w:pPr>
              <w:rPr>
                <w:rFonts w:ascii="Bookman Old Style" w:hAnsi="Bookman Old Style"/>
              </w:rPr>
            </w:pPr>
            <w:r w:rsidRPr="00105255">
              <w:rPr>
                <w:rFonts w:ascii="Bookman Old Style" w:hAnsi="Bookman Old Style"/>
              </w:rPr>
              <w:t>(b). Divide the filtrate into five parts</w:t>
            </w:r>
          </w:p>
          <w:p w:rsidR="008034AA" w:rsidRPr="00105255" w:rsidRDefault="008034AA">
            <w:pPr>
              <w:rPr>
                <w:rFonts w:ascii="Bookman Old Style" w:hAnsi="Bookman Old Style"/>
              </w:rPr>
            </w:pPr>
            <w:r w:rsidRPr="00105255">
              <w:rPr>
                <w:rFonts w:ascii="Bookman Old Style" w:hAnsi="Bookman Old Style"/>
              </w:rPr>
              <w:t>(i). To first part add dilute sodium hydroxide solution drop wise until in excess</w:t>
            </w:r>
          </w:p>
        </w:tc>
        <w:tc>
          <w:tcPr>
            <w:tcW w:w="3309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</w:tc>
      </w:tr>
      <w:tr w:rsidR="008034AA" w:rsidRPr="00105255" w:rsidTr="00634FB4">
        <w:trPr>
          <w:trHeight w:val="764"/>
        </w:trPr>
        <w:tc>
          <w:tcPr>
            <w:tcW w:w="3308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  <w:p w:rsidR="008034AA" w:rsidRPr="00105255" w:rsidRDefault="008034AA">
            <w:pPr>
              <w:rPr>
                <w:rFonts w:ascii="Bookman Old Style" w:hAnsi="Bookman Old Style"/>
              </w:rPr>
            </w:pPr>
          </w:p>
          <w:p w:rsidR="008034AA" w:rsidRDefault="00546957" w:rsidP="00546957">
            <w:pPr>
              <w:rPr>
                <w:rFonts w:ascii="Bookman Old Style" w:hAnsi="Bookman Old Style"/>
              </w:rPr>
            </w:pPr>
            <w:r w:rsidRPr="00105255">
              <w:rPr>
                <w:rFonts w:ascii="Bookman Old Style" w:hAnsi="Bookman Old Style"/>
              </w:rPr>
              <w:t>(ii). To second part add ammonia</w:t>
            </w:r>
            <w:r w:rsidR="008034AA" w:rsidRPr="00105255">
              <w:rPr>
                <w:rFonts w:ascii="Bookman Old Style" w:hAnsi="Bookman Old Style"/>
              </w:rPr>
              <w:t xml:space="preserve"> solution drop wise until in excess</w:t>
            </w:r>
          </w:p>
          <w:p w:rsidR="0018251A" w:rsidRDefault="0018251A" w:rsidP="00546957">
            <w:pPr>
              <w:rPr>
                <w:rFonts w:ascii="Bookman Old Style" w:hAnsi="Bookman Old Style"/>
              </w:rPr>
            </w:pPr>
          </w:p>
          <w:p w:rsidR="007E5F80" w:rsidRDefault="007E5F80" w:rsidP="00546957">
            <w:pPr>
              <w:rPr>
                <w:rFonts w:ascii="Bookman Old Style" w:hAnsi="Bookman Old Style"/>
              </w:rPr>
            </w:pPr>
          </w:p>
          <w:p w:rsidR="0018251A" w:rsidRDefault="0018251A" w:rsidP="00546957">
            <w:pPr>
              <w:rPr>
                <w:rFonts w:ascii="Bookman Old Style" w:hAnsi="Bookman Old Style"/>
              </w:rPr>
            </w:pPr>
          </w:p>
          <w:p w:rsidR="00B47EF5" w:rsidRPr="00105255" w:rsidRDefault="00B47EF5" w:rsidP="00546957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</w:tc>
      </w:tr>
      <w:tr w:rsidR="008034AA" w:rsidRPr="00105255" w:rsidTr="00634FB4">
        <w:tc>
          <w:tcPr>
            <w:tcW w:w="3308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  <w:p w:rsidR="008034AA" w:rsidRPr="00105255" w:rsidRDefault="008034AA">
            <w:pPr>
              <w:rPr>
                <w:rFonts w:ascii="Bookman Old Style" w:hAnsi="Bookman Old Style"/>
              </w:rPr>
            </w:pPr>
          </w:p>
          <w:p w:rsidR="00546957" w:rsidRPr="00105255" w:rsidRDefault="00546957">
            <w:pPr>
              <w:rPr>
                <w:rFonts w:ascii="Bookman Old Style" w:hAnsi="Bookman Old Style"/>
              </w:rPr>
            </w:pPr>
            <w:r w:rsidRPr="00105255">
              <w:rPr>
                <w:rFonts w:ascii="Bookman Old Style" w:hAnsi="Bookman Old Style"/>
              </w:rPr>
              <w:t>(iii). To third part add three drops of lead (II) nitrate solution</w:t>
            </w:r>
          </w:p>
        </w:tc>
        <w:tc>
          <w:tcPr>
            <w:tcW w:w="3309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</w:tc>
      </w:tr>
      <w:tr w:rsidR="008034AA" w:rsidRPr="00105255" w:rsidTr="00634FB4">
        <w:tc>
          <w:tcPr>
            <w:tcW w:w="3308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  <w:p w:rsidR="008034AA" w:rsidRPr="00105255" w:rsidRDefault="008034AA">
            <w:pPr>
              <w:rPr>
                <w:rFonts w:ascii="Bookman Old Style" w:hAnsi="Bookman Old Style"/>
              </w:rPr>
            </w:pPr>
          </w:p>
          <w:p w:rsidR="00546957" w:rsidRPr="00105255" w:rsidRDefault="00546957">
            <w:pPr>
              <w:rPr>
                <w:rFonts w:ascii="Bookman Old Style" w:hAnsi="Bookman Old Style"/>
              </w:rPr>
            </w:pPr>
            <w:r w:rsidRPr="00105255">
              <w:rPr>
                <w:rFonts w:ascii="Bookman Old Style" w:hAnsi="Bookman Old Style"/>
              </w:rPr>
              <w:t>(iv). To the fourth part add dilute nitric acid followed by barium nitrate solution</w:t>
            </w:r>
          </w:p>
          <w:p w:rsidR="00546957" w:rsidRPr="00105255" w:rsidRDefault="00546957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</w:tc>
      </w:tr>
      <w:tr w:rsidR="008034AA" w:rsidRPr="00105255" w:rsidTr="00634FB4">
        <w:trPr>
          <w:trHeight w:val="1259"/>
        </w:trPr>
        <w:tc>
          <w:tcPr>
            <w:tcW w:w="3308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  <w:p w:rsidR="00546957" w:rsidRPr="00105255" w:rsidRDefault="00634FB4">
            <w:pPr>
              <w:rPr>
                <w:rFonts w:ascii="Bookman Old Style" w:hAnsi="Bookman Old Style"/>
              </w:rPr>
            </w:pPr>
            <w:r w:rsidRPr="00105255">
              <w:rPr>
                <w:rFonts w:ascii="Bookman Old Style" w:hAnsi="Bookman Old Style"/>
              </w:rPr>
              <w:t xml:space="preserve">(c). Wash the residue then add dilute hydrochloric acid  until there is no change </w:t>
            </w:r>
          </w:p>
        </w:tc>
        <w:tc>
          <w:tcPr>
            <w:tcW w:w="3309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</w:tc>
      </w:tr>
      <w:tr w:rsidR="008034AA" w:rsidRPr="00105255" w:rsidTr="00634FB4">
        <w:tc>
          <w:tcPr>
            <w:tcW w:w="3308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  <w:p w:rsidR="00634FB4" w:rsidRPr="00105255" w:rsidRDefault="00634FB4">
            <w:pPr>
              <w:rPr>
                <w:rFonts w:ascii="Bookman Old Style" w:hAnsi="Bookman Old Style"/>
              </w:rPr>
            </w:pPr>
          </w:p>
          <w:p w:rsidR="008034AA" w:rsidRPr="00105255" w:rsidRDefault="00634FB4">
            <w:pPr>
              <w:rPr>
                <w:rFonts w:ascii="Bookman Old Style" w:hAnsi="Bookman Old Style"/>
              </w:rPr>
            </w:pPr>
            <w:r w:rsidRPr="00105255">
              <w:rPr>
                <w:rFonts w:ascii="Bookman Old Style" w:hAnsi="Bookman Old Style"/>
              </w:rPr>
              <w:t xml:space="preserve">(d). Divide the solution formed </w:t>
            </w:r>
            <w:r w:rsidR="0050380F">
              <w:rPr>
                <w:rFonts w:ascii="Bookman Old Style" w:hAnsi="Bookman Old Style"/>
              </w:rPr>
              <w:t>into two</w:t>
            </w:r>
            <w:r w:rsidRPr="00105255">
              <w:rPr>
                <w:rFonts w:ascii="Bookman Old Style" w:hAnsi="Bookman Old Style"/>
              </w:rPr>
              <w:t xml:space="preserve"> parts.</w:t>
            </w:r>
          </w:p>
          <w:p w:rsidR="00634FB4" w:rsidRPr="00105255" w:rsidRDefault="0050380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(i</w:t>
            </w:r>
            <w:r w:rsidR="00634FB4" w:rsidRPr="00105255">
              <w:rPr>
                <w:rFonts w:ascii="Bookman Old Style" w:hAnsi="Bookman Old Style"/>
              </w:rPr>
              <w:t>) To first part add sodium hydroxide drop wise until in excess.</w:t>
            </w:r>
          </w:p>
        </w:tc>
        <w:tc>
          <w:tcPr>
            <w:tcW w:w="3309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</w:tc>
      </w:tr>
      <w:tr w:rsidR="008034AA" w:rsidRPr="00105255" w:rsidTr="0018251A">
        <w:trPr>
          <w:trHeight w:val="1763"/>
        </w:trPr>
        <w:tc>
          <w:tcPr>
            <w:tcW w:w="3308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  <w:p w:rsidR="00634FB4" w:rsidRPr="00105255" w:rsidRDefault="00634FB4">
            <w:pPr>
              <w:rPr>
                <w:rFonts w:ascii="Bookman Old Style" w:hAnsi="Bookman Old Style"/>
              </w:rPr>
            </w:pPr>
          </w:p>
          <w:p w:rsidR="008034AA" w:rsidRPr="00105255" w:rsidRDefault="00634FB4">
            <w:pPr>
              <w:rPr>
                <w:rFonts w:ascii="Bookman Old Style" w:hAnsi="Bookman Old Style"/>
              </w:rPr>
            </w:pPr>
            <w:r w:rsidRPr="00105255">
              <w:rPr>
                <w:rFonts w:ascii="Bookman Old Style" w:hAnsi="Bookman Old Style"/>
              </w:rPr>
              <w:t>(ii). To second part add Ammonia solution drop wise until in excess</w:t>
            </w:r>
          </w:p>
        </w:tc>
        <w:tc>
          <w:tcPr>
            <w:tcW w:w="3309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8034AA" w:rsidRPr="00105255" w:rsidRDefault="008034AA">
            <w:pPr>
              <w:rPr>
                <w:rFonts w:ascii="Bookman Old Style" w:hAnsi="Bookman Old Style"/>
              </w:rPr>
            </w:pPr>
          </w:p>
        </w:tc>
      </w:tr>
    </w:tbl>
    <w:p w:rsidR="008034AA" w:rsidRPr="00105255" w:rsidRDefault="008034AA">
      <w:pPr>
        <w:rPr>
          <w:rFonts w:ascii="Bookman Old Style" w:hAnsi="Bookman Old Style"/>
        </w:rPr>
      </w:pPr>
    </w:p>
    <w:p w:rsidR="00135B13" w:rsidRPr="00105255" w:rsidRDefault="008034AA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 xml:space="preserve"> </w:t>
      </w:r>
      <w:r w:rsidR="00135B13" w:rsidRPr="00105255">
        <w:rPr>
          <w:rFonts w:ascii="Bookman Old Style" w:hAnsi="Bookman Old Style"/>
        </w:rPr>
        <w:t>(e) Identify.</w:t>
      </w:r>
    </w:p>
    <w:p w:rsidR="00135B13" w:rsidRPr="00105255" w:rsidRDefault="00135B13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 xml:space="preserve">       (i). The cations.....................................................................................................</w:t>
      </w:r>
    </w:p>
    <w:p w:rsidR="00135B13" w:rsidRPr="00105255" w:rsidRDefault="00135B13">
      <w:pPr>
        <w:rPr>
          <w:rFonts w:ascii="Bookman Old Style" w:hAnsi="Bookman Old Style"/>
        </w:rPr>
      </w:pPr>
    </w:p>
    <w:p w:rsidR="00135B13" w:rsidRPr="00105255" w:rsidRDefault="00135B13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 xml:space="preserve">       (ii) The anion</w:t>
      </w:r>
      <w:r w:rsidR="007E5F80">
        <w:rPr>
          <w:rFonts w:ascii="Bookman Old Style" w:hAnsi="Bookman Old Style"/>
        </w:rPr>
        <w:t>.</w:t>
      </w:r>
      <w:bookmarkStart w:id="0" w:name="_GoBack"/>
      <w:bookmarkEnd w:id="0"/>
      <w:r w:rsidRPr="00105255">
        <w:rPr>
          <w:rFonts w:ascii="Bookman Old Style" w:hAnsi="Bookman Old Style"/>
        </w:rPr>
        <w:t>......................................................................................................</w:t>
      </w:r>
    </w:p>
    <w:p w:rsidR="00135B13" w:rsidRPr="00105255" w:rsidRDefault="00135B13">
      <w:pPr>
        <w:rPr>
          <w:rFonts w:ascii="Bookman Old Style" w:hAnsi="Bookman Old Style"/>
        </w:rPr>
      </w:pPr>
    </w:p>
    <w:p w:rsidR="00135B13" w:rsidRPr="00105255" w:rsidRDefault="00135B13">
      <w:pPr>
        <w:rPr>
          <w:rFonts w:ascii="Bookman Old Style" w:hAnsi="Bookman Old Style"/>
        </w:rPr>
      </w:pPr>
    </w:p>
    <w:p w:rsidR="00135B13" w:rsidRPr="00105255" w:rsidRDefault="00135B13">
      <w:pPr>
        <w:rPr>
          <w:rFonts w:ascii="Bookman Old Style" w:hAnsi="Bookman Old Style"/>
        </w:rPr>
      </w:pPr>
    </w:p>
    <w:p w:rsidR="00135B13" w:rsidRPr="00105255" w:rsidRDefault="00135B13">
      <w:pPr>
        <w:rPr>
          <w:rFonts w:ascii="Bookman Old Style" w:hAnsi="Bookman Old Style"/>
        </w:rPr>
      </w:pPr>
    </w:p>
    <w:p w:rsidR="00135B13" w:rsidRPr="00105255" w:rsidRDefault="00135B13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 xml:space="preserve">       </w:t>
      </w:r>
    </w:p>
    <w:p w:rsidR="00135B13" w:rsidRPr="00105255" w:rsidRDefault="00135B13">
      <w:pPr>
        <w:rPr>
          <w:rFonts w:ascii="Bookman Old Style" w:hAnsi="Bookman Old Style"/>
        </w:rPr>
      </w:pPr>
    </w:p>
    <w:p w:rsidR="00135B13" w:rsidRPr="00105255" w:rsidRDefault="00135B13">
      <w:pPr>
        <w:rPr>
          <w:rFonts w:ascii="Bookman Old Style" w:hAnsi="Bookman Old Style"/>
        </w:rPr>
      </w:pPr>
    </w:p>
    <w:p w:rsidR="00034C97" w:rsidRPr="00105255" w:rsidRDefault="00135B13" w:rsidP="00595543">
      <w:pPr>
        <w:jc w:val="center"/>
        <w:rPr>
          <w:rFonts w:ascii="Bookman Old Style" w:hAnsi="Bookman Old Style"/>
          <w:b/>
        </w:rPr>
      </w:pPr>
      <w:r w:rsidRPr="00105255">
        <w:rPr>
          <w:rFonts w:ascii="Bookman Old Style" w:hAnsi="Bookman Old Style"/>
          <w:b/>
        </w:rPr>
        <w:t>END</w:t>
      </w:r>
    </w:p>
    <w:p w:rsidR="00034C97" w:rsidRPr="00105255" w:rsidRDefault="00135B13">
      <w:pPr>
        <w:rPr>
          <w:rFonts w:ascii="Bookman Old Style" w:hAnsi="Bookman Old Style"/>
        </w:rPr>
      </w:pPr>
      <w:r w:rsidRPr="00105255">
        <w:rPr>
          <w:rFonts w:ascii="Bookman Old Style" w:hAnsi="Bookman Old Style"/>
        </w:rPr>
        <w:t xml:space="preserve"> </w:t>
      </w:r>
    </w:p>
    <w:p w:rsidR="00034C97" w:rsidRPr="00105255" w:rsidRDefault="00034C97">
      <w:pPr>
        <w:rPr>
          <w:rFonts w:ascii="Bookman Old Style" w:hAnsi="Bookman Old Style"/>
        </w:rPr>
      </w:pPr>
    </w:p>
    <w:p w:rsidR="00034C97" w:rsidRPr="00105255" w:rsidRDefault="00034C97">
      <w:pPr>
        <w:rPr>
          <w:rFonts w:ascii="Bookman Old Style" w:hAnsi="Bookman Old Style"/>
        </w:rPr>
      </w:pPr>
    </w:p>
    <w:p w:rsidR="00034C97" w:rsidRPr="00105255" w:rsidRDefault="00034C97">
      <w:pPr>
        <w:rPr>
          <w:rFonts w:ascii="Bookman Old Style" w:hAnsi="Bookman Old Style"/>
        </w:rPr>
      </w:pPr>
    </w:p>
    <w:p w:rsidR="00034C97" w:rsidRPr="00105255" w:rsidRDefault="00034C97">
      <w:pPr>
        <w:rPr>
          <w:rFonts w:ascii="Bookman Old Style" w:hAnsi="Bookman Old Style"/>
        </w:rPr>
      </w:pPr>
    </w:p>
    <w:sectPr w:rsidR="00034C97" w:rsidRPr="00105255" w:rsidSect="00105255">
      <w:footerReference w:type="even" r:id="rId7"/>
      <w:footerReference w:type="default" r:id="rId8"/>
      <w:pgSz w:w="11909" w:h="17093" w:code="9"/>
      <w:pgMar w:top="720" w:right="634" w:bottom="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F6F" w:rsidRDefault="00B07F6F" w:rsidP="005C6A16">
      <w:r>
        <w:separator/>
      </w:r>
    </w:p>
  </w:endnote>
  <w:endnote w:type="continuationSeparator" w:id="0">
    <w:p w:rsidR="00B07F6F" w:rsidRDefault="00B07F6F" w:rsidP="005C6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543" w:rsidRPr="00105255" w:rsidRDefault="00595543" w:rsidP="00595543">
    <w:pPr>
      <w:pStyle w:val="Footer"/>
      <w:jc w:val="right"/>
      <w:rPr>
        <w:rFonts w:ascii="Bookman Old Style" w:hAnsi="Bookman Old Sty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3DF2CD" wp14:editId="01987D24">
              <wp:simplePos x="0" y="0"/>
              <wp:positionH relativeFrom="column">
                <wp:posOffset>-721995</wp:posOffset>
              </wp:positionH>
              <wp:positionV relativeFrom="paragraph">
                <wp:posOffset>9525</wp:posOffset>
              </wp:positionV>
              <wp:extent cx="77628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2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86410F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6.85pt,.75pt" to="554.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  <w:r w:rsidRPr="00105255">
      <w:rPr>
        <w:rFonts w:ascii="Bookman Old Style" w:hAnsi="Bookman Old Style"/>
      </w:rPr>
      <w:t xml:space="preserve">©2016 Western Examinations Consultants </w:t>
    </w:r>
    <w:sdt>
      <w:sdtPr>
        <w:rPr>
          <w:rFonts w:ascii="Bookman Old Style" w:hAnsi="Bookman Old Style"/>
        </w:rPr>
        <w:id w:val="-17682181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</w:rPr>
            <w:id w:val="-17843089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Bookman Old Style" w:hAnsi="Bookman Old Style"/>
              </w:rPr>
              <w:t xml:space="preserve">                                              </w:t>
            </w:r>
            <w:r w:rsidRPr="00105255">
              <w:rPr>
                <w:rFonts w:ascii="Bookman Old Style" w:hAnsi="Bookman Old Style"/>
              </w:rPr>
              <w:t xml:space="preserve">Page </w:t>
            </w:r>
            <w:r w:rsidRPr="00105255">
              <w:rPr>
                <w:rFonts w:ascii="Bookman Old Style" w:hAnsi="Bookman Old Style"/>
                <w:b/>
                <w:bCs/>
              </w:rPr>
              <w:fldChar w:fldCharType="begin"/>
            </w:r>
            <w:r w:rsidRPr="00105255">
              <w:rPr>
                <w:rFonts w:ascii="Bookman Old Style" w:hAnsi="Bookman Old Style"/>
                <w:b/>
                <w:bCs/>
              </w:rPr>
              <w:instrText xml:space="preserve"> PAGE </w:instrText>
            </w:r>
            <w:r w:rsidRPr="00105255">
              <w:rPr>
                <w:rFonts w:ascii="Bookman Old Style" w:hAnsi="Bookman Old Style"/>
                <w:b/>
                <w:bCs/>
              </w:rPr>
              <w:fldChar w:fldCharType="separate"/>
            </w:r>
            <w:r w:rsidR="007E5F80">
              <w:rPr>
                <w:rFonts w:ascii="Bookman Old Style" w:hAnsi="Bookman Old Style"/>
                <w:b/>
                <w:bCs/>
                <w:noProof/>
              </w:rPr>
              <w:t>2</w:t>
            </w:r>
            <w:r w:rsidRPr="00105255">
              <w:rPr>
                <w:rFonts w:ascii="Bookman Old Style" w:hAnsi="Bookman Old Style"/>
                <w:b/>
                <w:bCs/>
              </w:rPr>
              <w:fldChar w:fldCharType="end"/>
            </w:r>
            <w:r w:rsidRPr="00105255">
              <w:rPr>
                <w:rFonts w:ascii="Bookman Old Style" w:hAnsi="Bookman Old Style"/>
              </w:rPr>
              <w:t xml:space="preserve"> of </w:t>
            </w:r>
            <w:r w:rsidRPr="00105255">
              <w:rPr>
                <w:rFonts w:ascii="Bookman Old Style" w:hAnsi="Bookman Old Style"/>
                <w:b/>
                <w:bCs/>
              </w:rPr>
              <w:fldChar w:fldCharType="begin"/>
            </w:r>
            <w:r w:rsidRPr="00105255">
              <w:rPr>
                <w:rFonts w:ascii="Bookman Old Style" w:hAnsi="Bookman Old Style"/>
                <w:b/>
                <w:bCs/>
              </w:rPr>
              <w:instrText xml:space="preserve"> NUMPAGES  </w:instrText>
            </w:r>
            <w:r w:rsidRPr="00105255">
              <w:rPr>
                <w:rFonts w:ascii="Bookman Old Style" w:hAnsi="Bookman Old Style"/>
                <w:b/>
                <w:bCs/>
              </w:rPr>
              <w:fldChar w:fldCharType="separate"/>
            </w:r>
            <w:r w:rsidR="007E5F80">
              <w:rPr>
                <w:rFonts w:ascii="Bookman Old Style" w:hAnsi="Bookman Old Style"/>
                <w:b/>
                <w:bCs/>
                <w:noProof/>
              </w:rPr>
              <w:t>4</w:t>
            </w:r>
            <w:r w:rsidRPr="00105255">
              <w:rPr>
                <w:rFonts w:ascii="Bookman Old Style" w:hAnsi="Bookman Old Style"/>
                <w:b/>
                <w:bCs/>
              </w:rPr>
              <w:fldChar w:fldCharType="end"/>
            </w:r>
          </w:sdtContent>
        </w:sdt>
      </w:sdtContent>
    </w:sdt>
  </w:p>
  <w:p w:rsidR="00471F14" w:rsidRDefault="00471F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255" w:rsidRPr="007E5F80" w:rsidRDefault="00105255">
    <w:pPr>
      <w:pStyle w:val="Footer"/>
      <w:jc w:val="right"/>
      <w:rPr>
        <w:rFonts w:ascii="Bookman Old Style" w:hAnsi="Bookman Old Style"/>
        <w:i/>
      </w:rPr>
    </w:pPr>
    <w:r w:rsidRPr="007E5F80"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9C07BD" wp14:editId="04E19CFA">
              <wp:simplePos x="0" y="0"/>
              <wp:positionH relativeFrom="column">
                <wp:posOffset>-721995</wp:posOffset>
              </wp:positionH>
              <wp:positionV relativeFrom="paragraph">
                <wp:posOffset>9525</wp:posOffset>
              </wp:positionV>
              <wp:extent cx="7762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2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FD5D91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6.85pt,.75pt" to="554.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  <w:r w:rsidRPr="007E5F80">
      <w:rPr>
        <w:rFonts w:ascii="Bookman Old Style" w:hAnsi="Bookman Old Style"/>
        <w:i/>
      </w:rPr>
      <w:t xml:space="preserve">©2016 Western Examinations Consultants </w:t>
    </w:r>
    <w:sdt>
      <w:sdtPr>
        <w:rPr>
          <w:rFonts w:ascii="Bookman Old Style" w:hAnsi="Bookman Old Style"/>
          <w:i/>
        </w:rPr>
        <w:id w:val="-20217075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</w:rPr>
            <w:id w:val="-1195925074"/>
            <w:docPartObj>
              <w:docPartGallery w:val="Page Numbers (Top of Page)"/>
              <w:docPartUnique/>
            </w:docPartObj>
          </w:sdtPr>
          <w:sdtEndPr/>
          <w:sdtContent>
            <w:r w:rsidRPr="007E5F80">
              <w:rPr>
                <w:rFonts w:ascii="Bookman Old Style" w:hAnsi="Bookman Old Style"/>
                <w:i/>
              </w:rPr>
              <w:t xml:space="preserve">  </w:t>
            </w:r>
            <w:r w:rsidR="007E5F80">
              <w:rPr>
                <w:rFonts w:ascii="Bookman Old Style" w:hAnsi="Bookman Old Style"/>
                <w:i/>
              </w:rPr>
              <w:t xml:space="preserve">          </w:t>
            </w:r>
            <w:r w:rsidRPr="007E5F80">
              <w:rPr>
                <w:rFonts w:ascii="Bookman Old Style" w:hAnsi="Bookman Old Style"/>
                <w:i/>
              </w:rPr>
              <w:t xml:space="preserve">                                         Page </w:t>
            </w:r>
            <w:r w:rsidRPr="007E5F80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Pr="007E5F80">
              <w:rPr>
                <w:rFonts w:ascii="Bookman Old Style" w:hAnsi="Bookman Old Style"/>
                <w:b/>
                <w:bCs/>
                <w:i/>
              </w:rPr>
              <w:instrText xml:space="preserve"> PAGE </w:instrText>
            </w:r>
            <w:r w:rsidRPr="007E5F80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7E5F80">
              <w:rPr>
                <w:rFonts w:ascii="Bookman Old Style" w:hAnsi="Bookman Old Style"/>
                <w:b/>
                <w:bCs/>
                <w:i/>
                <w:noProof/>
              </w:rPr>
              <w:t>3</w:t>
            </w:r>
            <w:r w:rsidRPr="007E5F80">
              <w:rPr>
                <w:rFonts w:ascii="Bookman Old Style" w:hAnsi="Bookman Old Style"/>
                <w:b/>
                <w:bCs/>
                <w:i/>
              </w:rPr>
              <w:fldChar w:fldCharType="end"/>
            </w:r>
            <w:r w:rsidRPr="007E5F80">
              <w:rPr>
                <w:rFonts w:ascii="Bookman Old Style" w:hAnsi="Bookman Old Style"/>
                <w:i/>
              </w:rPr>
              <w:t xml:space="preserve"> of </w:t>
            </w:r>
            <w:r w:rsidRPr="007E5F80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Pr="007E5F80">
              <w:rPr>
                <w:rFonts w:ascii="Bookman Old Style" w:hAnsi="Bookman Old Style"/>
                <w:b/>
                <w:bCs/>
                <w:i/>
              </w:rPr>
              <w:instrText xml:space="preserve"> NUMPAGES  </w:instrText>
            </w:r>
            <w:r w:rsidRPr="007E5F80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7E5F80">
              <w:rPr>
                <w:rFonts w:ascii="Bookman Old Style" w:hAnsi="Bookman Old Style"/>
                <w:b/>
                <w:bCs/>
                <w:i/>
                <w:noProof/>
              </w:rPr>
              <w:t>4</w:t>
            </w:r>
            <w:r w:rsidRPr="007E5F80">
              <w:rPr>
                <w:rFonts w:ascii="Bookman Old Style" w:hAnsi="Bookman Old Style"/>
                <w:b/>
                <w:bCs/>
                <w:i/>
              </w:rPr>
              <w:fldChar w:fldCharType="end"/>
            </w:r>
          </w:sdtContent>
        </w:sdt>
      </w:sdtContent>
    </w:sdt>
  </w:p>
  <w:p w:rsidR="005C6A16" w:rsidRDefault="005C6A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F6F" w:rsidRDefault="00B07F6F" w:rsidP="005C6A16">
      <w:r>
        <w:separator/>
      </w:r>
    </w:p>
  </w:footnote>
  <w:footnote w:type="continuationSeparator" w:id="0">
    <w:p w:rsidR="00B07F6F" w:rsidRDefault="00B07F6F" w:rsidP="005C6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13E2"/>
    <w:multiLevelType w:val="hybridMultilevel"/>
    <w:tmpl w:val="E416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54B93"/>
    <w:multiLevelType w:val="hybridMultilevel"/>
    <w:tmpl w:val="344A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B366E"/>
    <w:multiLevelType w:val="hybridMultilevel"/>
    <w:tmpl w:val="CB8A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77F61"/>
    <w:multiLevelType w:val="hybridMultilevel"/>
    <w:tmpl w:val="073C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50315"/>
    <w:multiLevelType w:val="hybridMultilevel"/>
    <w:tmpl w:val="E434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16DBC"/>
    <w:multiLevelType w:val="hybridMultilevel"/>
    <w:tmpl w:val="13E4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C49B7"/>
    <w:multiLevelType w:val="hybridMultilevel"/>
    <w:tmpl w:val="6006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5490A"/>
    <w:multiLevelType w:val="hybridMultilevel"/>
    <w:tmpl w:val="7BF0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03D9A"/>
    <w:multiLevelType w:val="hybridMultilevel"/>
    <w:tmpl w:val="FA4C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9261E"/>
    <w:multiLevelType w:val="hybridMultilevel"/>
    <w:tmpl w:val="F0C8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97"/>
    <w:rsid w:val="00034C97"/>
    <w:rsid w:val="000D3FFF"/>
    <w:rsid w:val="00105255"/>
    <w:rsid w:val="00135B13"/>
    <w:rsid w:val="00142EE4"/>
    <w:rsid w:val="0018251A"/>
    <w:rsid w:val="00471F14"/>
    <w:rsid w:val="0050380F"/>
    <w:rsid w:val="00546957"/>
    <w:rsid w:val="00595543"/>
    <w:rsid w:val="005C6A16"/>
    <w:rsid w:val="00634FB4"/>
    <w:rsid w:val="006A5B59"/>
    <w:rsid w:val="007E5F80"/>
    <w:rsid w:val="008034AA"/>
    <w:rsid w:val="00871CF9"/>
    <w:rsid w:val="00915D02"/>
    <w:rsid w:val="00B07F6F"/>
    <w:rsid w:val="00B47EF5"/>
    <w:rsid w:val="00BA39D8"/>
    <w:rsid w:val="00CB0D5D"/>
    <w:rsid w:val="00D42082"/>
    <w:rsid w:val="00E208A7"/>
    <w:rsid w:val="00F2135D"/>
    <w:rsid w:val="00F4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F7D630-6C4E-4389-AF6C-E2B79FD5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97"/>
    <w:pPr>
      <w:ind w:left="720"/>
      <w:contextualSpacing/>
    </w:pPr>
  </w:style>
  <w:style w:type="paragraph" w:styleId="Header">
    <w:name w:val="header"/>
    <w:basedOn w:val="Normal"/>
    <w:link w:val="HeaderChar"/>
    <w:rsid w:val="005C6A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6A1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C6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A16"/>
    <w:rPr>
      <w:sz w:val="24"/>
      <w:szCs w:val="24"/>
    </w:rPr>
  </w:style>
  <w:style w:type="table" w:styleId="TableGrid">
    <w:name w:val="Table Grid"/>
    <w:basedOn w:val="TableNormal"/>
    <w:rsid w:val="00F446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038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038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TAREMWA BENJAMIN</cp:lastModifiedBy>
  <cp:revision>9</cp:revision>
  <cp:lastPrinted>2016-04-25T15:31:00Z</cp:lastPrinted>
  <dcterms:created xsi:type="dcterms:W3CDTF">2016-04-12T11:41:00Z</dcterms:created>
  <dcterms:modified xsi:type="dcterms:W3CDTF">2016-05-07T23:20:00Z</dcterms:modified>
</cp:coreProperties>
</file>