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A63" w:rsidRPr="00DA6A63" w:rsidRDefault="00DA6A63" w:rsidP="00DA6A63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DA6A63">
        <w:rPr>
          <w:rFonts w:asciiTheme="majorHAnsi" w:hAnsiTheme="majorHAnsi"/>
          <w:b/>
          <w:sz w:val="24"/>
          <w:szCs w:val="24"/>
        </w:rPr>
        <w:t>P2</w:t>
      </w:r>
      <w:r>
        <w:rPr>
          <w:rFonts w:asciiTheme="majorHAnsi" w:hAnsiTheme="majorHAnsi"/>
          <w:b/>
          <w:sz w:val="24"/>
          <w:szCs w:val="24"/>
        </w:rPr>
        <w:t>2</w:t>
      </w:r>
      <w:r w:rsidRPr="00DA6A63">
        <w:rPr>
          <w:rFonts w:asciiTheme="majorHAnsi" w:hAnsiTheme="majorHAnsi"/>
          <w:b/>
          <w:sz w:val="24"/>
          <w:szCs w:val="24"/>
        </w:rPr>
        <w:t>0/</w:t>
      </w:r>
      <w:r>
        <w:rPr>
          <w:rFonts w:asciiTheme="majorHAnsi" w:hAnsiTheme="majorHAnsi"/>
          <w:b/>
          <w:sz w:val="24"/>
          <w:szCs w:val="24"/>
        </w:rPr>
        <w:t>2</w:t>
      </w:r>
    </w:p>
    <w:p w:rsidR="00DA6A63" w:rsidRPr="00DA6A63" w:rsidRDefault="00DA6A63" w:rsidP="00DA6A63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ECONOMICS</w:t>
      </w:r>
    </w:p>
    <w:p w:rsidR="00DA6A63" w:rsidRPr="00DA6A63" w:rsidRDefault="00DA6A63" w:rsidP="00DA6A63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DA6A63">
        <w:rPr>
          <w:rFonts w:asciiTheme="majorHAnsi" w:hAnsiTheme="majorHAnsi"/>
          <w:b/>
          <w:sz w:val="24"/>
          <w:szCs w:val="24"/>
        </w:rPr>
        <w:t xml:space="preserve">Paper </w:t>
      </w:r>
      <w:r>
        <w:rPr>
          <w:rFonts w:asciiTheme="majorHAnsi" w:hAnsiTheme="majorHAnsi"/>
          <w:b/>
          <w:sz w:val="24"/>
          <w:szCs w:val="24"/>
        </w:rPr>
        <w:t>2</w:t>
      </w:r>
    </w:p>
    <w:p w:rsidR="00DA6A63" w:rsidRPr="00DA6A63" w:rsidRDefault="00DA6A63" w:rsidP="00DA6A63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Jul/Aug</w:t>
      </w:r>
      <w:r w:rsidRPr="00DA6A63">
        <w:rPr>
          <w:rFonts w:asciiTheme="majorHAnsi" w:hAnsiTheme="majorHAnsi"/>
          <w:b/>
          <w:sz w:val="24"/>
          <w:szCs w:val="24"/>
        </w:rPr>
        <w:t xml:space="preserve"> 201</w:t>
      </w:r>
      <w:r>
        <w:rPr>
          <w:rFonts w:asciiTheme="majorHAnsi" w:hAnsiTheme="majorHAnsi"/>
          <w:b/>
          <w:sz w:val="24"/>
          <w:szCs w:val="24"/>
        </w:rPr>
        <w:t>6</w:t>
      </w:r>
    </w:p>
    <w:p w:rsidR="00DA6A63" w:rsidRPr="00DA6A63" w:rsidRDefault="00DA6A63" w:rsidP="00DA6A63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DA6A63">
        <w:rPr>
          <w:rFonts w:asciiTheme="majorHAnsi" w:hAnsiTheme="majorHAnsi"/>
          <w:b/>
          <w:sz w:val="24"/>
          <w:szCs w:val="24"/>
        </w:rPr>
        <w:t xml:space="preserve">3 Hours </w:t>
      </w:r>
    </w:p>
    <w:p w:rsidR="00DA6A63" w:rsidRPr="00DA6A63" w:rsidRDefault="00DA6A63" w:rsidP="00DA6A63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DA6A63" w:rsidRPr="00DA6A63" w:rsidRDefault="00DA6A63" w:rsidP="00DA6A63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DA6A63" w:rsidRPr="00DA6A63" w:rsidRDefault="00DA6A63" w:rsidP="00DA6A63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DA6A63">
        <w:rPr>
          <w:rFonts w:asciiTheme="majorHAnsi" w:hAnsiTheme="majorHAnsi"/>
          <w:noProof/>
        </w:rPr>
        <w:drawing>
          <wp:anchor distT="0" distB="0" distL="114300" distR="114300" simplePos="0" relativeHeight="251658240" behindDoc="1" locked="0" layoutInCell="1" allowOverlap="1" wp14:anchorId="099DCFF7" wp14:editId="063FE0B2">
            <wp:simplePos x="0" y="0"/>
            <wp:positionH relativeFrom="column">
              <wp:posOffset>2568575</wp:posOffset>
            </wp:positionH>
            <wp:positionV relativeFrom="paragraph">
              <wp:posOffset>-1905</wp:posOffset>
            </wp:positionV>
            <wp:extent cx="1042035" cy="1098550"/>
            <wp:effectExtent l="0" t="0" r="571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109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6A63" w:rsidRPr="00DA6A63" w:rsidRDefault="00DA6A63" w:rsidP="00DA6A63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DA6A63" w:rsidRPr="00DA6A63" w:rsidRDefault="00DA6A63" w:rsidP="00DA6A63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DA6A63" w:rsidRPr="00DA6A63" w:rsidRDefault="00DA6A63" w:rsidP="00DA6A63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DA6A63" w:rsidRPr="00DA6A63" w:rsidRDefault="00DA6A63" w:rsidP="00DA6A63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DA6A63">
        <w:rPr>
          <w:rFonts w:asciiTheme="majorHAnsi" w:hAnsiTheme="majorHAnsi"/>
          <w:b/>
          <w:sz w:val="24"/>
          <w:szCs w:val="24"/>
        </w:rPr>
        <w:t xml:space="preserve">MUKONO EXAMINATIONS COUNCIL </w:t>
      </w:r>
    </w:p>
    <w:p w:rsidR="00DA6A63" w:rsidRPr="00DA6A63" w:rsidRDefault="00DA6A63" w:rsidP="00DA6A63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DA6A63">
        <w:rPr>
          <w:rFonts w:asciiTheme="majorHAnsi" w:hAnsiTheme="majorHAnsi"/>
          <w:b/>
          <w:sz w:val="24"/>
          <w:szCs w:val="24"/>
        </w:rPr>
        <w:t xml:space="preserve">Uganda Advanced Certificate of Education </w:t>
      </w:r>
    </w:p>
    <w:p w:rsidR="00DA6A63" w:rsidRPr="00DA6A63" w:rsidRDefault="00DA6A63" w:rsidP="00DA6A63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ECONOMICS</w:t>
      </w:r>
    </w:p>
    <w:p w:rsidR="00DA6A63" w:rsidRPr="00DA6A63" w:rsidRDefault="00DA6A63" w:rsidP="00DA6A63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DA6A63">
        <w:rPr>
          <w:rFonts w:asciiTheme="majorHAnsi" w:hAnsiTheme="majorHAnsi"/>
          <w:sz w:val="24"/>
          <w:szCs w:val="24"/>
        </w:rPr>
        <w:t xml:space="preserve">Paper </w:t>
      </w:r>
      <w:r>
        <w:rPr>
          <w:rFonts w:asciiTheme="majorHAnsi" w:hAnsiTheme="majorHAnsi"/>
          <w:sz w:val="24"/>
          <w:szCs w:val="24"/>
        </w:rPr>
        <w:t>2</w:t>
      </w:r>
    </w:p>
    <w:p w:rsidR="00DA6A63" w:rsidRPr="00DA6A63" w:rsidRDefault="00DA6A63" w:rsidP="00DA6A63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DA6A63">
        <w:rPr>
          <w:rFonts w:asciiTheme="majorHAnsi" w:hAnsiTheme="majorHAnsi"/>
          <w:b/>
          <w:sz w:val="24"/>
          <w:szCs w:val="24"/>
        </w:rPr>
        <w:t xml:space="preserve">3 Hours </w:t>
      </w:r>
    </w:p>
    <w:p w:rsidR="00DA6A63" w:rsidRPr="00DA6A63" w:rsidRDefault="00DA6A63" w:rsidP="00DA6A63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DA6A63">
        <w:rPr>
          <w:rFonts w:asciiTheme="majorHAnsi" w:hAnsiTheme="majorHAnsi"/>
          <w:b/>
          <w:sz w:val="24"/>
          <w:szCs w:val="24"/>
        </w:rPr>
        <w:t xml:space="preserve"> </w:t>
      </w:r>
    </w:p>
    <w:p w:rsidR="00DA6A63" w:rsidRPr="00DA6A63" w:rsidRDefault="00DA6A63" w:rsidP="00DA6A63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DA6A63" w:rsidRPr="00DA6A63" w:rsidRDefault="00DA6A63" w:rsidP="00DA6A63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DA6A63" w:rsidRPr="00DA6A63" w:rsidRDefault="00DA6A63" w:rsidP="00DA6A63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DA6A63" w:rsidRPr="00DA6A63" w:rsidRDefault="00DA6A63" w:rsidP="00DA6A63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DA6A63"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DA6A63" w:rsidRDefault="00DA6A63" w:rsidP="00DA6A63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Answer</w:t>
      </w:r>
      <w:r w:rsidRPr="00F95880">
        <w:rPr>
          <w:rFonts w:asciiTheme="majorHAnsi" w:hAnsiTheme="majorHAnsi"/>
          <w:b/>
          <w:i/>
          <w:sz w:val="24"/>
          <w:szCs w:val="24"/>
        </w:rPr>
        <w:t xml:space="preserve"> five</w:t>
      </w:r>
      <w:r>
        <w:rPr>
          <w:rFonts w:asciiTheme="majorHAnsi" w:hAnsiTheme="majorHAnsi"/>
          <w:i/>
          <w:sz w:val="24"/>
          <w:szCs w:val="24"/>
        </w:rPr>
        <w:t xml:space="preserve"> questions only </w:t>
      </w:r>
    </w:p>
    <w:p w:rsidR="00DA6A63" w:rsidRDefault="00DA6A63" w:rsidP="00DA6A63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Section </w:t>
      </w:r>
      <w:r w:rsidRPr="00F95880">
        <w:rPr>
          <w:rFonts w:asciiTheme="majorHAnsi" w:hAnsiTheme="majorHAnsi"/>
          <w:b/>
          <w:i/>
          <w:sz w:val="24"/>
          <w:szCs w:val="24"/>
        </w:rPr>
        <w:t>A</w:t>
      </w:r>
      <w:r>
        <w:rPr>
          <w:rFonts w:asciiTheme="majorHAnsi" w:hAnsiTheme="majorHAnsi"/>
          <w:i/>
          <w:sz w:val="24"/>
          <w:szCs w:val="24"/>
        </w:rPr>
        <w:t xml:space="preserve"> is compulsory. Answers to this section should be precise.</w:t>
      </w:r>
    </w:p>
    <w:p w:rsidR="00DA6A63" w:rsidRDefault="00DA6A63" w:rsidP="00DA6A63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</w:t>
      </w:r>
      <w:r w:rsidRPr="00F95880">
        <w:rPr>
          <w:rFonts w:asciiTheme="majorHAnsi" w:hAnsiTheme="majorHAnsi"/>
          <w:b/>
          <w:i/>
          <w:sz w:val="24"/>
          <w:szCs w:val="24"/>
        </w:rPr>
        <w:t xml:space="preserve">four </w:t>
      </w:r>
      <w:r>
        <w:rPr>
          <w:rFonts w:asciiTheme="majorHAnsi" w:hAnsiTheme="majorHAnsi"/>
          <w:i/>
          <w:sz w:val="24"/>
          <w:szCs w:val="24"/>
        </w:rPr>
        <w:t xml:space="preserve">questions from section </w:t>
      </w:r>
      <w:r w:rsidRPr="00F95880">
        <w:rPr>
          <w:rFonts w:asciiTheme="majorHAnsi" w:hAnsiTheme="majorHAnsi"/>
          <w:b/>
          <w:i/>
          <w:sz w:val="24"/>
          <w:szCs w:val="24"/>
        </w:rPr>
        <w:t>B.</w:t>
      </w:r>
    </w:p>
    <w:p w:rsidR="00DA6A63" w:rsidRDefault="00DA6A63" w:rsidP="00DA6A63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All questions in section </w:t>
      </w:r>
      <w:r w:rsidRPr="00F95880">
        <w:rPr>
          <w:rFonts w:asciiTheme="majorHAnsi" w:hAnsiTheme="majorHAnsi"/>
          <w:b/>
          <w:i/>
          <w:sz w:val="24"/>
          <w:szCs w:val="24"/>
        </w:rPr>
        <w:t>B</w:t>
      </w:r>
      <w:r>
        <w:rPr>
          <w:rFonts w:asciiTheme="majorHAnsi" w:hAnsiTheme="majorHAnsi"/>
          <w:i/>
          <w:sz w:val="24"/>
          <w:szCs w:val="24"/>
        </w:rPr>
        <w:t xml:space="preserve"> carry equal marks.</w:t>
      </w:r>
    </w:p>
    <w:p w:rsidR="00DA6A63" w:rsidRDefault="00DA6A63" w:rsidP="00DA6A63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Credit will be given for use of relevant diagrams.</w:t>
      </w:r>
    </w:p>
    <w:p w:rsidR="00DA6A63" w:rsidRDefault="00DA6A63" w:rsidP="00DA6A63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Any additional question(s) answered will be marked.</w:t>
      </w:r>
    </w:p>
    <w:p w:rsidR="00967878" w:rsidRDefault="00967878" w:rsidP="00967878">
      <w:pPr>
        <w:pStyle w:val="NoSpacing"/>
        <w:spacing w:line="360" w:lineRule="auto"/>
        <w:ind w:left="60"/>
        <w:rPr>
          <w:rFonts w:asciiTheme="majorHAnsi" w:hAnsiTheme="majorHAnsi"/>
          <w:i/>
          <w:sz w:val="24"/>
          <w:szCs w:val="24"/>
        </w:rPr>
      </w:pPr>
    </w:p>
    <w:p w:rsidR="00967878" w:rsidRDefault="00967878" w:rsidP="00967878">
      <w:pPr>
        <w:pStyle w:val="NoSpacing"/>
        <w:spacing w:line="360" w:lineRule="auto"/>
        <w:ind w:left="60"/>
        <w:rPr>
          <w:rFonts w:asciiTheme="majorHAnsi" w:hAnsiTheme="majorHAnsi"/>
          <w:i/>
          <w:sz w:val="24"/>
          <w:szCs w:val="24"/>
        </w:rPr>
      </w:pPr>
    </w:p>
    <w:p w:rsidR="00967878" w:rsidRDefault="00967878" w:rsidP="00967878">
      <w:pPr>
        <w:pStyle w:val="NoSpacing"/>
        <w:spacing w:line="360" w:lineRule="auto"/>
        <w:ind w:left="60"/>
        <w:rPr>
          <w:rFonts w:asciiTheme="majorHAnsi" w:hAnsiTheme="majorHAnsi"/>
          <w:i/>
          <w:sz w:val="24"/>
          <w:szCs w:val="24"/>
        </w:rPr>
      </w:pPr>
    </w:p>
    <w:p w:rsidR="00967878" w:rsidRDefault="00F95880" w:rsidP="00F95880">
      <w:pPr>
        <w:pStyle w:val="NoSpacing"/>
        <w:spacing w:line="360" w:lineRule="auto"/>
        <w:ind w:left="6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SECTION A (20MARKS)</w:t>
      </w:r>
    </w:p>
    <w:p w:rsidR="00F95880" w:rsidRDefault="00F95880" w:rsidP="00F95880">
      <w:pPr>
        <w:pStyle w:val="NoSpacing"/>
        <w:spacing w:line="360" w:lineRule="auto"/>
        <w:ind w:left="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>) 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What  is meant by consumer surplus?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F95880" w:rsidRDefault="00F95880" w:rsidP="00F95880">
      <w:pPr>
        <w:pStyle w:val="NoSpacing"/>
        <w:spacing w:line="360" w:lineRule="auto"/>
        <w:ind w:left="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(ii) Study the table below and answer the question that follows.</w:t>
      </w:r>
    </w:p>
    <w:tbl>
      <w:tblPr>
        <w:tblStyle w:val="TableGrid"/>
        <w:tblW w:w="7650" w:type="dxa"/>
        <w:tblInd w:w="918" w:type="dxa"/>
        <w:tblLook w:val="04A0" w:firstRow="1" w:lastRow="0" w:firstColumn="1" w:lastColumn="0" w:noHBand="0" w:noVBand="1"/>
      </w:tblPr>
      <w:tblGrid>
        <w:gridCol w:w="3960"/>
        <w:gridCol w:w="3690"/>
      </w:tblGrid>
      <w:tr w:rsidR="00F95880" w:rsidTr="00F95880">
        <w:tc>
          <w:tcPr>
            <w:tcW w:w="3960" w:type="dxa"/>
          </w:tcPr>
          <w:p w:rsidR="00F95880" w:rsidRDefault="00F95880" w:rsidP="00F95880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Price 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shs</w:t>
            </w:r>
            <w:proofErr w:type="spellEnd"/>
          </w:p>
        </w:tc>
        <w:tc>
          <w:tcPr>
            <w:tcW w:w="3690" w:type="dxa"/>
          </w:tcPr>
          <w:p w:rsidR="00F95880" w:rsidRDefault="00F95880" w:rsidP="00F95880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Quantity</w:t>
            </w:r>
          </w:p>
        </w:tc>
      </w:tr>
      <w:tr w:rsidR="00F95880" w:rsidTr="00F95880">
        <w:tc>
          <w:tcPr>
            <w:tcW w:w="3960" w:type="dxa"/>
          </w:tcPr>
          <w:p w:rsidR="00F95880" w:rsidRDefault="00F95880" w:rsidP="00F95880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650</w:t>
            </w:r>
          </w:p>
        </w:tc>
        <w:tc>
          <w:tcPr>
            <w:tcW w:w="3690" w:type="dxa"/>
          </w:tcPr>
          <w:p w:rsidR="00F95880" w:rsidRDefault="00F95880" w:rsidP="00F95880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F95880" w:rsidTr="00F95880">
        <w:tc>
          <w:tcPr>
            <w:tcW w:w="3960" w:type="dxa"/>
          </w:tcPr>
          <w:p w:rsidR="00F95880" w:rsidRDefault="00F95880" w:rsidP="00F95880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600</w:t>
            </w:r>
          </w:p>
        </w:tc>
        <w:tc>
          <w:tcPr>
            <w:tcW w:w="3690" w:type="dxa"/>
          </w:tcPr>
          <w:p w:rsidR="00F95880" w:rsidRDefault="00F95880" w:rsidP="00F95880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</w:tr>
      <w:tr w:rsidR="00F95880" w:rsidTr="00F95880">
        <w:tc>
          <w:tcPr>
            <w:tcW w:w="3960" w:type="dxa"/>
          </w:tcPr>
          <w:p w:rsidR="00F95880" w:rsidRDefault="00F95880" w:rsidP="00F95880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550</w:t>
            </w:r>
          </w:p>
        </w:tc>
        <w:tc>
          <w:tcPr>
            <w:tcW w:w="3690" w:type="dxa"/>
          </w:tcPr>
          <w:p w:rsidR="00F95880" w:rsidRDefault="00F95880" w:rsidP="00F95880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</w:tr>
      <w:tr w:rsidR="00F95880" w:rsidTr="00F95880">
        <w:tc>
          <w:tcPr>
            <w:tcW w:w="3960" w:type="dxa"/>
          </w:tcPr>
          <w:p w:rsidR="00F95880" w:rsidRDefault="00F95880" w:rsidP="00F95880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500</w:t>
            </w:r>
          </w:p>
        </w:tc>
        <w:tc>
          <w:tcPr>
            <w:tcW w:w="3690" w:type="dxa"/>
          </w:tcPr>
          <w:p w:rsidR="00F95880" w:rsidRDefault="00F95880" w:rsidP="00F95880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</w:tr>
      <w:tr w:rsidR="00F95880" w:rsidTr="00F95880">
        <w:tc>
          <w:tcPr>
            <w:tcW w:w="3960" w:type="dxa"/>
          </w:tcPr>
          <w:p w:rsidR="00F95880" w:rsidRDefault="00F95880" w:rsidP="00F95880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450</w:t>
            </w:r>
          </w:p>
        </w:tc>
        <w:tc>
          <w:tcPr>
            <w:tcW w:w="3690" w:type="dxa"/>
          </w:tcPr>
          <w:p w:rsidR="00F95880" w:rsidRDefault="00F95880" w:rsidP="00F95880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</w:tr>
      <w:tr w:rsidR="00F95880" w:rsidTr="00F95880">
        <w:tc>
          <w:tcPr>
            <w:tcW w:w="3960" w:type="dxa"/>
          </w:tcPr>
          <w:p w:rsidR="00F95880" w:rsidRDefault="00F95880" w:rsidP="00F95880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400</w:t>
            </w:r>
          </w:p>
        </w:tc>
        <w:tc>
          <w:tcPr>
            <w:tcW w:w="3690" w:type="dxa"/>
          </w:tcPr>
          <w:p w:rsidR="00F95880" w:rsidRDefault="00F95880" w:rsidP="00F95880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</w:tr>
    </w:tbl>
    <w:p w:rsidR="00F95880" w:rsidRDefault="00F95880" w:rsidP="00F95880">
      <w:pPr>
        <w:pStyle w:val="NoSpacing"/>
        <w:spacing w:line="360" w:lineRule="auto"/>
        <w:ind w:left="60"/>
        <w:rPr>
          <w:rFonts w:asciiTheme="majorHAnsi" w:hAnsiTheme="majorHAnsi"/>
          <w:sz w:val="24"/>
          <w:szCs w:val="24"/>
        </w:rPr>
      </w:pPr>
    </w:p>
    <w:p w:rsidR="00F95880" w:rsidRDefault="00F95880" w:rsidP="00F95880">
      <w:pPr>
        <w:pStyle w:val="NoSpacing"/>
        <w:spacing w:line="360" w:lineRule="auto"/>
        <w:ind w:left="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Calculate the consumer surplus when the market price is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500 </w:t>
      </w:r>
      <w:proofErr w:type="gramStart"/>
      <w:r>
        <w:rPr>
          <w:rFonts w:asciiTheme="majorHAnsi" w:hAnsiTheme="majorHAnsi"/>
          <w:sz w:val="24"/>
          <w:szCs w:val="24"/>
        </w:rPr>
        <w:t>and  4units</w:t>
      </w:r>
      <w:proofErr w:type="gramEnd"/>
      <w:r>
        <w:rPr>
          <w:rFonts w:asciiTheme="majorHAnsi" w:hAnsiTheme="majorHAnsi"/>
          <w:sz w:val="24"/>
          <w:szCs w:val="24"/>
        </w:rPr>
        <w:t xml:space="preserve"> are   </w:t>
      </w:r>
    </w:p>
    <w:p w:rsidR="00F95880" w:rsidRDefault="00F95880" w:rsidP="00F95880">
      <w:pPr>
        <w:pStyle w:val="NoSpacing"/>
        <w:spacing w:line="360" w:lineRule="auto"/>
        <w:ind w:left="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proofErr w:type="gramStart"/>
      <w:r>
        <w:rPr>
          <w:rFonts w:asciiTheme="majorHAnsi" w:hAnsiTheme="majorHAnsi"/>
          <w:sz w:val="24"/>
          <w:szCs w:val="24"/>
        </w:rPr>
        <w:t>bought</w:t>
      </w:r>
      <w:proofErr w:type="gramEnd"/>
      <w:r>
        <w:rPr>
          <w:rFonts w:asciiTheme="majorHAnsi" w:hAnsiTheme="majorHAnsi"/>
          <w:sz w:val="24"/>
          <w:szCs w:val="24"/>
        </w:rPr>
        <w:t>.</w:t>
      </w:r>
    </w:p>
    <w:p w:rsidR="00F95880" w:rsidRDefault="00F95880" w:rsidP="00F95880">
      <w:pPr>
        <w:pStyle w:val="NoSpacing"/>
        <w:spacing w:line="360" w:lineRule="auto"/>
        <w:ind w:left="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b) 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) Distinguish between vertical merging and conglomerate merging of firms. </w:t>
      </w:r>
    </w:p>
    <w:p w:rsidR="00F95880" w:rsidRDefault="00F95880" w:rsidP="00F95880">
      <w:pPr>
        <w:pStyle w:val="NoSpacing"/>
        <w:spacing w:line="360" w:lineRule="auto"/>
        <w:ind w:left="7260" w:firstLine="6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F95880" w:rsidRDefault="00F95880" w:rsidP="00F95880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(ii) State two reasons for merging of firms.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F95880" w:rsidRDefault="00F95880" w:rsidP="00F9588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  c) 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) Distinguish between time rate and piece rate methods of wage payment. </w:t>
      </w:r>
    </w:p>
    <w:p w:rsidR="00F95880" w:rsidRDefault="00F95880" w:rsidP="00F95880">
      <w:pPr>
        <w:pStyle w:val="NoSpacing"/>
        <w:spacing w:line="360" w:lineRule="auto"/>
        <w:ind w:left="7200" w:firstLine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F95880" w:rsidRDefault="00F95880" w:rsidP="00F95880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(ii) Mention two demerits of using time rate method in your country.   </w:t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F95880" w:rsidRDefault="00F95880" w:rsidP="00F95880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 xml:space="preserve">   d) Give </w:t>
      </w:r>
      <w:r w:rsidR="000B25F3">
        <w:rPr>
          <w:rFonts w:asciiTheme="majorHAnsi" w:hAnsiTheme="majorHAnsi"/>
          <w:sz w:val="24"/>
          <w:szCs w:val="24"/>
        </w:rPr>
        <w:t>f</w:t>
      </w:r>
      <w:r>
        <w:rPr>
          <w:rFonts w:asciiTheme="majorHAnsi" w:hAnsiTheme="majorHAnsi"/>
          <w:sz w:val="24"/>
          <w:szCs w:val="24"/>
        </w:rPr>
        <w:t xml:space="preserve">our features of the export sector in your country.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F95880" w:rsidRDefault="00F95880" w:rsidP="00F95880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 </w:t>
      </w:r>
      <w:r>
        <w:rPr>
          <w:rFonts w:asciiTheme="majorHAnsi" w:hAnsiTheme="majorHAnsi"/>
          <w:sz w:val="24"/>
          <w:szCs w:val="24"/>
        </w:rPr>
        <w:t>e) 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) Differentiate between a funded debt and unfunded.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F95880" w:rsidRDefault="00F95880" w:rsidP="00F95880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     </w:t>
      </w:r>
      <w:r>
        <w:rPr>
          <w:rFonts w:asciiTheme="majorHAnsi" w:hAnsiTheme="majorHAnsi"/>
          <w:sz w:val="24"/>
          <w:szCs w:val="24"/>
        </w:rPr>
        <w:t xml:space="preserve"> (ii) Mention two objectives for incurring public debts in your country.  </w:t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F95880" w:rsidRDefault="00F95880" w:rsidP="00F95880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F95880" w:rsidRDefault="00F95880" w:rsidP="00F95880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B (80MARKS)</w:t>
      </w:r>
    </w:p>
    <w:p w:rsidR="00F95880" w:rsidRDefault="00F95880" w:rsidP="00F95880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Distinguish between joint supply and competitive supply.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F95880" w:rsidRDefault="00F95880" w:rsidP="00F95880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b) Account for low price elasticity of supply in your country.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(16marks)</w:t>
      </w:r>
    </w:p>
    <w:p w:rsidR="00F95880" w:rsidRDefault="00F95880" w:rsidP="00F95880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F95880" w:rsidRDefault="00F95880" w:rsidP="00F95880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</w:t>
      </w:r>
      <w:r w:rsidR="00490606">
        <w:rPr>
          <w:rFonts w:asciiTheme="majorHAnsi" w:hAnsiTheme="majorHAnsi"/>
          <w:sz w:val="24"/>
          <w:szCs w:val="24"/>
        </w:rPr>
        <w:t xml:space="preserve">Explain the benefits of expanding the industrial sector in your country. </w:t>
      </w:r>
      <w:r w:rsidR="00490606">
        <w:rPr>
          <w:rFonts w:asciiTheme="majorHAnsi" w:hAnsiTheme="majorHAnsi"/>
          <w:sz w:val="24"/>
          <w:szCs w:val="24"/>
        </w:rPr>
        <w:tab/>
      </w:r>
      <w:r w:rsidR="00490606">
        <w:rPr>
          <w:rFonts w:asciiTheme="majorHAnsi" w:hAnsiTheme="majorHAnsi"/>
          <w:b/>
          <w:i/>
          <w:sz w:val="24"/>
          <w:szCs w:val="24"/>
        </w:rPr>
        <w:t>(10marks)</w:t>
      </w:r>
    </w:p>
    <w:p w:rsidR="00490606" w:rsidRDefault="00490606" w:rsidP="00F9588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b) Discuss the measures that have been taken to </w:t>
      </w:r>
      <w:proofErr w:type="gramStart"/>
      <w:r>
        <w:rPr>
          <w:rFonts w:asciiTheme="majorHAnsi" w:hAnsiTheme="majorHAnsi"/>
          <w:sz w:val="24"/>
          <w:szCs w:val="24"/>
        </w:rPr>
        <w:t xml:space="preserve">promote </w:t>
      </w:r>
      <w:r w:rsidR="000B25F3">
        <w:rPr>
          <w:rFonts w:asciiTheme="majorHAnsi" w:hAnsiTheme="majorHAnsi"/>
          <w:sz w:val="24"/>
          <w:szCs w:val="24"/>
        </w:rPr>
        <w:t xml:space="preserve"> the</w:t>
      </w:r>
      <w:proofErr w:type="gramEnd"/>
      <w:r w:rsidR="000B25F3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industrial sector in your </w:t>
      </w:r>
    </w:p>
    <w:p w:rsidR="00490606" w:rsidRDefault="00490606" w:rsidP="00F95880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proofErr w:type="gramStart"/>
      <w:r>
        <w:rPr>
          <w:rFonts w:asciiTheme="majorHAnsi" w:hAnsiTheme="majorHAnsi"/>
          <w:sz w:val="24"/>
          <w:szCs w:val="24"/>
        </w:rPr>
        <w:t>country</w:t>
      </w:r>
      <w:proofErr w:type="gram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490606" w:rsidRDefault="00490606" w:rsidP="00F95880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490606" w:rsidRDefault="00490606" w:rsidP="00F9588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4.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What factors are responsible for </w:t>
      </w:r>
      <w:proofErr w:type="spellStart"/>
      <w:r>
        <w:rPr>
          <w:rFonts w:asciiTheme="majorHAnsi" w:hAnsiTheme="majorHAnsi"/>
          <w:sz w:val="24"/>
          <w:szCs w:val="24"/>
        </w:rPr>
        <w:t>unfavourable</w:t>
      </w:r>
      <w:proofErr w:type="spellEnd"/>
      <w:r>
        <w:rPr>
          <w:rFonts w:asciiTheme="majorHAnsi" w:hAnsiTheme="majorHAnsi"/>
          <w:sz w:val="24"/>
          <w:szCs w:val="24"/>
        </w:rPr>
        <w:t xml:space="preserve"> Terms of Trade (T.O.T) in your </w:t>
      </w:r>
    </w:p>
    <w:p w:rsidR="00490606" w:rsidRDefault="00490606" w:rsidP="00F95880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</w:t>
      </w:r>
      <w:proofErr w:type="gramStart"/>
      <w:r>
        <w:rPr>
          <w:rFonts w:asciiTheme="majorHAnsi" w:hAnsiTheme="majorHAnsi"/>
          <w:sz w:val="24"/>
          <w:szCs w:val="24"/>
        </w:rPr>
        <w:t>country</w:t>
      </w:r>
      <w:proofErr w:type="gramEnd"/>
      <w:r>
        <w:rPr>
          <w:rFonts w:asciiTheme="majorHAnsi" w:hAnsiTheme="majorHAnsi"/>
          <w:sz w:val="24"/>
          <w:szCs w:val="24"/>
        </w:rPr>
        <w:t xml:space="preserve">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F43E15">
        <w:rPr>
          <w:rFonts w:asciiTheme="majorHAnsi" w:hAnsiTheme="majorHAnsi"/>
          <w:sz w:val="24"/>
          <w:szCs w:val="24"/>
        </w:rPr>
        <w:t xml:space="preserve">     </w:t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490606" w:rsidRDefault="00490606" w:rsidP="00F9588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b) Suggest the measures that should be taken to improve Terms of Trade in your </w:t>
      </w:r>
    </w:p>
    <w:p w:rsidR="00490606" w:rsidRDefault="00490606" w:rsidP="00490606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</w:t>
      </w:r>
      <w:proofErr w:type="gramStart"/>
      <w:r>
        <w:rPr>
          <w:rFonts w:asciiTheme="majorHAnsi" w:hAnsiTheme="majorHAnsi"/>
          <w:sz w:val="24"/>
          <w:szCs w:val="24"/>
        </w:rPr>
        <w:t>country</w:t>
      </w:r>
      <w:proofErr w:type="gram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F43E15">
        <w:rPr>
          <w:rFonts w:asciiTheme="majorHAnsi" w:hAnsiTheme="majorHAnsi"/>
          <w:sz w:val="24"/>
          <w:szCs w:val="24"/>
        </w:rPr>
        <w:t xml:space="preserve">     </w:t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490606" w:rsidRPr="00490606" w:rsidRDefault="00490606" w:rsidP="00F95880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490606" w:rsidRDefault="00490606" w:rsidP="0049060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What factors are put forward by trade unions to demand for a pay rise in your </w:t>
      </w:r>
    </w:p>
    <w:p w:rsidR="00DA6A63" w:rsidRDefault="00490606" w:rsidP="00490606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</w:t>
      </w:r>
      <w:proofErr w:type="gramStart"/>
      <w:r>
        <w:rPr>
          <w:rFonts w:asciiTheme="majorHAnsi" w:hAnsiTheme="majorHAnsi"/>
          <w:sz w:val="24"/>
          <w:szCs w:val="24"/>
        </w:rPr>
        <w:t>country</w:t>
      </w:r>
      <w:proofErr w:type="gramEnd"/>
      <w:r>
        <w:rPr>
          <w:rFonts w:asciiTheme="majorHAnsi" w:hAnsiTheme="majorHAnsi"/>
          <w:sz w:val="24"/>
          <w:szCs w:val="24"/>
        </w:rPr>
        <w:t xml:space="preserve">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F43E15">
        <w:rPr>
          <w:rFonts w:asciiTheme="majorHAnsi" w:hAnsiTheme="majorHAnsi"/>
          <w:sz w:val="24"/>
          <w:szCs w:val="24"/>
        </w:rPr>
        <w:t xml:space="preserve">     </w:t>
      </w:r>
      <w:r>
        <w:rPr>
          <w:rFonts w:asciiTheme="majorHAnsi" w:hAnsiTheme="majorHAnsi"/>
          <w:b/>
          <w:i/>
          <w:sz w:val="24"/>
          <w:szCs w:val="24"/>
        </w:rPr>
        <w:t>(06marks)</w:t>
      </w:r>
    </w:p>
    <w:p w:rsidR="00490606" w:rsidRDefault="00490606" w:rsidP="00490606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b) Explain the factors that affect the success of Trade Unions in your country. </w:t>
      </w:r>
      <w:r>
        <w:rPr>
          <w:rFonts w:asciiTheme="majorHAnsi" w:hAnsiTheme="majorHAnsi"/>
          <w:b/>
          <w:i/>
          <w:sz w:val="24"/>
          <w:szCs w:val="24"/>
        </w:rPr>
        <w:t>(14marks)</w:t>
      </w:r>
    </w:p>
    <w:p w:rsidR="00F43E15" w:rsidRDefault="00F43E15" w:rsidP="00490606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F43E15" w:rsidRDefault="00F43E15" w:rsidP="00490606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6.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Differentiate between a deficit budget and surplus budget.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</w:t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F43E15" w:rsidRDefault="00F43E15" w:rsidP="00490606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b) Account for the persistent budgetary deficits in your country.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</w:t>
      </w:r>
      <w:r>
        <w:rPr>
          <w:rFonts w:asciiTheme="majorHAnsi" w:hAnsiTheme="majorHAnsi"/>
          <w:b/>
          <w:i/>
          <w:sz w:val="24"/>
          <w:szCs w:val="24"/>
        </w:rPr>
        <w:t>(16marks)</w:t>
      </w:r>
    </w:p>
    <w:p w:rsidR="00F43E15" w:rsidRDefault="00F43E15" w:rsidP="00490606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F43E15" w:rsidRDefault="00F43E15" w:rsidP="00490606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7.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Explain the Keynesian theory of unemployment.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</w:t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F43E15" w:rsidRDefault="00F43E15" w:rsidP="0049060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b) To what extent is the Keynesian theory of unemployment relevant to your country? </w:t>
      </w:r>
    </w:p>
    <w:p w:rsidR="00F43E15" w:rsidRDefault="00F43E15" w:rsidP="00F43E15">
      <w:pPr>
        <w:pStyle w:val="NoSpacing"/>
        <w:spacing w:line="360" w:lineRule="auto"/>
        <w:ind w:left="7200" w:firstLine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(16marks)</w:t>
      </w:r>
    </w:p>
    <w:p w:rsidR="00F43E15" w:rsidRDefault="00F43E15" w:rsidP="00F43E15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F43E15" w:rsidRPr="00F43E15" w:rsidRDefault="00F43E15" w:rsidP="00F43E15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End - </w:t>
      </w:r>
    </w:p>
    <w:p w:rsidR="0043221F" w:rsidRPr="00DA6A63" w:rsidRDefault="0043221F">
      <w:pPr>
        <w:rPr>
          <w:rFonts w:asciiTheme="majorHAnsi" w:hAnsiTheme="majorHAnsi"/>
        </w:rPr>
      </w:pPr>
    </w:p>
    <w:sectPr w:rsidR="0043221F" w:rsidRPr="00DA6A6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D59" w:rsidRDefault="00367D59" w:rsidP="00DA6A63">
      <w:pPr>
        <w:spacing w:after="0" w:line="240" w:lineRule="auto"/>
      </w:pPr>
      <w:r>
        <w:separator/>
      </w:r>
    </w:p>
  </w:endnote>
  <w:endnote w:type="continuationSeparator" w:id="0">
    <w:p w:rsidR="00367D59" w:rsidRDefault="00367D59" w:rsidP="00DA6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A63" w:rsidRPr="00967878" w:rsidRDefault="0096787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967878">
      <w:rPr>
        <w:rFonts w:asciiTheme="majorHAnsi" w:eastAsiaTheme="majorEastAsia" w:hAnsiTheme="majorHAnsi" w:cstheme="majorBidi"/>
        <w:i/>
      </w:rPr>
      <w:tab/>
    </w:r>
    <w:proofErr w:type="spellStart"/>
    <w:r w:rsidR="00DA6A63" w:rsidRPr="00967878">
      <w:rPr>
        <w:rFonts w:asciiTheme="majorHAnsi" w:eastAsiaTheme="majorEastAsia" w:hAnsiTheme="majorHAnsi" w:cstheme="majorBidi"/>
        <w:i/>
      </w:rPr>
      <w:t>Mukono</w:t>
    </w:r>
    <w:proofErr w:type="spellEnd"/>
    <w:r w:rsidR="00DA6A63" w:rsidRPr="00967878">
      <w:rPr>
        <w:rFonts w:asciiTheme="majorHAnsi" w:eastAsiaTheme="majorEastAsia" w:hAnsiTheme="majorHAnsi" w:cstheme="majorBidi"/>
        <w:i/>
      </w:rPr>
      <w:t xml:space="preserve"> E</w:t>
    </w:r>
    <w:r>
      <w:rPr>
        <w:rFonts w:asciiTheme="majorHAnsi" w:eastAsiaTheme="majorEastAsia" w:hAnsiTheme="majorHAnsi" w:cstheme="majorBidi"/>
        <w:i/>
      </w:rPr>
      <w:t xml:space="preserve">xaminations </w:t>
    </w:r>
    <w:r w:rsidR="00DA6A63" w:rsidRPr="00967878">
      <w:rPr>
        <w:rFonts w:asciiTheme="majorHAnsi" w:eastAsiaTheme="majorEastAsia" w:hAnsiTheme="majorHAnsi" w:cstheme="majorBidi"/>
        <w:i/>
      </w:rPr>
      <w:t>Council 2016</w:t>
    </w:r>
    <w:r w:rsidR="00DA6A63" w:rsidRPr="00967878">
      <w:rPr>
        <w:rFonts w:asciiTheme="majorHAnsi" w:eastAsiaTheme="majorEastAsia" w:hAnsiTheme="majorHAnsi" w:cstheme="majorBidi"/>
        <w:i/>
      </w:rPr>
      <w:ptab w:relativeTo="margin" w:alignment="right" w:leader="none"/>
    </w:r>
    <w:r w:rsidR="00DA6A63" w:rsidRPr="00967878">
      <w:rPr>
        <w:rFonts w:asciiTheme="majorHAnsi" w:eastAsiaTheme="majorEastAsia" w:hAnsiTheme="majorHAnsi" w:cstheme="majorBidi"/>
        <w:i/>
      </w:rPr>
      <w:t xml:space="preserve">Page </w:t>
    </w:r>
    <w:r w:rsidR="00DA6A63" w:rsidRPr="00967878">
      <w:rPr>
        <w:rFonts w:eastAsiaTheme="minorEastAsia"/>
        <w:i/>
      </w:rPr>
      <w:fldChar w:fldCharType="begin"/>
    </w:r>
    <w:r w:rsidR="00DA6A63" w:rsidRPr="00967878">
      <w:rPr>
        <w:i/>
      </w:rPr>
      <w:instrText xml:space="preserve"> PAGE   \* MERGEFORMAT </w:instrText>
    </w:r>
    <w:r w:rsidR="00DA6A63" w:rsidRPr="00967878">
      <w:rPr>
        <w:rFonts w:eastAsiaTheme="minorEastAsia"/>
        <w:i/>
      </w:rPr>
      <w:fldChar w:fldCharType="separate"/>
    </w:r>
    <w:r w:rsidR="000B25F3" w:rsidRPr="000B25F3">
      <w:rPr>
        <w:rFonts w:asciiTheme="majorHAnsi" w:eastAsiaTheme="majorEastAsia" w:hAnsiTheme="majorHAnsi" w:cstheme="majorBidi"/>
        <w:i/>
        <w:noProof/>
      </w:rPr>
      <w:t>3</w:t>
    </w:r>
    <w:r w:rsidR="00DA6A63" w:rsidRPr="00967878">
      <w:rPr>
        <w:rFonts w:asciiTheme="majorHAnsi" w:eastAsiaTheme="majorEastAsia" w:hAnsiTheme="majorHAnsi" w:cstheme="majorBidi"/>
        <w:i/>
        <w:noProof/>
      </w:rPr>
      <w:fldChar w:fldCharType="end"/>
    </w:r>
  </w:p>
  <w:p w:rsidR="00DA6A63" w:rsidRPr="00967878" w:rsidRDefault="00DA6A63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D59" w:rsidRDefault="00367D59" w:rsidP="00DA6A63">
      <w:pPr>
        <w:spacing w:after="0" w:line="240" w:lineRule="auto"/>
      </w:pPr>
      <w:r>
        <w:separator/>
      </w:r>
    </w:p>
  </w:footnote>
  <w:footnote w:type="continuationSeparator" w:id="0">
    <w:p w:rsidR="00367D59" w:rsidRDefault="00367D59" w:rsidP="00DA6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9025D7"/>
    <w:multiLevelType w:val="hybridMultilevel"/>
    <w:tmpl w:val="10808034"/>
    <w:lvl w:ilvl="0" w:tplc="B298DD8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64E"/>
    <w:rsid w:val="000B25F3"/>
    <w:rsid w:val="001D564E"/>
    <w:rsid w:val="00367D59"/>
    <w:rsid w:val="0043221F"/>
    <w:rsid w:val="00490606"/>
    <w:rsid w:val="005C3D48"/>
    <w:rsid w:val="00967878"/>
    <w:rsid w:val="00DA6A63"/>
    <w:rsid w:val="00F43E15"/>
    <w:rsid w:val="00F9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6A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A6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A63"/>
  </w:style>
  <w:style w:type="paragraph" w:styleId="Footer">
    <w:name w:val="footer"/>
    <w:basedOn w:val="Normal"/>
    <w:link w:val="FooterChar"/>
    <w:uiPriority w:val="99"/>
    <w:unhideWhenUsed/>
    <w:rsid w:val="00DA6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A63"/>
  </w:style>
  <w:style w:type="paragraph" w:styleId="BalloonText">
    <w:name w:val="Balloon Text"/>
    <w:basedOn w:val="Normal"/>
    <w:link w:val="BalloonTextChar"/>
    <w:uiPriority w:val="99"/>
    <w:semiHidden/>
    <w:unhideWhenUsed/>
    <w:rsid w:val="00DA6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A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5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6A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A6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A63"/>
  </w:style>
  <w:style w:type="paragraph" w:styleId="Footer">
    <w:name w:val="footer"/>
    <w:basedOn w:val="Normal"/>
    <w:link w:val="FooterChar"/>
    <w:uiPriority w:val="99"/>
    <w:unhideWhenUsed/>
    <w:rsid w:val="00DA6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A63"/>
  </w:style>
  <w:style w:type="paragraph" w:styleId="BalloonText">
    <w:name w:val="Balloon Text"/>
    <w:basedOn w:val="Normal"/>
    <w:link w:val="BalloonTextChar"/>
    <w:uiPriority w:val="99"/>
    <w:semiHidden/>
    <w:unhideWhenUsed/>
    <w:rsid w:val="00DA6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A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5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6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3</cp:revision>
  <dcterms:created xsi:type="dcterms:W3CDTF">2016-05-28T09:44:00Z</dcterms:created>
  <dcterms:modified xsi:type="dcterms:W3CDTF">2016-06-29T14:38:00Z</dcterms:modified>
</cp:coreProperties>
</file>