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3CE" w:rsidRDefault="00E343CE" w:rsidP="00E343CE">
      <w:pPr>
        <w:spacing w:after="200" w:line="276" w:lineRule="auto"/>
        <w:rPr>
          <w:rFonts w:ascii="Times New Roman" w:eastAsia="Calibri" w:hAnsi="Times New Roman" w:cs="Times New Roman"/>
          <w:b/>
          <w:color w:val="FF0000"/>
          <w:sz w:val="40"/>
          <w:szCs w:val="40"/>
        </w:rPr>
      </w:pPr>
      <w:bookmarkStart w:id="0" w:name="_Hlk55206119"/>
      <w:r w:rsidRPr="00E343CE">
        <w:rPr>
          <w:rFonts w:ascii="Times New Roman" w:eastAsia="Calibri" w:hAnsi="Times New Roman" w:cs="Times New Roman"/>
          <w:b/>
          <w:color w:val="FF0000"/>
          <w:sz w:val="40"/>
          <w:szCs w:val="40"/>
        </w:rPr>
        <w:t>GOLDEN ELITE EXAMINTIONS 2020</w:t>
      </w:r>
    </w:p>
    <w:p w:rsidR="00E343CE" w:rsidRPr="00E343CE" w:rsidRDefault="00E343CE" w:rsidP="00E343CE">
      <w:pPr>
        <w:spacing w:after="200" w:line="276" w:lineRule="auto"/>
        <w:rPr>
          <w:rFonts w:ascii="Times New Roman" w:eastAsia="Calibri" w:hAnsi="Times New Roman" w:cs="Times New Roman"/>
          <w:b/>
          <w:color w:val="FF0000"/>
          <w:sz w:val="40"/>
          <w:szCs w:val="40"/>
        </w:rPr>
      </w:pPr>
      <w:r>
        <w:rPr>
          <w:rFonts w:ascii="Times New Roman" w:eastAsia="Calibri" w:hAnsi="Times New Roman" w:cs="Times New Roman"/>
          <w:b/>
          <w:color w:val="FF0000"/>
          <w:sz w:val="40"/>
          <w:szCs w:val="40"/>
        </w:rPr>
        <w:t>ENG PP3</w:t>
      </w:r>
      <w:bookmarkStart w:id="1" w:name="_GoBack"/>
      <w:bookmarkEnd w:id="1"/>
    </w:p>
    <w:bookmarkEnd w:id="0"/>
    <w:p w:rsidR="00E343CE" w:rsidRPr="00E343CE" w:rsidRDefault="00E343CE" w:rsidP="00E343CE">
      <w:pPr>
        <w:tabs>
          <w:tab w:val="left" w:pos="360"/>
          <w:tab w:val="left" w:pos="720"/>
        </w:tabs>
        <w:spacing w:after="0" w:line="240" w:lineRule="auto"/>
        <w:ind w:left="360" w:hanging="360"/>
        <w:contextualSpacing/>
        <w:rPr>
          <w:rFonts w:ascii="Times New Roman" w:hAnsi="Times New Roman" w:cs="Times New Roman"/>
        </w:rPr>
      </w:pPr>
    </w:p>
    <w:p w:rsidR="00E343CE" w:rsidRPr="00E343CE" w:rsidRDefault="00E343CE" w:rsidP="00E343CE">
      <w:pPr>
        <w:numPr>
          <w:ilvl w:val="0"/>
          <w:numId w:val="1"/>
        </w:numPr>
        <w:tabs>
          <w:tab w:val="left" w:pos="360"/>
          <w:tab w:val="left" w:pos="72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 xml:space="preserve">a) </w:t>
      </w:r>
      <w:r w:rsidRPr="00E343CE">
        <w:rPr>
          <w:rFonts w:ascii="Times New Roman" w:eastAsia="NSimSun" w:hAnsi="Times New Roman" w:cs="Times New Roman"/>
          <w:sz w:val="24"/>
          <w:szCs w:val="24"/>
        </w:rPr>
        <w:tab/>
        <w:t xml:space="preserve">It must be a story </w:t>
      </w:r>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ab/>
        <w:t xml:space="preserve">- </w:t>
      </w:r>
      <w:r w:rsidRPr="00E343CE">
        <w:rPr>
          <w:rFonts w:ascii="Times New Roman" w:eastAsia="NSimSun" w:hAnsi="Times New Roman" w:cs="Times New Roman"/>
          <w:sz w:val="24"/>
          <w:szCs w:val="24"/>
        </w:rPr>
        <w:tab/>
        <w:t xml:space="preserve">Must begin with the given statement if not deduct (2 </w:t>
      </w:r>
      <w:proofErr w:type="spellStart"/>
      <w:r w:rsidRPr="00E343CE">
        <w:rPr>
          <w:rFonts w:ascii="Times New Roman" w:eastAsia="NSimSun" w:hAnsi="Times New Roman" w:cs="Times New Roman"/>
          <w:sz w:val="24"/>
          <w:szCs w:val="24"/>
        </w:rPr>
        <w:t>mks</w:t>
      </w:r>
      <w:proofErr w:type="spellEnd"/>
      <w:r w:rsidRPr="00E343CE">
        <w:rPr>
          <w:rFonts w:ascii="Times New Roman" w:eastAsia="NSimSun" w:hAnsi="Times New Roman" w:cs="Times New Roman"/>
          <w:sz w:val="24"/>
          <w:szCs w:val="24"/>
        </w:rPr>
        <w:t>)</w:t>
      </w:r>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ab/>
        <w:t xml:space="preserve">- </w:t>
      </w:r>
      <w:r w:rsidRPr="00E343CE">
        <w:rPr>
          <w:rFonts w:ascii="Times New Roman" w:eastAsia="NSimSun" w:hAnsi="Times New Roman" w:cs="Times New Roman"/>
          <w:sz w:val="24"/>
          <w:szCs w:val="24"/>
        </w:rPr>
        <w:tab/>
        <w:t xml:space="preserve">The statement must be relevant to the story if not </w:t>
      </w:r>
      <w:proofErr w:type="gramStart"/>
      <w:r w:rsidRPr="00E343CE">
        <w:rPr>
          <w:rFonts w:ascii="Times New Roman" w:eastAsia="NSimSun" w:hAnsi="Times New Roman" w:cs="Times New Roman"/>
          <w:sz w:val="24"/>
          <w:szCs w:val="24"/>
        </w:rPr>
        <w:t xml:space="preserve">deduct  </w:t>
      </w:r>
      <w:proofErr w:type="spellStart"/>
      <w:r w:rsidRPr="00E343CE">
        <w:rPr>
          <w:rFonts w:ascii="Times New Roman" w:eastAsia="NSimSun" w:hAnsi="Times New Roman" w:cs="Times New Roman"/>
          <w:sz w:val="24"/>
          <w:szCs w:val="24"/>
        </w:rPr>
        <w:t>upto</w:t>
      </w:r>
      <w:proofErr w:type="spellEnd"/>
      <w:proofErr w:type="gramEnd"/>
      <w:r w:rsidRPr="00E343CE">
        <w:rPr>
          <w:rFonts w:ascii="Times New Roman" w:eastAsia="NSimSun" w:hAnsi="Times New Roman" w:cs="Times New Roman"/>
          <w:sz w:val="24"/>
          <w:szCs w:val="24"/>
        </w:rPr>
        <w:t xml:space="preserve"> (4 </w:t>
      </w:r>
      <w:proofErr w:type="spellStart"/>
      <w:r w:rsidRPr="00E343CE">
        <w:rPr>
          <w:rFonts w:ascii="Times New Roman" w:eastAsia="NSimSun" w:hAnsi="Times New Roman" w:cs="Times New Roman"/>
          <w:sz w:val="24"/>
          <w:szCs w:val="24"/>
        </w:rPr>
        <w:t>mks</w:t>
      </w:r>
      <w:proofErr w:type="spellEnd"/>
      <w:r w:rsidRPr="00E343CE">
        <w:rPr>
          <w:rFonts w:ascii="Times New Roman" w:eastAsia="NSimSun" w:hAnsi="Times New Roman" w:cs="Times New Roman"/>
          <w:sz w:val="24"/>
          <w:szCs w:val="24"/>
        </w:rPr>
        <w:t>)</w:t>
      </w:r>
    </w:p>
    <w:p w:rsidR="00E343CE" w:rsidRPr="00E343CE" w:rsidRDefault="00E343CE" w:rsidP="00E343CE">
      <w:pPr>
        <w:numPr>
          <w:ilvl w:val="0"/>
          <w:numId w:val="3"/>
        </w:numPr>
        <w:tabs>
          <w:tab w:val="left" w:pos="720"/>
          <w:tab w:val="left" w:pos="99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The story must be illustrative of the saying</w:t>
      </w:r>
    </w:p>
    <w:p w:rsidR="00E343CE" w:rsidRPr="00E343CE" w:rsidRDefault="00E343CE" w:rsidP="00E343CE">
      <w:pPr>
        <w:tabs>
          <w:tab w:val="left" w:pos="720"/>
          <w:tab w:val="left" w:pos="144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The candidate should be able to show in a story how thing(s) are not always good or easy in life. It could be something that could have resulted in a positive outcome but the struggle must be brought out. The meaning of the saying should come out in the story. Do not define or explain the saying</w:t>
      </w:r>
    </w:p>
    <w:p w:rsidR="00E343CE" w:rsidRPr="00E343CE" w:rsidRDefault="00E343CE" w:rsidP="00E343CE">
      <w:pPr>
        <w:numPr>
          <w:ilvl w:val="0"/>
          <w:numId w:val="5"/>
        </w:numPr>
        <w:tabs>
          <w:tab w:val="left" w:pos="720"/>
          <w:tab w:val="left" w:pos="144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 xml:space="preserve">Intended to test the candidate’s ability to communicate in writing. Communication is established at different levels of intelligibility, correctness, accuracy, fluency, pleasantness and originality. Within the constraints set by each question, it is the linguistic competence shown by the candidate that should carry most of the marks. Examiners should not hesitate to use the full range of marks for each essay. It is important to determine first how each essay communicates </w:t>
      </w:r>
      <w:proofErr w:type="gramStart"/>
      <w:r w:rsidRPr="00E343CE">
        <w:rPr>
          <w:rFonts w:ascii="Times New Roman" w:eastAsia="NSimSun" w:hAnsi="Times New Roman" w:cs="Times New Roman"/>
          <w:sz w:val="24"/>
          <w:szCs w:val="24"/>
        </w:rPr>
        <w:t>and  in</w:t>
      </w:r>
      <w:proofErr w:type="gramEnd"/>
      <w:r w:rsidRPr="00E343CE">
        <w:rPr>
          <w:rFonts w:ascii="Times New Roman" w:eastAsia="NSimSun" w:hAnsi="Times New Roman" w:cs="Times New Roman"/>
          <w:sz w:val="24"/>
          <w:szCs w:val="24"/>
        </w:rPr>
        <w:t xml:space="preserve"> which category A, B, C or D it fits</w:t>
      </w:r>
    </w:p>
    <w:p w:rsidR="00E343CE" w:rsidRPr="00E343CE" w:rsidRDefault="00E343CE" w:rsidP="00E343CE">
      <w:pPr>
        <w:rPr>
          <w:rFonts w:ascii="Times New Roman" w:hAnsi="Times New Roman" w:cs="Times New Roman"/>
          <w:b/>
          <w:sz w:val="24"/>
          <w:szCs w:val="24"/>
        </w:rPr>
      </w:pPr>
      <w:r w:rsidRPr="00E343CE">
        <w:rPr>
          <w:rFonts w:ascii="Times New Roman" w:hAnsi="Times New Roman" w:cs="Times New Roman"/>
          <w:b/>
          <w:sz w:val="24"/>
          <w:szCs w:val="24"/>
        </w:rPr>
        <w:t xml:space="preserve">Q2. Women play key roles in the society but more often than not their roles are never recognized. Using illustrations from A Doll's House support this assertion. </w:t>
      </w:r>
    </w:p>
    <w:p w:rsidR="00E343CE" w:rsidRPr="00E343CE" w:rsidRDefault="00E343CE" w:rsidP="00E343CE">
      <w:pPr>
        <w:rPr>
          <w:rFonts w:ascii="Times New Roman" w:hAnsi="Times New Roman" w:cs="Times New Roman"/>
          <w:sz w:val="24"/>
          <w:szCs w:val="24"/>
        </w:rPr>
      </w:pPr>
      <w:r w:rsidRPr="00E343CE">
        <w:rPr>
          <w:rFonts w:ascii="Times New Roman" w:hAnsi="Times New Roman" w:cs="Times New Roman"/>
          <w:sz w:val="24"/>
          <w:szCs w:val="24"/>
        </w:rPr>
        <w:t xml:space="preserve">Men and women play different roles in the society but more often than not, the roles of women are overlooked as they are only seen as home makers whose area of specialization is child bearing in addition to acting as husband pleasers. This makes men who are considered as providers to be more appreciated than women. However, the reality is that women too play great roles in the society. </w:t>
      </w:r>
    </w:p>
    <w:p w:rsidR="00E343CE" w:rsidRPr="00E343CE" w:rsidRDefault="00E343CE" w:rsidP="00E343CE">
      <w:pPr>
        <w:rPr>
          <w:rFonts w:ascii="Times New Roman" w:hAnsi="Times New Roman" w:cs="Times New Roman"/>
          <w:sz w:val="24"/>
          <w:szCs w:val="24"/>
        </w:rPr>
      </w:pPr>
      <w:r w:rsidRPr="00E343CE">
        <w:rPr>
          <w:rFonts w:ascii="Times New Roman" w:hAnsi="Times New Roman" w:cs="Times New Roman"/>
          <w:sz w:val="24"/>
          <w:szCs w:val="24"/>
        </w:rPr>
        <w:t xml:space="preserve">Nora is a woman who plays a great role of saving her husband after his illness. The doctor recommends that they go south for some time so that Helmer can get better. The family has no resources to finance such a trip but Nora takes it upon herself to get a loan to finance the trip. Most people, Helmer included, assume that Nora got the money from her father </w:t>
      </w:r>
    </w:p>
    <w:p w:rsidR="00E343CE" w:rsidRPr="00E343CE" w:rsidRDefault="00E343CE" w:rsidP="00E343CE">
      <w:pPr>
        <w:rPr>
          <w:rFonts w:ascii="Times New Roman" w:hAnsi="Times New Roman" w:cs="Times New Roman"/>
          <w:sz w:val="24"/>
          <w:szCs w:val="24"/>
        </w:rPr>
      </w:pPr>
      <w:r w:rsidRPr="00E343CE">
        <w:rPr>
          <w:rFonts w:ascii="Times New Roman" w:hAnsi="Times New Roman" w:cs="Times New Roman"/>
          <w:sz w:val="24"/>
          <w:szCs w:val="24"/>
        </w:rPr>
        <w:t xml:space="preserve">We see Nora struggling to repay the loan where she tries to save as much as possible from what is given to her by her husband for domestic upkeep. Even when she is asked what she would want as a Christmas present, she asks for money which makes Helmer conclude that she is a spendthrift. </w:t>
      </w:r>
      <w:proofErr w:type="spellStart"/>
      <w:r w:rsidRPr="00E343CE">
        <w:rPr>
          <w:rFonts w:ascii="Times New Roman" w:hAnsi="Times New Roman" w:cs="Times New Roman"/>
          <w:sz w:val="24"/>
          <w:szCs w:val="24"/>
        </w:rPr>
        <w:t>Mrs</w:t>
      </w:r>
      <w:proofErr w:type="spellEnd"/>
      <w:r w:rsidRPr="00E343CE">
        <w:rPr>
          <w:rFonts w:ascii="Times New Roman" w:hAnsi="Times New Roman" w:cs="Times New Roman"/>
          <w:sz w:val="24"/>
          <w:szCs w:val="24"/>
        </w:rPr>
        <w:t xml:space="preserve"> Linde too considers Nora extravagant not knowing the sacrifices she makes to repay the loan. We learn that the previous Christmas, Nora had to lock herself in for days pretending to be doing some </w:t>
      </w:r>
      <w:proofErr w:type="spellStart"/>
      <w:r w:rsidRPr="00E343CE">
        <w:rPr>
          <w:rFonts w:ascii="Times New Roman" w:hAnsi="Times New Roman" w:cs="Times New Roman"/>
          <w:sz w:val="24"/>
          <w:szCs w:val="24"/>
        </w:rPr>
        <w:t>crotchetry</w:t>
      </w:r>
      <w:proofErr w:type="spellEnd"/>
      <w:r w:rsidRPr="00E343CE">
        <w:rPr>
          <w:rFonts w:ascii="Times New Roman" w:hAnsi="Times New Roman" w:cs="Times New Roman"/>
          <w:sz w:val="24"/>
          <w:szCs w:val="24"/>
        </w:rPr>
        <w:t xml:space="preserve"> when in reality she was doing some copying for people in order to get money to repay the loan. This shows that many people do not recognize her role in saving the husband's life. </w:t>
      </w:r>
    </w:p>
    <w:p w:rsidR="00E343CE" w:rsidRPr="00E343CE" w:rsidRDefault="00E343CE" w:rsidP="00E343CE">
      <w:pPr>
        <w:rPr>
          <w:rFonts w:ascii="Times New Roman" w:hAnsi="Times New Roman" w:cs="Times New Roman"/>
          <w:sz w:val="24"/>
          <w:szCs w:val="24"/>
        </w:rPr>
      </w:pPr>
      <w:proofErr w:type="spellStart"/>
      <w:r w:rsidRPr="00E343CE">
        <w:rPr>
          <w:rFonts w:ascii="Times New Roman" w:hAnsi="Times New Roman" w:cs="Times New Roman"/>
          <w:sz w:val="24"/>
          <w:szCs w:val="24"/>
        </w:rPr>
        <w:t>Mrs</w:t>
      </w:r>
      <w:proofErr w:type="spellEnd"/>
      <w:r w:rsidRPr="00E343CE">
        <w:rPr>
          <w:rFonts w:ascii="Times New Roman" w:hAnsi="Times New Roman" w:cs="Times New Roman"/>
          <w:sz w:val="24"/>
          <w:szCs w:val="24"/>
        </w:rPr>
        <w:t xml:space="preserve"> Christine Linde is another woman who has played a major role in the well-being of her family yet no one seems to recognize this. We learn that she was forced to sacrifice her love for </w:t>
      </w:r>
      <w:r w:rsidRPr="00E343CE">
        <w:rPr>
          <w:rFonts w:ascii="Times New Roman" w:hAnsi="Times New Roman" w:cs="Times New Roman"/>
          <w:sz w:val="24"/>
          <w:szCs w:val="24"/>
        </w:rPr>
        <w:lastRenderedPageBreak/>
        <w:t xml:space="preserve">Krogstad who had nothing to offer her by marrying a rich man that she did not love. She did this so as to provide for her ailing mother and also to support her younger brothers. </w:t>
      </w:r>
    </w:p>
    <w:p w:rsidR="00E343CE" w:rsidRPr="00E343CE" w:rsidRDefault="00E343CE" w:rsidP="00E343CE">
      <w:pPr>
        <w:rPr>
          <w:rFonts w:ascii="Times New Roman" w:hAnsi="Times New Roman" w:cs="Times New Roman"/>
          <w:sz w:val="24"/>
          <w:szCs w:val="24"/>
        </w:rPr>
      </w:pPr>
      <w:r w:rsidRPr="00E343CE">
        <w:rPr>
          <w:rFonts w:ascii="Times New Roman" w:hAnsi="Times New Roman" w:cs="Times New Roman"/>
          <w:sz w:val="24"/>
          <w:szCs w:val="24"/>
        </w:rPr>
        <w:t xml:space="preserve">After the death of her husband, she engages in odd jobs so as to support her mother and brothers and now that they are dead she feels the need to go slow on her struggles. Ironically people do not appreciate the sacrifice but rather judge her negatively as is insinuated by Norah when he asks her about her dead husband who left her nothing. </w:t>
      </w:r>
    </w:p>
    <w:p w:rsidR="00E343CE" w:rsidRPr="00E343CE" w:rsidRDefault="00E343CE" w:rsidP="00E343CE">
      <w:pPr>
        <w:rPr>
          <w:rFonts w:ascii="Times New Roman" w:hAnsi="Times New Roman" w:cs="Times New Roman"/>
          <w:sz w:val="24"/>
          <w:szCs w:val="24"/>
        </w:rPr>
      </w:pPr>
      <w:r w:rsidRPr="00E343CE">
        <w:rPr>
          <w:rFonts w:ascii="Times New Roman" w:hAnsi="Times New Roman" w:cs="Times New Roman"/>
          <w:sz w:val="24"/>
          <w:szCs w:val="24"/>
        </w:rPr>
        <w:t xml:space="preserve">Hellen, the maid, is also portrayed as a woman who plays a great role in the society yet her role is not recognized and appreciated. We learn that she was Nora's nanny who is now taking care of Nora's own children. Ironically, she had to leave her daughter behind so as to take care Of Nora. Bringing up someone else's kid is a major sacrifice on her part and she even goes on to take care of Nora's own children. She explains to Nora that she had to do it since she was needy and could not come over with her own child. </w:t>
      </w:r>
    </w:p>
    <w:p w:rsidR="00E343CE" w:rsidRPr="00E343CE" w:rsidRDefault="00E343CE" w:rsidP="00E343CE">
      <w:pPr>
        <w:rPr>
          <w:rFonts w:ascii="Times New Roman" w:hAnsi="Times New Roman" w:cs="Times New Roman"/>
          <w:sz w:val="24"/>
          <w:szCs w:val="24"/>
        </w:rPr>
      </w:pPr>
      <w:r w:rsidRPr="00E343CE">
        <w:rPr>
          <w:rFonts w:ascii="Times New Roman" w:hAnsi="Times New Roman" w:cs="Times New Roman"/>
          <w:sz w:val="24"/>
          <w:szCs w:val="24"/>
        </w:rPr>
        <w:t xml:space="preserve">Nora, </w:t>
      </w:r>
      <w:proofErr w:type="spellStart"/>
      <w:r w:rsidRPr="00E343CE">
        <w:rPr>
          <w:rFonts w:ascii="Times New Roman" w:hAnsi="Times New Roman" w:cs="Times New Roman"/>
          <w:sz w:val="24"/>
          <w:szCs w:val="24"/>
        </w:rPr>
        <w:t>Mrs</w:t>
      </w:r>
      <w:proofErr w:type="spellEnd"/>
      <w:r w:rsidRPr="00E343CE">
        <w:rPr>
          <w:rFonts w:ascii="Times New Roman" w:hAnsi="Times New Roman" w:cs="Times New Roman"/>
          <w:sz w:val="24"/>
          <w:szCs w:val="24"/>
        </w:rPr>
        <w:t xml:space="preserve"> Linde and Hellen are women who have played major roles especially in regard to providing for their families. Sadly, their roles are not appreciated by anyone. The society should stop looking down upon women and start appreciating the things they do for their families. </w:t>
      </w:r>
    </w:p>
    <w:p w:rsidR="00E343CE" w:rsidRPr="00E343CE" w:rsidRDefault="00E343CE" w:rsidP="00E343CE">
      <w:pPr>
        <w:tabs>
          <w:tab w:val="left" w:pos="720"/>
          <w:tab w:val="left" w:pos="990"/>
        </w:tabs>
        <w:spacing w:after="0" w:line="240" w:lineRule="auto"/>
        <w:ind w:left="360" w:hanging="360"/>
        <w:rPr>
          <w:rFonts w:ascii="Times New Roman" w:eastAsia="NSimSun" w:hAnsi="Times New Roman" w:cs="Times New Roman"/>
          <w:b/>
          <w:sz w:val="24"/>
          <w:szCs w:val="24"/>
        </w:rPr>
      </w:pPr>
      <w:r w:rsidRPr="00E343CE">
        <w:rPr>
          <w:rFonts w:ascii="Times New Roman" w:eastAsia="NSimSun" w:hAnsi="Times New Roman" w:cs="Times New Roman"/>
          <w:b/>
          <w:sz w:val="24"/>
          <w:szCs w:val="24"/>
        </w:rPr>
        <w:tab/>
        <w:t>Question 3.</w:t>
      </w:r>
    </w:p>
    <w:p w:rsidR="00E343CE" w:rsidRPr="00E343CE" w:rsidRDefault="00E343CE" w:rsidP="00E343CE">
      <w:pPr>
        <w:numPr>
          <w:ilvl w:val="0"/>
          <w:numId w:val="4"/>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Kino expects the pearl to bring him happiness but this is not the case. Instead the pearl becomes a nightmare as illustrated:</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It brings about physical injury to Kino as he attempts to fight off his enemies.</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Murder – Kino kills four men to save the pearl</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Violence – He hits his wife</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Loss of property – His boat is destroyed and his house burnt down</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Family conflict and turbulence in the once calm home.</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 xml:space="preserve">Loss of their child </w:t>
      </w:r>
      <w:proofErr w:type="spellStart"/>
      <w:r w:rsidRPr="00E343CE">
        <w:rPr>
          <w:rFonts w:ascii="Times New Roman" w:eastAsia="NSimSun" w:hAnsi="Times New Roman" w:cs="Times New Roman"/>
          <w:sz w:val="24"/>
          <w:szCs w:val="24"/>
        </w:rPr>
        <w:t>Coyotito</w:t>
      </w:r>
      <w:proofErr w:type="spellEnd"/>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ab/>
        <w:t>(any other valid points)</w:t>
      </w:r>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p>
    <w:p w:rsidR="00E343CE" w:rsidRPr="00E343CE" w:rsidRDefault="00E343CE" w:rsidP="00E343CE">
      <w:pPr>
        <w:numPr>
          <w:ilvl w:val="0"/>
          <w:numId w:val="4"/>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 xml:space="preserve">- </w:t>
      </w:r>
      <w:r w:rsidRPr="00E343CE">
        <w:rPr>
          <w:rFonts w:ascii="Times New Roman" w:eastAsia="NSimSun" w:hAnsi="Times New Roman" w:cs="Times New Roman"/>
          <w:sz w:val="24"/>
          <w:szCs w:val="24"/>
        </w:rPr>
        <w:tab/>
        <w:t>There are deaths of people.</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Injuries and torture of people. Hand cut off.</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Displacement of people. Families end up in Canada</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b/>
          <w:sz w:val="24"/>
          <w:szCs w:val="24"/>
        </w:rPr>
      </w:pPr>
      <w:r w:rsidRPr="00E343CE">
        <w:rPr>
          <w:rFonts w:ascii="Times New Roman" w:eastAsia="NSimSun" w:hAnsi="Times New Roman" w:cs="Times New Roman"/>
          <w:sz w:val="24"/>
          <w:szCs w:val="24"/>
        </w:rPr>
        <w:t>Suffering. Begging in the streets in order to eat</w:t>
      </w:r>
    </w:p>
    <w:p w:rsidR="00E343CE" w:rsidRPr="00E343CE" w:rsidRDefault="00E343CE" w:rsidP="00E343CE">
      <w:pPr>
        <w:numPr>
          <w:ilvl w:val="0"/>
          <w:numId w:val="4"/>
        </w:numPr>
        <w:tabs>
          <w:tab w:val="left" w:pos="720"/>
          <w:tab w:val="left" w:pos="990"/>
        </w:tabs>
        <w:spacing w:after="0" w:line="240" w:lineRule="auto"/>
        <w:ind w:left="360"/>
        <w:contextualSpacing/>
        <w:rPr>
          <w:rFonts w:ascii="Times New Roman" w:eastAsia="NSimSun" w:hAnsi="Times New Roman" w:cs="Times New Roman"/>
          <w:b/>
          <w:sz w:val="24"/>
          <w:szCs w:val="24"/>
        </w:rPr>
      </w:pPr>
      <w:proofErr w:type="gramStart"/>
      <w:r w:rsidRPr="00E343CE">
        <w:rPr>
          <w:rFonts w:ascii="Times New Roman" w:eastAsia="NSimSun" w:hAnsi="Times New Roman" w:cs="Times New Roman"/>
          <w:sz w:val="24"/>
          <w:szCs w:val="24"/>
        </w:rPr>
        <w:t>Tribalistic  -</w:t>
      </w:r>
      <w:proofErr w:type="gramEnd"/>
      <w:r w:rsidRPr="00E343CE">
        <w:rPr>
          <w:rFonts w:ascii="Times New Roman" w:eastAsia="NSimSun" w:hAnsi="Times New Roman" w:cs="Times New Roman"/>
          <w:sz w:val="24"/>
          <w:szCs w:val="24"/>
        </w:rPr>
        <w:t xml:space="preserve"> Employment of the manager at the mines</w:t>
      </w:r>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ab/>
        <w:t>Insensitive - Drives people from their homes to please the imperialist so as to get a loan.</w:t>
      </w:r>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ab/>
      </w:r>
      <w:proofErr w:type="gramStart"/>
      <w:r w:rsidRPr="00E343CE">
        <w:rPr>
          <w:rFonts w:ascii="Times New Roman" w:eastAsia="NSimSun" w:hAnsi="Times New Roman" w:cs="Times New Roman"/>
          <w:sz w:val="24"/>
          <w:szCs w:val="24"/>
        </w:rPr>
        <w:t xml:space="preserve">Brutal  </w:t>
      </w:r>
      <w:r w:rsidRPr="00E343CE">
        <w:rPr>
          <w:rFonts w:ascii="Times New Roman" w:eastAsia="NSimSun" w:hAnsi="Times New Roman" w:cs="Times New Roman"/>
          <w:sz w:val="24"/>
          <w:szCs w:val="24"/>
        </w:rPr>
        <w:tab/>
      </w:r>
      <w:proofErr w:type="gramEnd"/>
      <w:r w:rsidRPr="00E343CE">
        <w:rPr>
          <w:rFonts w:ascii="Times New Roman" w:eastAsia="NSimSun" w:hAnsi="Times New Roman" w:cs="Times New Roman"/>
          <w:sz w:val="24"/>
          <w:szCs w:val="24"/>
        </w:rPr>
        <w:t>- Kills Zen Melo to coerce his daughter Lulu to marry him.</w:t>
      </w:r>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ab/>
        <w:t xml:space="preserve">Detention - Locks Lulu in the palace and also imprisons Daniel Goldstein and Robert </w:t>
      </w:r>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 xml:space="preserve"> </w:t>
      </w:r>
      <w:r w:rsidRPr="00E343CE">
        <w:rPr>
          <w:rFonts w:ascii="Times New Roman" w:eastAsia="NSimSun" w:hAnsi="Times New Roman" w:cs="Times New Roman"/>
          <w:sz w:val="24"/>
          <w:szCs w:val="24"/>
        </w:rPr>
        <w:tab/>
        <w:t xml:space="preserve"> </w:t>
      </w:r>
      <w:proofErr w:type="spellStart"/>
      <w:r w:rsidRPr="00E343CE">
        <w:rPr>
          <w:rFonts w:ascii="Times New Roman" w:eastAsia="NSimSun" w:hAnsi="Times New Roman" w:cs="Times New Roman"/>
          <w:sz w:val="24"/>
          <w:szCs w:val="24"/>
        </w:rPr>
        <w:t>Rollerstone</w:t>
      </w:r>
      <w:proofErr w:type="spellEnd"/>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ab/>
        <w:t xml:space="preserve">Embezzlement of funds - Lacuna deposits the loan he’s advanced in his own account and </w:t>
      </w:r>
    </w:p>
    <w:p w:rsidR="00E343CE" w:rsidRPr="00E343CE" w:rsidRDefault="00E343CE" w:rsidP="00E343CE">
      <w:pPr>
        <w:tabs>
          <w:tab w:val="left" w:pos="720"/>
          <w:tab w:val="left" w:pos="990"/>
        </w:tabs>
        <w:spacing w:after="0" w:line="240" w:lineRule="auto"/>
        <w:ind w:left="360" w:hanging="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 xml:space="preserve">   </w:t>
      </w:r>
      <w:r w:rsidRPr="00E343CE">
        <w:rPr>
          <w:rFonts w:ascii="Times New Roman" w:eastAsia="NSimSun" w:hAnsi="Times New Roman" w:cs="Times New Roman"/>
          <w:sz w:val="24"/>
          <w:szCs w:val="24"/>
        </w:rPr>
        <w:tab/>
        <w:t>gives the rest to his cronies</w:t>
      </w:r>
      <w:r w:rsidRPr="00E343CE">
        <w:rPr>
          <w:rFonts w:ascii="Times New Roman" w:eastAsia="NSimSun" w:hAnsi="Times New Roman" w:cs="Times New Roman"/>
          <w:sz w:val="24"/>
          <w:szCs w:val="24"/>
        </w:rPr>
        <w:tab/>
      </w:r>
      <w:r w:rsidRPr="00E343CE">
        <w:rPr>
          <w:rFonts w:ascii="Times New Roman" w:eastAsia="NSimSun" w:hAnsi="Times New Roman" w:cs="Times New Roman"/>
          <w:b/>
          <w:i/>
          <w:sz w:val="24"/>
          <w:szCs w:val="24"/>
        </w:rPr>
        <w:t>(Any other valid point)</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Lacuna rules with an iron fist</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Corruption</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Nepotism</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Extra-judicial killings</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Oppression</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t>Exploitation</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sz w:val="24"/>
          <w:szCs w:val="24"/>
        </w:rPr>
      </w:pPr>
      <w:r w:rsidRPr="00E343CE">
        <w:rPr>
          <w:rFonts w:ascii="Times New Roman" w:eastAsia="NSimSun" w:hAnsi="Times New Roman" w:cs="Times New Roman"/>
          <w:sz w:val="24"/>
          <w:szCs w:val="24"/>
        </w:rPr>
        <w:lastRenderedPageBreak/>
        <w:t>Inhumanity</w:t>
      </w:r>
    </w:p>
    <w:p w:rsidR="00E343CE" w:rsidRPr="00E343CE" w:rsidRDefault="00E343CE" w:rsidP="00E343CE">
      <w:pPr>
        <w:numPr>
          <w:ilvl w:val="0"/>
          <w:numId w:val="2"/>
        </w:numPr>
        <w:tabs>
          <w:tab w:val="left" w:pos="720"/>
          <w:tab w:val="left" w:pos="990"/>
        </w:tabs>
        <w:spacing w:after="0" w:line="240" w:lineRule="auto"/>
        <w:ind w:left="360"/>
        <w:contextualSpacing/>
        <w:rPr>
          <w:rFonts w:ascii="Times New Roman" w:eastAsia="NSimSun" w:hAnsi="Times New Roman" w:cs="Times New Roman"/>
          <w:sz w:val="24"/>
          <w:szCs w:val="24"/>
        </w:rPr>
      </w:pPr>
      <w:proofErr w:type="spellStart"/>
      <w:r w:rsidRPr="00E343CE">
        <w:rPr>
          <w:rFonts w:ascii="Times New Roman" w:eastAsia="NSimSun" w:hAnsi="Times New Roman" w:cs="Times New Roman"/>
          <w:sz w:val="24"/>
          <w:szCs w:val="24"/>
        </w:rPr>
        <w:t>Inefficieny</w:t>
      </w:r>
      <w:proofErr w:type="spellEnd"/>
    </w:p>
    <w:p w:rsidR="00E343CE" w:rsidRPr="00E343CE" w:rsidRDefault="00E343CE">
      <w:pPr>
        <w:rPr>
          <w:rFonts w:ascii="Times New Roman" w:hAnsi="Times New Roman" w:cs="Times New Roman"/>
        </w:rPr>
      </w:pPr>
    </w:p>
    <w:sectPr w:rsidR="00E343CE" w:rsidRPr="00E3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81451"/>
    <w:multiLevelType w:val="hybridMultilevel"/>
    <w:tmpl w:val="296699F8"/>
    <w:lvl w:ilvl="0" w:tplc="63EA8C06">
      <w:start w:val="1"/>
      <w:numFmt w:val="decimal"/>
      <w:lvlText w:val="%1"/>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8343B"/>
    <w:multiLevelType w:val="hybridMultilevel"/>
    <w:tmpl w:val="A62A215A"/>
    <w:lvl w:ilvl="0" w:tplc="AD201BD8">
      <w:start w:val="4"/>
      <w:numFmt w:val="bullet"/>
      <w:lvlText w:val="-"/>
      <w:lvlJc w:val="left"/>
      <w:pPr>
        <w:ind w:left="2520" w:hanging="360"/>
      </w:pPr>
      <w:rPr>
        <w:rFonts w:ascii="Cambria" w:eastAsia="NSimSun" w:hAnsi="Cambria"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3C92007"/>
    <w:multiLevelType w:val="hybridMultilevel"/>
    <w:tmpl w:val="E660898C"/>
    <w:lvl w:ilvl="0" w:tplc="15C0E53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69609F"/>
    <w:multiLevelType w:val="hybridMultilevel"/>
    <w:tmpl w:val="555636F6"/>
    <w:lvl w:ilvl="0" w:tplc="5D3074F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7868089C"/>
    <w:multiLevelType w:val="hybridMultilevel"/>
    <w:tmpl w:val="17243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CE"/>
    <w:rsid w:val="00E3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1C34"/>
  <w15:chartTrackingRefBased/>
  <w15:docId w15:val="{E0E6D941-2C65-4E75-976B-A8DC74EB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Chepkwony</dc:creator>
  <cp:keywords/>
  <dc:description/>
  <cp:lastModifiedBy>Mr Chepkwony</cp:lastModifiedBy>
  <cp:revision>1</cp:revision>
  <dcterms:created xsi:type="dcterms:W3CDTF">2020-11-02T08:07:00Z</dcterms:created>
  <dcterms:modified xsi:type="dcterms:W3CDTF">2020-11-02T08:08:00Z</dcterms:modified>
</cp:coreProperties>
</file>