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083" w:rsidRDefault="006F7083" w:rsidP="006F70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7600"/>
        <w:gridCol w:w="909"/>
      </w:tblGrid>
      <w:tr w:rsidR="006F7083" w:rsidRPr="00BF7003" w:rsidTr="006C6055">
        <w:tc>
          <w:tcPr>
            <w:tcW w:w="9243" w:type="dxa"/>
            <w:gridSpan w:val="3"/>
            <w:shd w:val="clear" w:color="auto" w:fill="D6E3BC" w:themeFill="accent3" w:themeFillTint="66"/>
            <w:vAlign w:val="center"/>
          </w:tcPr>
          <w:p w:rsidR="006F7083" w:rsidRPr="00BF7003" w:rsidRDefault="006F7083" w:rsidP="00C40B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QUESTION 2</w:t>
            </w:r>
          </w:p>
        </w:tc>
      </w:tr>
      <w:tr w:rsidR="006F7083" w:rsidRPr="00BF7003" w:rsidTr="006C6055">
        <w:tc>
          <w:tcPr>
            <w:tcW w:w="734" w:type="dxa"/>
            <w:vAlign w:val="center"/>
          </w:tcPr>
          <w:p w:rsidR="006F7083" w:rsidRPr="00BF7003" w:rsidRDefault="006F7083" w:rsidP="00C40B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7600" w:type="dxa"/>
            <w:vAlign w:val="center"/>
          </w:tcPr>
          <w:p w:rsidR="006F7083" w:rsidRPr="00BF7003" w:rsidRDefault="006F7083" w:rsidP="00C40B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Points to score</w:t>
            </w:r>
          </w:p>
        </w:tc>
        <w:tc>
          <w:tcPr>
            <w:tcW w:w="909" w:type="dxa"/>
            <w:vAlign w:val="center"/>
          </w:tcPr>
          <w:p w:rsidR="006F7083" w:rsidRPr="00BF7003" w:rsidRDefault="006F7083" w:rsidP="00C40B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6F7083" w:rsidTr="006C6055">
        <w:tc>
          <w:tcPr>
            <w:tcW w:w="734" w:type="dxa"/>
          </w:tcPr>
          <w:p w:rsidR="006F7083" w:rsidRDefault="006F7083" w:rsidP="00C40BB3">
            <w:pPr>
              <w:spacing w:line="360" w:lineRule="auto"/>
              <w:jc w:val="right"/>
            </w:pPr>
            <w:r>
              <w:t>A</w:t>
            </w:r>
            <w:r>
              <w:rPr>
                <w:vertAlign w:val="subscript"/>
              </w:rPr>
              <w:t>1</w:t>
            </w:r>
          </w:p>
          <w:p w:rsidR="006F7083" w:rsidRDefault="006F7083" w:rsidP="00C40BB3">
            <w:pPr>
              <w:spacing w:line="360" w:lineRule="auto"/>
              <w:jc w:val="right"/>
            </w:pPr>
            <w:r>
              <w:t>A</w:t>
            </w:r>
            <w:r>
              <w:rPr>
                <w:vertAlign w:val="subscript"/>
              </w:rPr>
              <w:t>2</w:t>
            </w:r>
          </w:p>
          <w:p w:rsidR="006F7083" w:rsidRDefault="006F7083" w:rsidP="00C40BB3">
            <w:pPr>
              <w:spacing w:line="360" w:lineRule="auto"/>
              <w:jc w:val="right"/>
            </w:pPr>
            <w:r>
              <w:t>A</w:t>
            </w:r>
            <w:r>
              <w:rPr>
                <w:vertAlign w:val="subscript"/>
              </w:rPr>
              <w:t>3</w:t>
            </w:r>
          </w:p>
          <w:p w:rsidR="006F7083" w:rsidRPr="00991BC8" w:rsidRDefault="006F7083" w:rsidP="00C40BB3">
            <w:pPr>
              <w:spacing w:line="360" w:lineRule="auto"/>
              <w:jc w:val="right"/>
            </w:pPr>
            <w:r>
              <w:t>A</w:t>
            </w:r>
            <w:r>
              <w:rPr>
                <w:vertAlign w:val="subscript"/>
              </w:rPr>
              <w:t>4</w:t>
            </w:r>
          </w:p>
        </w:tc>
        <w:tc>
          <w:tcPr>
            <w:tcW w:w="7600" w:type="dxa"/>
          </w:tcPr>
          <w:p w:rsidR="006F7083" w:rsidRDefault="006F7083" w:rsidP="00C40BB3">
            <w:pPr>
              <w:spacing w:line="360" w:lineRule="auto"/>
              <w:rPr>
                <w:rFonts w:cs="Times New Roman"/>
              </w:rPr>
            </w:pPr>
            <w:r>
              <w:t xml:space="preserve">Value of </w:t>
            </w:r>
            <w:r>
              <w:sym w:font="Symbol" w:char="F071"/>
            </w:r>
            <w:r>
              <w:t>:     55</w:t>
            </w:r>
            <w:r>
              <w:rPr>
                <w:vertAlign w:val="superscript"/>
              </w:rPr>
              <w:t>o</w:t>
            </w:r>
            <w:r>
              <w:t xml:space="preserve"> </w:t>
            </w:r>
            <w:r>
              <w:rPr>
                <w:rFonts w:cs="Times New Roman"/>
              </w:rPr>
              <w:t>≤</w:t>
            </w:r>
            <w:r>
              <w:t xml:space="preserve"> </w:t>
            </w:r>
            <w:r>
              <w:sym w:font="Symbol" w:char="F071"/>
            </w:r>
            <w:r>
              <w:t xml:space="preserve"> </w:t>
            </w:r>
            <w:r>
              <w:rPr>
                <w:rFonts w:cs="Times New Roman"/>
              </w:rPr>
              <w:t>≤</w:t>
            </w:r>
            <w:r>
              <w:t xml:space="preserve"> 62</w:t>
            </w:r>
            <w:r>
              <w:rPr>
                <w:vertAlign w:val="superscript"/>
              </w:rPr>
              <w:t>o</w:t>
            </w:r>
            <w:r>
              <w:t xml:space="preserve"> , 0 decimal places, check from the trace  1 + </w:t>
            </w:r>
            <w:r>
              <w:rPr>
                <w:rFonts w:cs="Times New Roman"/>
              </w:rPr>
              <w:t>½</w:t>
            </w:r>
          </w:p>
          <w:p w:rsidR="006F7083" w:rsidRDefault="006F7083" w:rsidP="00C40BB3">
            <w:pPr>
              <w:spacing w:line="360" w:lineRule="auto"/>
              <w:rPr>
                <w:rFonts w:cs="Times New Roman"/>
              </w:rPr>
            </w:pPr>
            <w:r>
              <w:t>Value of d:     55</w:t>
            </w:r>
            <w:r>
              <w:rPr>
                <w:vertAlign w:val="superscript"/>
              </w:rPr>
              <w:t>o</w:t>
            </w:r>
            <w:r>
              <w:t xml:space="preserve"> </w:t>
            </w:r>
            <w:r>
              <w:rPr>
                <w:rFonts w:cs="Times New Roman"/>
              </w:rPr>
              <w:t>≤</w:t>
            </w:r>
            <w:r>
              <w:t xml:space="preserve"> d </w:t>
            </w:r>
            <w:r>
              <w:rPr>
                <w:rFonts w:cs="Times New Roman"/>
              </w:rPr>
              <w:t>≤</w:t>
            </w:r>
            <w:r>
              <w:t xml:space="preserve"> 62</w:t>
            </w:r>
            <w:r>
              <w:rPr>
                <w:vertAlign w:val="superscript"/>
              </w:rPr>
              <w:t>o</w:t>
            </w:r>
            <w:r>
              <w:t xml:space="preserve"> , 0 decimal places, check from the trace  1 + </w:t>
            </w:r>
            <w:r>
              <w:rPr>
                <w:rFonts w:cs="Times New Roman"/>
              </w:rPr>
              <w:t>½</w:t>
            </w:r>
          </w:p>
          <w:p w:rsidR="006F7083" w:rsidRDefault="006F7083" w:rsidP="00C40BB3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Substitution into   W = 180</w:t>
            </w:r>
            <w:r>
              <w:rPr>
                <w:rFonts w:cs="Times New Roman"/>
                <w:vertAlign w:val="superscript"/>
              </w:rPr>
              <w:t>o</w:t>
            </w:r>
            <w:r>
              <w:rPr>
                <w:rFonts w:cs="Times New Roman"/>
              </w:rPr>
              <w:t xml:space="preserve"> - </w:t>
            </w:r>
            <w:r>
              <w:rPr>
                <w:rFonts w:cs="Times New Roman"/>
              </w:rPr>
              <w:sym w:font="Symbol" w:char="F071"/>
            </w:r>
            <w:r>
              <w:rPr>
                <w:rFonts w:cs="Times New Roman"/>
              </w:rPr>
              <w:t xml:space="preserve"> - d</w:t>
            </w:r>
          </w:p>
          <w:p w:rsidR="006F7083" w:rsidRPr="006F7083" w:rsidRDefault="006F7083" w:rsidP="00C40BB3">
            <w:pPr>
              <w:spacing w:line="360" w:lineRule="auto"/>
              <w:rPr>
                <w:rFonts w:cs="Times New Roman"/>
              </w:rPr>
            </w:pPr>
            <w:r>
              <w:t>Value of W:     58</w:t>
            </w:r>
            <w:r>
              <w:rPr>
                <w:vertAlign w:val="superscript"/>
              </w:rPr>
              <w:t>o</w:t>
            </w:r>
            <w:r>
              <w:t xml:space="preserve"> </w:t>
            </w:r>
            <w:r>
              <w:rPr>
                <w:rFonts w:cs="Times New Roman"/>
              </w:rPr>
              <w:t>≤</w:t>
            </w:r>
            <w:r>
              <w:t xml:space="preserve"> W </w:t>
            </w:r>
            <w:r>
              <w:rPr>
                <w:rFonts w:cs="Times New Roman"/>
              </w:rPr>
              <w:t>≤</w:t>
            </w:r>
            <w:r>
              <w:t xml:space="preserve"> 62</w:t>
            </w:r>
            <w:r>
              <w:rPr>
                <w:vertAlign w:val="superscript"/>
              </w:rPr>
              <w:t>o</w:t>
            </w:r>
            <w:r>
              <w:t xml:space="preserve"> , correctly calculated, 0 decimal places  1 + </w:t>
            </w:r>
            <w:r>
              <w:rPr>
                <w:rFonts w:cs="Times New Roman"/>
              </w:rPr>
              <w:t>½</w:t>
            </w:r>
          </w:p>
        </w:tc>
        <w:tc>
          <w:tcPr>
            <w:tcW w:w="909" w:type="dxa"/>
          </w:tcPr>
          <w:p w:rsidR="006F7083" w:rsidRDefault="006F7083" w:rsidP="00C40BB3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  <w:p w:rsidR="006F7083" w:rsidRDefault="006F7083" w:rsidP="00C40BB3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  <w:p w:rsidR="006F7083" w:rsidRDefault="006F7083" w:rsidP="00C40BB3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6F7083" w:rsidRDefault="006F7083" w:rsidP="00C40BB3">
            <w:pPr>
              <w:spacing w:line="360" w:lineRule="auto"/>
              <w:jc w:val="center"/>
            </w:pPr>
            <w:r>
              <w:rPr>
                <w:rFonts w:cs="Times New Roman"/>
              </w:rPr>
              <w:t>1½</w:t>
            </w:r>
          </w:p>
        </w:tc>
      </w:tr>
      <w:tr w:rsidR="006F7083" w:rsidTr="006C6055">
        <w:tc>
          <w:tcPr>
            <w:tcW w:w="734" w:type="dxa"/>
            <w:vAlign w:val="center"/>
          </w:tcPr>
          <w:p w:rsidR="006F7083" w:rsidRDefault="006F7083" w:rsidP="00C40BB3"/>
        </w:tc>
        <w:tc>
          <w:tcPr>
            <w:tcW w:w="7600" w:type="dxa"/>
            <w:vAlign w:val="center"/>
          </w:tcPr>
          <w:p w:rsidR="006F7083" w:rsidRDefault="006F7083" w:rsidP="00C40BB3"/>
        </w:tc>
        <w:tc>
          <w:tcPr>
            <w:tcW w:w="909" w:type="dxa"/>
            <w:shd w:val="clear" w:color="auto" w:fill="B8CCE4" w:themeFill="accent1" w:themeFillTint="66"/>
            <w:vAlign w:val="center"/>
          </w:tcPr>
          <w:p w:rsidR="006F7083" w:rsidRPr="00E27F23" w:rsidRDefault="006F7083" w:rsidP="00C40BB3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6F7083" w:rsidTr="006C6055">
        <w:tc>
          <w:tcPr>
            <w:tcW w:w="734" w:type="dxa"/>
          </w:tcPr>
          <w:p w:rsidR="006F7083" w:rsidRDefault="006F7083" w:rsidP="00C40BB3">
            <w:pPr>
              <w:spacing w:line="360" w:lineRule="auto"/>
              <w:jc w:val="right"/>
            </w:pPr>
            <w:r>
              <w:t>B</w:t>
            </w:r>
            <w:r>
              <w:rPr>
                <w:vertAlign w:val="subscript"/>
              </w:rPr>
              <w:t>1</w:t>
            </w:r>
          </w:p>
          <w:p w:rsidR="006F7083" w:rsidRDefault="006F7083" w:rsidP="00C40BB3">
            <w:pPr>
              <w:spacing w:line="360" w:lineRule="auto"/>
              <w:jc w:val="right"/>
            </w:pPr>
            <w:r>
              <w:t>B</w:t>
            </w:r>
            <w:r>
              <w:rPr>
                <w:vertAlign w:val="subscript"/>
              </w:rPr>
              <w:t>2</w:t>
            </w:r>
          </w:p>
          <w:p w:rsidR="006F7083" w:rsidRDefault="006F7083" w:rsidP="00C40BB3">
            <w:pPr>
              <w:spacing w:line="360" w:lineRule="auto"/>
              <w:jc w:val="right"/>
            </w:pPr>
            <w:r>
              <w:t>B</w:t>
            </w:r>
            <w:r>
              <w:rPr>
                <w:vertAlign w:val="subscript"/>
              </w:rPr>
              <w:t>3</w:t>
            </w:r>
          </w:p>
          <w:p w:rsidR="006F7083" w:rsidRDefault="006F7083" w:rsidP="00C40BB3">
            <w:pPr>
              <w:spacing w:line="360" w:lineRule="auto"/>
              <w:jc w:val="right"/>
            </w:pPr>
            <w:r>
              <w:t>B</w:t>
            </w:r>
            <w:r>
              <w:rPr>
                <w:vertAlign w:val="subscript"/>
              </w:rPr>
              <w:t>4</w:t>
            </w:r>
          </w:p>
          <w:p w:rsidR="006F7083" w:rsidRPr="006F7083" w:rsidRDefault="006F7083" w:rsidP="00C40BB3">
            <w:pPr>
              <w:spacing w:line="360" w:lineRule="auto"/>
              <w:jc w:val="right"/>
            </w:pPr>
            <w:r>
              <w:t>B</w:t>
            </w:r>
            <w:r>
              <w:rPr>
                <w:vertAlign w:val="subscript"/>
              </w:rPr>
              <w:t>5</w:t>
            </w:r>
          </w:p>
        </w:tc>
        <w:tc>
          <w:tcPr>
            <w:tcW w:w="7600" w:type="dxa"/>
          </w:tcPr>
          <w:p w:rsidR="006F7083" w:rsidRDefault="006F7083" w:rsidP="00C40BB3">
            <w:pPr>
              <w:spacing w:line="360" w:lineRule="auto"/>
              <w:rPr>
                <w:rFonts w:cs="Times New Roman"/>
              </w:rPr>
            </w:pPr>
            <w:r>
              <w:t>Columnar table of x</w:t>
            </w:r>
            <w:r w:rsidR="000B2156">
              <w:t>,</w:t>
            </w:r>
            <w:r>
              <w:sym w:font="Symbol" w:char="F061"/>
            </w:r>
            <w:r>
              <w:t xml:space="preserve"> </w:t>
            </w:r>
            <w:r>
              <w:sym w:font="Symbol" w:char="F062"/>
            </w:r>
            <w:r>
              <w:t xml:space="preserve"> and </w:t>
            </w:r>
            <w:r>
              <w:sym w:font="Symbol" w:char="F061"/>
            </w:r>
            <w:r>
              <w:t xml:space="preserve"> + </w:t>
            </w:r>
            <w:r>
              <w:sym w:font="Symbol" w:char="F062"/>
            </w:r>
            <w:r>
              <w:t xml:space="preserve">    </w:t>
            </w:r>
            <w:r w:rsidR="009F693E">
              <w:t xml:space="preserve">        </w:t>
            </w:r>
            <w:r>
              <w:t xml:space="preserve">  @</w:t>
            </w:r>
            <w:r>
              <w:rPr>
                <w:rFonts w:cs="Times New Roman"/>
              </w:rPr>
              <w:t>¼</w:t>
            </w:r>
            <w:r w:rsidR="00583638">
              <w:rPr>
                <w:rFonts w:cs="Times New Roman"/>
              </w:rPr>
              <w:t>.</w:t>
            </w:r>
          </w:p>
          <w:p w:rsidR="00B44F23" w:rsidRDefault="00B44F23" w:rsidP="00C40BB3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Units for the columns:   (cm), (</w:t>
            </w:r>
            <w:r>
              <w:rPr>
                <w:rFonts w:cs="Times New Roman"/>
                <w:vertAlign w:val="superscript"/>
              </w:rPr>
              <w:t>o</w:t>
            </w:r>
            <w:r>
              <w:rPr>
                <w:rFonts w:cs="Times New Roman"/>
              </w:rPr>
              <w:t>), (</w:t>
            </w:r>
            <w:r>
              <w:rPr>
                <w:rFonts w:cs="Times New Roman"/>
                <w:vertAlign w:val="superscript"/>
              </w:rPr>
              <w:t>o</w:t>
            </w:r>
            <w:r>
              <w:rPr>
                <w:rFonts w:cs="Times New Roman"/>
              </w:rPr>
              <w:t>), (</w:t>
            </w:r>
            <w:r>
              <w:rPr>
                <w:rFonts w:cs="Times New Roman"/>
                <w:vertAlign w:val="superscript"/>
              </w:rPr>
              <w:t>o</w:t>
            </w:r>
            <w:r>
              <w:rPr>
                <w:rFonts w:cs="Times New Roman"/>
              </w:rPr>
              <w:t xml:space="preserve">) </w:t>
            </w:r>
            <w:r w:rsidR="009F693E">
              <w:rPr>
                <w:rFonts w:cs="Times New Roman"/>
              </w:rPr>
              <w:t xml:space="preserve">         </w:t>
            </w:r>
            <w:r>
              <w:rPr>
                <w:rFonts w:cs="Times New Roman"/>
              </w:rPr>
              <w:t xml:space="preserve"> @¼</w:t>
            </w:r>
          </w:p>
          <w:p w:rsidR="009F693E" w:rsidRDefault="009F693E" w:rsidP="00C40BB3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Values of </w:t>
            </w:r>
            <w:r>
              <w:rPr>
                <w:rFonts w:cs="Times New Roman"/>
              </w:rPr>
              <w:sym w:font="Symbol" w:char="F061"/>
            </w:r>
            <w:r>
              <w:rPr>
                <w:rFonts w:cs="Times New Roman"/>
              </w:rPr>
              <w:t xml:space="preserve"> decreasing:  34</w:t>
            </w:r>
            <w:r>
              <w:rPr>
                <w:rFonts w:cs="Times New Roman"/>
                <w:vertAlign w:val="superscript"/>
              </w:rPr>
              <w:t>o</w:t>
            </w:r>
            <w:r>
              <w:rPr>
                <w:rFonts w:cs="Times New Roman"/>
              </w:rPr>
              <w:t xml:space="preserve"> – 11</w:t>
            </w:r>
            <w:r>
              <w:rPr>
                <w:rFonts w:cs="Times New Roman"/>
                <w:vertAlign w:val="superscript"/>
              </w:rPr>
              <w:t>o</w:t>
            </w:r>
            <w:r>
              <w:rPr>
                <w:rFonts w:cs="Times New Roman"/>
              </w:rPr>
              <w:t xml:space="preserve">                  @½</w:t>
            </w:r>
          </w:p>
          <w:p w:rsidR="009F693E" w:rsidRDefault="009F693E" w:rsidP="00C40BB3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Values of </w:t>
            </w:r>
            <w:r>
              <w:rPr>
                <w:rFonts w:cs="Times New Roman"/>
              </w:rPr>
              <w:sym w:font="Symbol" w:char="F062"/>
            </w:r>
            <w:r>
              <w:rPr>
                <w:rFonts w:cs="Times New Roman"/>
              </w:rPr>
              <w:t xml:space="preserve"> increasing:  9</w:t>
            </w:r>
            <w:r>
              <w:rPr>
                <w:rFonts w:cs="Times New Roman"/>
                <w:vertAlign w:val="superscript"/>
              </w:rPr>
              <w:t>o</w:t>
            </w:r>
            <w:r>
              <w:rPr>
                <w:rFonts w:cs="Times New Roman"/>
              </w:rPr>
              <w:t xml:space="preserve"> – 34</w:t>
            </w:r>
            <w:r>
              <w:rPr>
                <w:rFonts w:cs="Times New Roman"/>
                <w:vertAlign w:val="superscript"/>
              </w:rPr>
              <w:t>o</w:t>
            </w:r>
            <w:r>
              <w:rPr>
                <w:rFonts w:cs="Times New Roman"/>
              </w:rPr>
              <w:t xml:space="preserve">                  @1</w:t>
            </w:r>
          </w:p>
          <w:p w:rsidR="009F693E" w:rsidRPr="009F693E" w:rsidRDefault="009F693E" w:rsidP="00C40BB3">
            <w:pPr>
              <w:spacing w:line="360" w:lineRule="auto"/>
            </w:pPr>
            <w:r>
              <w:rPr>
                <w:rFonts w:cs="Times New Roman"/>
              </w:rPr>
              <w:t>Values of (</w:t>
            </w:r>
            <w:r>
              <w:rPr>
                <w:rFonts w:cs="Times New Roman"/>
              </w:rPr>
              <w:sym w:font="Symbol" w:char="F061"/>
            </w:r>
            <w:r>
              <w:rPr>
                <w:rFonts w:cs="Times New Roman"/>
              </w:rPr>
              <w:t xml:space="preserve"> + </w:t>
            </w:r>
            <w:r>
              <w:rPr>
                <w:rFonts w:cs="Times New Roman"/>
              </w:rPr>
              <w:sym w:font="Symbol" w:char="F062"/>
            </w:r>
            <w:r>
              <w:rPr>
                <w:rFonts w:cs="Times New Roman"/>
              </w:rPr>
              <w:t>) correctly calculated              @¼</w:t>
            </w:r>
          </w:p>
        </w:tc>
        <w:tc>
          <w:tcPr>
            <w:tcW w:w="909" w:type="dxa"/>
            <w:shd w:val="clear" w:color="auto" w:fill="auto"/>
          </w:tcPr>
          <w:p w:rsidR="006F7083" w:rsidRDefault="006F7083" w:rsidP="00C40BB3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6F7083" w:rsidRDefault="006F7083" w:rsidP="00C40BB3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9F693E" w:rsidRDefault="009F693E" w:rsidP="00C40BB3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  <w:p w:rsidR="009F693E" w:rsidRDefault="009F693E" w:rsidP="00C40BB3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  <w:p w:rsidR="006F7083" w:rsidRPr="00D90C90" w:rsidRDefault="009F693E" w:rsidP="00C40BB3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6F7083" w:rsidTr="006C6055">
        <w:tc>
          <w:tcPr>
            <w:tcW w:w="734" w:type="dxa"/>
          </w:tcPr>
          <w:p w:rsidR="006F7083" w:rsidRDefault="006F7083" w:rsidP="00C40BB3">
            <w:pPr>
              <w:jc w:val="right"/>
            </w:pPr>
          </w:p>
        </w:tc>
        <w:tc>
          <w:tcPr>
            <w:tcW w:w="7600" w:type="dxa"/>
          </w:tcPr>
          <w:p w:rsidR="006F7083" w:rsidRDefault="000B2156" w:rsidP="00C40BB3">
            <w:r>
              <w:t>3424483</w:t>
            </w:r>
            <w:bookmarkStart w:id="0" w:name="_GoBack"/>
            <w:bookmarkEnd w:id="0"/>
          </w:p>
        </w:tc>
        <w:tc>
          <w:tcPr>
            <w:tcW w:w="909" w:type="dxa"/>
            <w:shd w:val="clear" w:color="auto" w:fill="8DB3E2" w:themeFill="text2" w:themeFillTint="66"/>
          </w:tcPr>
          <w:p w:rsidR="006F7083" w:rsidRPr="00D90C90" w:rsidRDefault="009F693E" w:rsidP="00C40BB3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16</w:t>
            </w:r>
          </w:p>
        </w:tc>
      </w:tr>
      <w:tr w:rsidR="006F7083" w:rsidTr="006C6055">
        <w:tc>
          <w:tcPr>
            <w:tcW w:w="734" w:type="dxa"/>
          </w:tcPr>
          <w:p w:rsidR="006F7083" w:rsidRDefault="006F7083" w:rsidP="00C40BB3">
            <w:pPr>
              <w:spacing w:line="360" w:lineRule="auto"/>
              <w:jc w:val="right"/>
            </w:pPr>
            <w:r>
              <w:t>C</w:t>
            </w:r>
            <w:r>
              <w:rPr>
                <w:vertAlign w:val="subscript"/>
              </w:rPr>
              <w:t>1</w:t>
            </w:r>
          </w:p>
          <w:p w:rsidR="006F7083" w:rsidRDefault="006F7083" w:rsidP="00C40BB3">
            <w:pPr>
              <w:spacing w:line="360" w:lineRule="auto"/>
              <w:jc w:val="right"/>
            </w:pPr>
            <w:r>
              <w:t>C</w:t>
            </w:r>
            <w:r>
              <w:rPr>
                <w:vertAlign w:val="subscript"/>
              </w:rPr>
              <w:t>2</w:t>
            </w:r>
          </w:p>
          <w:p w:rsidR="006F7083" w:rsidRDefault="006F7083" w:rsidP="00C40BB3">
            <w:pPr>
              <w:spacing w:line="360" w:lineRule="auto"/>
              <w:jc w:val="right"/>
            </w:pPr>
          </w:p>
          <w:p w:rsidR="006F7083" w:rsidRDefault="006F7083" w:rsidP="00C40BB3">
            <w:pPr>
              <w:spacing w:line="360" w:lineRule="auto"/>
              <w:jc w:val="right"/>
              <w:rPr>
                <w:vertAlign w:val="superscript"/>
              </w:rPr>
            </w:pPr>
            <w:r>
              <w:t>C</w:t>
            </w:r>
            <w:r>
              <w:rPr>
                <w:vertAlign w:val="subscript"/>
              </w:rPr>
              <w:t>3</w:t>
            </w:r>
          </w:p>
          <w:p w:rsidR="00B92AAF" w:rsidRDefault="00B92AAF" w:rsidP="00C40BB3">
            <w:pPr>
              <w:spacing w:line="360" w:lineRule="auto"/>
              <w:jc w:val="right"/>
            </w:pPr>
          </w:p>
          <w:p w:rsidR="006F7083" w:rsidRDefault="006F7083" w:rsidP="00C40BB3">
            <w:pPr>
              <w:spacing w:line="360" w:lineRule="auto"/>
              <w:jc w:val="right"/>
              <w:rPr>
                <w:vertAlign w:val="superscript"/>
              </w:rPr>
            </w:pPr>
            <w:r>
              <w:t>C</w:t>
            </w:r>
            <w:r>
              <w:rPr>
                <w:vertAlign w:val="subscript"/>
              </w:rPr>
              <w:t>4</w:t>
            </w:r>
          </w:p>
          <w:p w:rsidR="006F7083" w:rsidRDefault="006F7083" w:rsidP="00C40BB3">
            <w:pPr>
              <w:spacing w:line="360" w:lineRule="auto"/>
              <w:jc w:val="right"/>
            </w:pPr>
          </w:p>
          <w:p w:rsidR="006F7083" w:rsidRDefault="006F7083" w:rsidP="00C40BB3">
            <w:pPr>
              <w:spacing w:line="360" w:lineRule="auto"/>
              <w:jc w:val="right"/>
              <w:rPr>
                <w:vertAlign w:val="superscript"/>
              </w:rPr>
            </w:pPr>
            <w:r>
              <w:t>C</w:t>
            </w:r>
            <w:r>
              <w:rPr>
                <w:vertAlign w:val="subscript"/>
              </w:rPr>
              <w:t>5</w:t>
            </w:r>
          </w:p>
          <w:p w:rsidR="006F7083" w:rsidRPr="00B92AAF" w:rsidRDefault="006F7083" w:rsidP="00C40BB3">
            <w:pPr>
              <w:spacing w:line="360" w:lineRule="auto"/>
              <w:jc w:val="right"/>
            </w:pPr>
            <w:r>
              <w:t>C</w:t>
            </w:r>
            <w:r>
              <w:rPr>
                <w:vertAlign w:val="subscript"/>
              </w:rPr>
              <w:t>6</w:t>
            </w:r>
          </w:p>
        </w:tc>
        <w:tc>
          <w:tcPr>
            <w:tcW w:w="7600" w:type="dxa"/>
          </w:tcPr>
          <w:p w:rsidR="00B92AAF" w:rsidRDefault="00B92AAF" w:rsidP="00C40BB3">
            <w:pPr>
              <w:spacing w:line="360" w:lineRule="auto"/>
              <w:rPr>
                <w:rFonts w:cs="Times New Roman"/>
              </w:rPr>
            </w:pPr>
            <w:r>
              <w:t xml:space="preserve">Title of the graph:  </w:t>
            </w:r>
            <w:r>
              <w:rPr>
                <w:i/>
              </w:rPr>
              <w:t xml:space="preserve">A graph of </w:t>
            </w:r>
            <w:r w:rsidRPr="00B92AAF">
              <w:rPr>
                <w:rFonts w:cs="Times New Roman"/>
                <w:i/>
              </w:rPr>
              <w:t>(</w:t>
            </w:r>
            <w:r w:rsidRPr="00B92AAF">
              <w:rPr>
                <w:rFonts w:cs="Times New Roman"/>
                <w:i/>
              </w:rPr>
              <w:sym w:font="Symbol" w:char="F061"/>
            </w:r>
            <w:r w:rsidRPr="00B92AAF">
              <w:rPr>
                <w:rFonts w:cs="Times New Roman"/>
                <w:i/>
              </w:rPr>
              <w:t xml:space="preserve"> + </w:t>
            </w:r>
            <w:r w:rsidRPr="00B92AAF">
              <w:rPr>
                <w:rFonts w:cs="Times New Roman"/>
                <w:i/>
              </w:rPr>
              <w:sym w:font="Symbol" w:char="F062"/>
            </w:r>
            <w:r w:rsidRPr="00B92AAF">
              <w:rPr>
                <w:rFonts w:cs="Times New Roman"/>
                <w:i/>
              </w:rPr>
              <w:t>)</w:t>
            </w:r>
            <w:r>
              <w:rPr>
                <w:i/>
              </w:rPr>
              <w:t xml:space="preserve"> against x</w:t>
            </w:r>
          </w:p>
          <w:p w:rsidR="009F693E" w:rsidRDefault="009F693E" w:rsidP="00C40BB3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Axes: Each axis drawn with an arrow in the increasing +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direction of the </w:t>
            </w:r>
          </w:p>
          <w:p w:rsidR="009F693E" w:rsidRDefault="009F693E" w:rsidP="00C40BB3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plotted quantity. Each labeled with the quantity together with its unit.       @½</w:t>
            </w:r>
          </w:p>
          <w:p w:rsidR="00B92AAF" w:rsidRDefault="00B92AAF" w:rsidP="00C40BB3">
            <w:pPr>
              <w:spacing w:line="36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Scales: Uniform, each spanning at least ½ </w:t>
            </w:r>
            <w:proofErr w:type="spellStart"/>
            <w:r>
              <w:rPr>
                <w:rFonts w:asciiTheme="minorBidi" w:hAnsiTheme="minorBidi"/>
              </w:rPr>
              <w:t>pg</w:t>
            </w:r>
            <w:proofErr w:type="spellEnd"/>
            <w:r>
              <w:rPr>
                <w:rFonts w:asciiTheme="minorBidi" w:hAnsiTheme="minorBidi"/>
              </w:rPr>
              <w:t xml:space="preserve">, demarcations marked, starting values </w:t>
            </w:r>
          </w:p>
          <w:p w:rsidR="00B92AAF" w:rsidRDefault="00B92AAF" w:rsidP="00C40BB3">
            <w:pPr>
              <w:spacing w:line="36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          indicated      ………...  ½ + ½</w:t>
            </w:r>
          </w:p>
          <w:p w:rsidR="00B92AAF" w:rsidRDefault="00B92AAF" w:rsidP="00C40BB3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Plotting: Each point plotted as exactly as possible with a sharp pencil using </w:t>
            </w:r>
          </w:p>
          <w:p w:rsidR="00B92AAF" w:rsidRDefault="00B92AAF" w:rsidP="00C40BB3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</w:t>
            </w:r>
            <w:proofErr w:type="gramStart"/>
            <w:r>
              <w:rPr>
                <w:rFonts w:cs="Times New Roman"/>
              </w:rPr>
              <w:t>a</w:t>
            </w:r>
            <w:proofErr w:type="gramEnd"/>
            <w:r>
              <w:rPr>
                <w:rFonts w:cs="Times New Roman"/>
              </w:rPr>
              <w:t xml:space="preserve"> dot or cross (no shading), a star is not acceptable.                                     @½</w:t>
            </w:r>
          </w:p>
          <w:p w:rsidR="00B92AAF" w:rsidRDefault="00B92AAF" w:rsidP="00C40BB3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Best curve with a minimum</w:t>
            </w:r>
          </w:p>
          <w:p w:rsidR="00B92AAF" w:rsidRPr="00B92AAF" w:rsidRDefault="00B92AAF" w:rsidP="00C40BB3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Value of m correctly read and  </w:t>
            </w:r>
            <w:r>
              <w:t>39</w:t>
            </w:r>
            <w:r>
              <w:rPr>
                <w:vertAlign w:val="superscript"/>
              </w:rPr>
              <w:t>o</w:t>
            </w:r>
            <w:r>
              <w:t xml:space="preserve"> </w:t>
            </w:r>
            <w:r>
              <w:rPr>
                <w:rFonts w:cs="Times New Roman"/>
              </w:rPr>
              <w:t>≤</w:t>
            </w:r>
            <w:r>
              <w:t xml:space="preserve">  m  </w:t>
            </w:r>
            <w:r>
              <w:rPr>
                <w:rFonts w:cs="Times New Roman"/>
              </w:rPr>
              <w:t>≤</w:t>
            </w:r>
            <w:r>
              <w:t xml:space="preserve"> 41</w:t>
            </w:r>
            <w:r>
              <w:rPr>
                <w:vertAlign w:val="superscript"/>
              </w:rPr>
              <w:t>o</w:t>
            </w:r>
            <w:r>
              <w:t xml:space="preserve">  </w:t>
            </w:r>
            <w:r>
              <w:sym w:font="Symbol" w:char="F0DE"/>
            </w:r>
            <w:r>
              <w:t xml:space="preserve">   1 + </w:t>
            </w:r>
            <w:r>
              <w:rPr>
                <w:rFonts w:cs="Times New Roman"/>
              </w:rPr>
              <w:t>½</w:t>
            </w:r>
          </w:p>
        </w:tc>
        <w:tc>
          <w:tcPr>
            <w:tcW w:w="909" w:type="dxa"/>
            <w:shd w:val="clear" w:color="auto" w:fill="auto"/>
          </w:tcPr>
          <w:p w:rsidR="006F7083" w:rsidRPr="001E4DFA" w:rsidRDefault="006F7083" w:rsidP="00C40BB3">
            <w:pPr>
              <w:spacing w:line="360" w:lineRule="auto"/>
              <w:jc w:val="center"/>
              <w:rPr>
                <w:rFonts w:cs="Times New Roman"/>
              </w:rPr>
            </w:pPr>
            <w:r w:rsidRPr="001E4DFA">
              <w:rPr>
                <w:rFonts w:cs="Times New Roman"/>
              </w:rPr>
              <w:t>½</w:t>
            </w:r>
          </w:p>
          <w:p w:rsidR="00B92AAF" w:rsidRDefault="00B92AAF" w:rsidP="00C40BB3">
            <w:pPr>
              <w:spacing w:line="360" w:lineRule="auto"/>
              <w:jc w:val="center"/>
              <w:rPr>
                <w:rFonts w:cs="Times New Roman"/>
              </w:rPr>
            </w:pPr>
          </w:p>
          <w:p w:rsidR="006F7083" w:rsidRDefault="006F7083" w:rsidP="00C40BB3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6F7083" w:rsidRDefault="006F7083" w:rsidP="00C40BB3">
            <w:pPr>
              <w:spacing w:line="360" w:lineRule="auto"/>
              <w:jc w:val="center"/>
              <w:rPr>
                <w:rFonts w:cs="Times New Roman"/>
              </w:rPr>
            </w:pPr>
          </w:p>
          <w:p w:rsidR="006F7083" w:rsidRDefault="006F7083" w:rsidP="00C40BB3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6F7083" w:rsidRDefault="006F7083" w:rsidP="00C40BB3">
            <w:pPr>
              <w:spacing w:line="360" w:lineRule="auto"/>
              <w:jc w:val="center"/>
              <w:rPr>
                <w:rFonts w:cs="Times New Roman"/>
              </w:rPr>
            </w:pPr>
          </w:p>
          <w:p w:rsidR="006F7083" w:rsidRDefault="00B92AAF" w:rsidP="00C40BB3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  <w:p w:rsidR="006F7083" w:rsidRDefault="00B92AAF" w:rsidP="00C40BB3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  <w:p w:rsidR="006F7083" w:rsidRPr="001E4DFA" w:rsidRDefault="00B92AAF" w:rsidP="00C40BB3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</w:tc>
      </w:tr>
      <w:tr w:rsidR="006F7083" w:rsidTr="006C6055">
        <w:tc>
          <w:tcPr>
            <w:tcW w:w="734" w:type="dxa"/>
          </w:tcPr>
          <w:p w:rsidR="006F7083" w:rsidRDefault="006F7083" w:rsidP="00C40BB3">
            <w:pPr>
              <w:jc w:val="right"/>
            </w:pPr>
          </w:p>
        </w:tc>
        <w:tc>
          <w:tcPr>
            <w:tcW w:w="7600" w:type="dxa"/>
          </w:tcPr>
          <w:p w:rsidR="006F7083" w:rsidRDefault="006F7083" w:rsidP="00C40BB3"/>
        </w:tc>
        <w:tc>
          <w:tcPr>
            <w:tcW w:w="909" w:type="dxa"/>
            <w:shd w:val="clear" w:color="auto" w:fill="8DB3E2" w:themeFill="text2" w:themeFillTint="66"/>
          </w:tcPr>
          <w:p w:rsidR="006F7083" w:rsidRPr="00C135CB" w:rsidRDefault="00B92AAF" w:rsidP="00C40BB3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10</w:t>
            </w:r>
          </w:p>
        </w:tc>
      </w:tr>
      <w:tr w:rsidR="006F7083" w:rsidTr="006C6055">
        <w:tc>
          <w:tcPr>
            <w:tcW w:w="734" w:type="dxa"/>
          </w:tcPr>
          <w:p w:rsidR="006F7083" w:rsidRDefault="006F7083" w:rsidP="00C40BB3">
            <w:pPr>
              <w:spacing w:line="360" w:lineRule="auto"/>
              <w:jc w:val="right"/>
            </w:pPr>
            <w:r>
              <w:t>D</w:t>
            </w:r>
            <w:r>
              <w:rPr>
                <w:vertAlign w:val="subscript"/>
              </w:rPr>
              <w:t>1</w:t>
            </w:r>
          </w:p>
          <w:p w:rsidR="006F7083" w:rsidRPr="00B36191" w:rsidRDefault="006F7083" w:rsidP="00C40BB3">
            <w:pPr>
              <w:spacing w:line="360" w:lineRule="auto"/>
              <w:jc w:val="right"/>
            </w:pPr>
            <w:r>
              <w:t>D</w:t>
            </w:r>
            <w:r>
              <w:rPr>
                <w:vertAlign w:val="subscript"/>
              </w:rPr>
              <w:t>2</w:t>
            </w:r>
          </w:p>
        </w:tc>
        <w:tc>
          <w:tcPr>
            <w:tcW w:w="7600" w:type="dxa"/>
          </w:tcPr>
          <w:p w:rsidR="006F7083" w:rsidRDefault="00B92AAF" w:rsidP="00C40BB3">
            <w:pPr>
              <w:tabs>
                <w:tab w:val="left" w:pos="5790"/>
              </w:tabs>
              <w:spacing w:line="360" w:lineRule="auto"/>
            </w:pPr>
            <w:r>
              <w:t xml:space="preserve">Substitution into </w:t>
            </w:r>
            <w:r>
              <w:sym w:font="Symbol" w:char="F06D"/>
            </w:r>
            <w:r>
              <w:t xml:space="preserve"> sin </w:t>
            </w:r>
            <w:r>
              <w:rPr>
                <w:rFonts w:cs="Times New Roman"/>
              </w:rPr>
              <w:t>½</w:t>
            </w:r>
            <w:r>
              <w:t>W = sin</w:t>
            </w:r>
            <w:r w:rsidR="00C40BB3">
              <w:t xml:space="preserve"> </w:t>
            </w:r>
            <w:r w:rsidR="00C40BB3">
              <w:rPr>
                <w:rFonts w:cs="Times New Roman"/>
              </w:rPr>
              <w:t>½</w:t>
            </w:r>
            <w:r w:rsidR="00C40BB3">
              <w:t>(W + m)</w:t>
            </w:r>
          </w:p>
          <w:p w:rsidR="00C40BB3" w:rsidRPr="00B36191" w:rsidRDefault="00C40BB3" w:rsidP="00C40BB3">
            <w:pPr>
              <w:tabs>
                <w:tab w:val="left" w:pos="5790"/>
              </w:tabs>
              <w:spacing w:line="360" w:lineRule="auto"/>
            </w:pPr>
            <w:r>
              <w:t xml:space="preserve">N correctly calculated and    1.50 </w:t>
            </w:r>
            <w:r>
              <w:rPr>
                <w:rFonts w:cs="Times New Roman"/>
              </w:rPr>
              <w:t>≤</w:t>
            </w:r>
            <w:r>
              <w:t xml:space="preserve">  n  </w:t>
            </w:r>
            <w:r>
              <w:rPr>
                <w:rFonts w:cs="Times New Roman"/>
              </w:rPr>
              <w:t>≤</w:t>
            </w:r>
            <w:r>
              <w:t xml:space="preserve">  1.60  to 1 or 2 decimal places</w:t>
            </w:r>
          </w:p>
        </w:tc>
        <w:tc>
          <w:tcPr>
            <w:tcW w:w="909" w:type="dxa"/>
          </w:tcPr>
          <w:p w:rsidR="006F7083" w:rsidRPr="00B36191" w:rsidRDefault="006F7083" w:rsidP="00C40BB3">
            <w:pPr>
              <w:spacing w:line="360" w:lineRule="auto"/>
              <w:jc w:val="center"/>
              <w:rPr>
                <w:rFonts w:cs="Times New Roman"/>
              </w:rPr>
            </w:pPr>
            <w:r w:rsidRPr="00B36191">
              <w:rPr>
                <w:rFonts w:cs="Times New Roman"/>
              </w:rPr>
              <w:t>½</w:t>
            </w:r>
          </w:p>
          <w:p w:rsidR="006F7083" w:rsidRPr="00B36191" w:rsidRDefault="006F7083" w:rsidP="00C40BB3">
            <w:pPr>
              <w:spacing w:line="360" w:lineRule="auto"/>
              <w:jc w:val="center"/>
            </w:pPr>
            <w:r w:rsidRPr="00B36191">
              <w:t>1</w:t>
            </w:r>
            <w:r w:rsidR="00C40BB3">
              <w:rPr>
                <w:rFonts w:cs="Times New Roman"/>
              </w:rPr>
              <w:t>½</w:t>
            </w:r>
          </w:p>
        </w:tc>
      </w:tr>
      <w:tr w:rsidR="006F7083" w:rsidTr="006C6055">
        <w:tc>
          <w:tcPr>
            <w:tcW w:w="734" w:type="dxa"/>
          </w:tcPr>
          <w:p w:rsidR="006F7083" w:rsidRDefault="006F7083" w:rsidP="00C40BB3"/>
        </w:tc>
        <w:tc>
          <w:tcPr>
            <w:tcW w:w="7600" w:type="dxa"/>
          </w:tcPr>
          <w:p w:rsidR="006F7083" w:rsidRDefault="006F7083" w:rsidP="00C40BB3"/>
        </w:tc>
        <w:tc>
          <w:tcPr>
            <w:tcW w:w="909" w:type="dxa"/>
            <w:shd w:val="clear" w:color="auto" w:fill="B8CCE4" w:themeFill="accent1" w:themeFillTint="66"/>
          </w:tcPr>
          <w:p w:rsidR="006F7083" w:rsidRPr="00B50566" w:rsidRDefault="00C40BB3" w:rsidP="00C40BB3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2</w:t>
            </w:r>
          </w:p>
        </w:tc>
      </w:tr>
      <w:tr w:rsidR="006F7083" w:rsidRPr="00506C5F" w:rsidTr="006C6055">
        <w:tc>
          <w:tcPr>
            <w:tcW w:w="9243" w:type="dxa"/>
            <w:gridSpan w:val="3"/>
            <w:shd w:val="clear" w:color="auto" w:fill="FFFF00"/>
          </w:tcPr>
          <w:p w:rsidR="006F7083" w:rsidRPr="00506C5F" w:rsidRDefault="006F7083" w:rsidP="00C40BB3">
            <w:pPr>
              <w:jc w:val="center"/>
              <w:rPr>
                <w:rFonts w:cs="Times New Roman"/>
                <w:b/>
                <w:i/>
              </w:rPr>
            </w:pPr>
            <w:r>
              <w:rPr>
                <w:rFonts w:cs="Times New Roman"/>
                <w:b/>
                <w:i/>
              </w:rPr>
              <w:t>Total  =  3</w:t>
            </w:r>
            <w:r w:rsidR="00C40BB3">
              <w:rPr>
                <w:rFonts w:cs="Times New Roman"/>
                <w:b/>
                <w:i/>
              </w:rPr>
              <w:t>3</w:t>
            </w:r>
          </w:p>
        </w:tc>
      </w:tr>
    </w:tbl>
    <w:p w:rsidR="006F7083" w:rsidRDefault="006F7083" w:rsidP="006F7083"/>
    <w:p w:rsidR="009D49E2" w:rsidRDefault="009D49E2"/>
    <w:sectPr w:rsidR="009D49E2" w:rsidSect="009D49E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BD6" w:rsidRDefault="00B72BD6" w:rsidP="00777CAD">
      <w:r>
        <w:separator/>
      </w:r>
    </w:p>
  </w:endnote>
  <w:endnote w:type="continuationSeparator" w:id="0">
    <w:p w:rsidR="00B72BD6" w:rsidRDefault="00B72BD6" w:rsidP="00777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adley Hand ITC" w:hAnsi="Bradley Hand ITC"/>
        <w:b/>
      </w:rPr>
      <w:id w:val="1107081219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:rsidR="00E02A14" w:rsidRPr="00E02A14" w:rsidRDefault="00E02A14">
        <w:pPr>
          <w:pStyle w:val="Footer"/>
          <w:rPr>
            <w:b/>
          </w:rPr>
        </w:pPr>
        <w:r w:rsidRPr="00E02A14">
          <w:rPr>
            <w:rFonts w:ascii="Bradley Hand ITC" w:hAnsi="Bradley Hand ITC"/>
            <w:b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Folded Corne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02A14" w:rsidRDefault="00E02A14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0B2156" w:rsidRPr="000B2156">
                                <w:rPr>
                                  <w:noProof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lded Corner 1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" o:allowincell="f" adj="14135" strokecolor="gray" strokeweight=".25pt">
                  <v:textbox>
                    <w:txbxContent>
                      <w:p w:rsidR="00E02A14" w:rsidRDefault="00E02A14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0B2156" w:rsidRPr="000B2156">
                          <w:rPr>
                            <w:noProof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E02A14">
          <w:rPr>
            <w:rFonts w:ascii="Bradley Hand ITC" w:hAnsi="Bradley Hand ITC"/>
            <w:b/>
          </w:rPr>
          <w:t xml:space="preserve">Prepared by </w:t>
        </w:r>
        <w:proofErr w:type="spellStart"/>
        <w:r w:rsidRPr="00E02A14">
          <w:rPr>
            <w:rFonts w:ascii="Bradley Hand ITC" w:hAnsi="Bradley Hand ITC"/>
            <w:b/>
          </w:rPr>
          <w:t>Tr.Felix</w:t>
        </w:r>
        <w:proofErr w:type="spellEnd"/>
        <w:r w:rsidRPr="00E02A14">
          <w:rPr>
            <w:rFonts w:ascii="Bradley Hand ITC" w:hAnsi="Bradley Hand ITC"/>
            <w:b/>
          </w:rPr>
          <w:t xml:space="preserve"> </w:t>
        </w:r>
        <w:proofErr w:type="spellStart"/>
        <w:r w:rsidRPr="00E02A14">
          <w:rPr>
            <w:rFonts w:ascii="Bradley Hand ITC" w:hAnsi="Bradley Hand ITC"/>
            <w:b/>
          </w:rPr>
          <w:t>Rubangakene</w:t>
        </w:r>
        <w:proofErr w:type="spellEnd"/>
        <w:r w:rsidRPr="00E02A14">
          <w:rPr>
            <w:rFonts w:ascii="Bradley Hand ITC" w:hAnsi="Bradley Hand ITC"/>
            <w:b/>
          </w:rPr>
          <w:t xml:space="preserve"> </w:t>
        </w:r>
        <w:proofErr w:type="spellStart"/>
        <w:r w:rsidRPr="00E02A14">
          <w:rPr>
            <w:rFonts w:ascii="Bradley Hand ITC" w:hAnsi="Bradley Hand ITC"/>
            <w:b/>
          </w:rPr>
          <w:t>Geofrey</w:t>
        </w:r>
        <w:proofErr w:type="spellEnd"/>
        <w:r w:rsidRPr="00E02A14">
          <w:rPr>
            <w:rFonts w:ascii="Bradley Hand ITC" w:hAnsi="Bradley Hand ITC"/>
            <w:b/>
          </w:rPr>
          <w:t xml:space="preserve">                      Email:acholi.achol@hotmail.com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BD6" w:rsidRDefault="00B72BD6" w:rsidP="00777CAD">
      <w:r>
        <w:separator/>
      </w:r>
    </w:p>
  </w:footnote>
  <w:footnote w:type="continuationSeparator" w:id="0">
    <w:p w:rsidR="00B72BD6" w:rsidRDefault="00B72BD6" w:rsidP="00777C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CAD" w:rsidRPr="00777CAD" w:rsidRDefault="00777CAD" w:rsidP="00777CAD">
    <w:pPr>
      <w:pStyle w:val="Header"/>
      <w:jc w:val="center"/>
      <w:rPr>
        <w:rFonts w:asciiTheme="majorHAnsi" w:hAnsiTheme="majorHAnsi"/>
        <w:sz w:val="40"/>
      </w:rPr>
    </w:pPr>
    <w:r w:rsidRPr="00777CAD">
      <w:rPr>
        <w:rFonts w:asciiTheme="majorHAnsi" w:hAnsiTheme="majorHAnsi"/>
        <w:sz w:val="40"/>
      </w:rPr>
      <w:t>P3 S6 Mock 2002 Guide (Also 2009 with adjustments)</w:t>
    </w:r>
  </w:p>
  <w:p w:rsidR="00777CAD" w:rsidRPr="00E02A14" w:rsidRDefault="00777CAD" w:rsidP="00777CAD">
    <w:pPr>
      <w:pStyle w:val="Header"/>
      <w:jc w:val="center"/>
      <w:rPr>
        <w:rFonts w:ascii="Bradley Hand ITC" w:hAnsi="Bradley Hand ITC"/>
        <w:b/>
        <w:sz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083"/>
    <w:rsid w:val="000B2156"/>
    <w:rsid w:val="000B2A1D"/>
    <w:rsid w:val="001767CA"/>
    <w:rsid w:val="00201EEE"/>
    <w:rsid w:val="005146DD"/>
    <w:rsid w:val="00583638"/>
    <w:rsid w:val="006F7083"/>
    <w:rsid w:val="007775F7"/>
    <w:rsid w:val="00777CAD"/>
    <w:rsid w:val="009D49E2"/>
    <w:rsid w:val="009F693E"/>
    <w:rsid w:val="00B44F23"/>
    <w:rsid w:val="00B72BD6"/>
    <w:rsid w:val="00B92AAF"/>
    <w:rsid w:val="00C40BB3"/>
    <w:rsid w:val="00D720CE"/>
    <w:rsid w:val="00E0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07964F-0B5A-4D40-BA53-0395B99A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083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5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5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775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rsid w:val="00201E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1E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7775F7"/>
    <w:pPr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775F7"/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1E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75F7"/>
    <w:pPr>
      <w:outlineLvl w:val="9"/>
    </w:pPr>
  </w:style>
  <w:style w:type="table" w:styleId="TableGrid">
    <w:name w:val="Table Grid"/>
    <w:basedOn w:val="TableNormal"/>
    <w:uiPriority w:val="59"/>
    <w:rsid w:val="006F7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7CAD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77C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7CAD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Luo Acholi Boy</cp:lastModifiedBy>
  <cp:revision>10</cp:revision>
  <dcterms:created xsi:type="dcterms:W3CDTF">2015-03-04T07:41:00Z</dcterms:created>
  <dcterms:modified xsi:type="dcterms:W3CDTF">2017-03-22T11:44:00Z</dcterms:modified>
</cp:coreProperties>
</file>