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66" w:rsidRDefault="0028178E">
      <w:pPr>
        <w:pStyle w:val="NoSpacing"/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P.2 RELIGIOUS EDUCATION SCHEME OF WORK FOR TERM THREE 20</w:t>
      </w:r>
      <w:r w:rsidR="000F2F4B">
        <w:rPr>
          <w:rFonts w:asciiTheme="majorHAnsi" w:hAnsiTheme="majorHAnsi"/>
          <w:b/>
          <w:sz w:val="28"/>
          <w:szCs w:val="28"/>
          <w:u w:val="single"/>
        </w:rPr>
        <w:t>24</w:t>
      </w:r>
      <w:bookmarkStart w:id="0" w:name="_GoBack"/>
      <w:bookmarkEnd w:id="0"/>
    </w:p>
    <w:p w:rsidR="00740E66" w:rsidRDefault="0028178E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Learning outcome: The child understands and appreciates the concepts and values of “honesty and fairness” </w:t>
      </w:r>
    </w:p>
    <w:tbl>
      <w:tblPr>
        <w:tblStyle w:val="TableGrid"/>
        <w:tblW w:w="15228" w:type="dxa"/>
        <w:tblLayout w:type="fixed"/>
        <w:tblLook w:val="04A0" w:firstRow="1" w:lastRow="0" w:firstColumn="1" w:lastColumn="0" w:noHBand="0" w:noVBand="1"/>
      </w:tblPr>
      <w:tblGrid>
        <w:gridCol w:w="378"/>
        <w:gridCol w:w="270"/>
        <w:gridCol w:w="1260"/>
        <w:gridCol w:w="1350"/>
        <w:gridCol w:w="3600"/>
        <w:gridCol w:w="1276"/>
        <w:gridCol w:w="164"/>
        <w:gridCol w:w="1307"/>
        <w:gridCol w:w="1622"/>
        <w:gridCol w:w="1233"/>
        <w:gridCol w:w="968"/>
        <w:gridCol w:w="277"/>
        <w:gridCol w:w="1163"/>
        <w:gridCol w:w="360"/>
      </w:tblGrid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WK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PD 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THEME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SUB THEME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CONTENT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COMPETENCES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METHODS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ACTIVITIES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LIFE SKILLS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L/AIDS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REF</w:t>
            </w:r>
          </w:p>
        </w:tc>
        <w:tc>
          <w:tcPr>
            <w:tcW w:w="3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REM</w:t>
            </w: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short drama about a child being honest at home.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Genesis 27:1-39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of Rebecca and Jacob.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down </w:t>
            </w:r>
            <w:r>
              <w:rPr>
                <w:rFonts w:asciiTheme="majorHAnsi" w:hAnsiTheme="majorHAnsi"/>
                <w:sz w:val="28"/>
                <w:szCs w:val="28"/>
              </w:rPr>
              <w:t>ways of being honest.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Lists ways of being honest at home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ways of being honest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Honesty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Trust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Loyalty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Christians living together in God’s family page 72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 tells a simple story of dishonesty at school.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Acts 5:1-11 1 Corinthians 10:13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God wants us to be honest.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Pupils need to be honest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at school.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 makes a prayer with the learner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Mentions ways of being honest at school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ways of being honest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Honesty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Trust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Loyalty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Christians living together in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god’s family 73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HONESTY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lastRenderedPageBreak/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Teacher introduces a situation game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Psalms 15:2-3, 5b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God blesses us when we are honest and he promises to help us.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 asks children what we gain from being honest.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-dramatize a simple market scheme of honesty with happiness as a reward.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learner: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Suggests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Ways of being honest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Explanat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Writing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ways of being honest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discussi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explanation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Chalk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Christia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ns living together in god’s family 73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Plan a situational game where children can be tempted to be dishonest.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</w:t>
            </w:r>
            <w:r>
              <w:rPr>
                <w:rFonts w:asciiTheme="majorHAnsi" w:hAnsiTheme="majorHAnsi"/>
                <w:sz w:val="28"/>
                <w:szCs w:val="28"/>
              </w:rPr>
              <w:t>Acts 5:1-11 and 1Cor 10:13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Tell or summarize the story in the Bible.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Make a prayer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forms of being dishonesty.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Identifies forms of dishonesty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Defines dishonesty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Discussion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forms of dishonesty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Christians living together in god’s family 74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HONESTY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lastRenderedPageBreak/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Teacher tells a story about a dishonest child.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Gen 37:1-11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of Joseph and his brothers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Mentioning the effects of dishonesty.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States effects of dishonesty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Explanat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Discussion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Li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sting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effects of dishonesty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discussi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Chalk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Mk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standard R.E book 2 page 66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Telling a story about an honest girl.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-Study Genesis 33:1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-Summarizes the story of Jacob meeting Esau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Drawing Esau hugging his brother Jacob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-mention reasons of being honest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Mentions reasons for being honest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Class 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reasons for being honest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Empathy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Friendship formation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Mk standard R.E book 2 page 69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Children do a situational game about sharing unfairly. Do a fair competition in class. 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Study Genesis 37:1-11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of Joseph and his brothers.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Pupils mention occasions when we can be fair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Lists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occasions  when we can be fair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occasions when to be fair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Problem solving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Mk standard R.E book 2 page 72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X-TIANS LIVING TOGETHER IN GOD’S FAMILY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HONESTY AND FAIRNESS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Children perform simple actions and tell how they can show concern to others.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Exodus 16:4 -21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in the Bible.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down reasons for being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States reasons for being fair </w:t>
            </w:r>
          </w:p>
        </w:tc>
        <w:tc>
          <w:tcPr>
            <w:tcW w:w="1307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reasons for being fair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self-awareness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loyalty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Mk standard R.E page 72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14868" w:type="dxa"/>
            <w:gridSpan w:val="13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Learning outcome: The child shows concern for others and appreciates the importance of kindness and generosity to those in need.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CONCERN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AND HONEST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Children perform simple actions and tell how they can show concern to others. 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Exodus 16:4-21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in the bible.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Listing down reasons for being fair.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Writes down ways of showing concern  </w:t>
            </w:r>
          </w:p>
        </w:tc>
        <w:tc>
          <w:tcPr>
            <w:tcW w:w="1471" w:type="dxa"/>
            <w:gridSpan w:val="2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ways of showing concern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self-awareness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loyalty</w:t>
            </w:r>
          </w:p>
        </w:tc>
        <w:tc>
          <w:tcPr>
            <w:tcW w:w="1245" w:type="dxa"/>
            <w:gridSpan w:val="2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Mk standard R.E page 72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Concern and honest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Dramatizing and asking pupils to tell how they have been able to show concern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2kings 4:8- 17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of the rich woman with Elisha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Mentioning ways of showing concern to others.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Lists ways of showing concern for our friends </w:t>
            </w:r>
          </w:p>
        </w:tc>
        <w:tc>
          <w:tcPr>
            <w:tcW w:w="1471" w:type="dxa"/>
            <w:gridSpan w:val="2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ways of showing concern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self-awareness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loyalty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Mk standard R.E page 72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Concern and honest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Tell a story about generosity and ask questions about it.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proverbs 11;25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God wants us to be generous.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down ways of being generous.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-assign duties to pupils or groups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Lists ways of being generous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Class 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ways of being generous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Empathy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Friend ship formation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Christians live </w:t>
            </w:r>
            <w:r>
              <w:rPr>
                <w:rFonts w:asciiTheme="majorHAnsi" w:hAnsiTheme="majorHAnsi"/>
                <w:sz w:val="28"/>
                <w:szCs w:val="28"/>
              </w:rPr>
              <w:t>together in god’s family 81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situational game of a learner sitting in front of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 class and eating alone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Proverbs 11:25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God wants us to be generous.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down ways of being generous.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-assign duties to pupils or groups.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Mention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s things we can share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Class 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Explanation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 mentoring things we can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Empathy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Friend ship formation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Chalk board illustrati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on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Christians live togethe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r I God’s family page 86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Concern and honest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Pupils tell any good news they have.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Study Matthew 28:19-20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Luke 9:1-6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Pupils list down things about God we can share.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Lists things about good we can share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telling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Mentioning things about we God that can share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concern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Thematic curr page 6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Concern and honest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>Our experience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 a situation game about sharing.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Luke 9:1-6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teacher summarizes the story in the bible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lastRenderedPageBreak/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reasons for sharing 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Mentions reasons for sharing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Listing reasons for sharing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friendship formation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making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</w:tc>
        <w:tc>
          <w:tcPr>
            <w:tcW w:w="1245" w:type="dxa"/>
            <w:gridSpan w:val="2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thematic curriculum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Christians living togethe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r in God’s family page 74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Making up a story to illustrate the need for a mediator.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Study Isaiah 40:9-11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John 3:16-17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Discussing the good things that please God and bad things that make him feel bad.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Mentioning occasions when they need Jesus as a mediator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Explains of occasions when we need Jesus as a mediator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Explaining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telling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Dra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matizing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occasions when we need Jesus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Creative thinking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</w:tc>
        <w:tc>
          <w:tcPr>
            <w:tcW w:w="1245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Bible </w:t>
            </w:r>
          </w:p>
        </w:tc>
        <w:tc>
          <w:tcPr>
            <w:tcW w:w="116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Bible Isaiah 9:6-7,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Matthew 2: 11- 12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14868" w:type="dxa"/>
            <w:gridSpan w:val="13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Learning outcome: The child knows Jesus as God’s greatest gift to us and appreciates celebrating Christians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Pupils mention ways we celebrate the birth of a baby.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1 Samuel 1:1-27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2:1-10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of Hannah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lastRenderedPageBreak/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Mentioning the importance of gifts 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Explains importance of gifts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importance of gifts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care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concern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Bible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Christians live together in God’s family page 92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birth of Jesus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Pupils mention the things we do to celebrate the birth of a new baby.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Luke 2:1-7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of Jesus’ birth.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Our response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dramatize the story of Jesus’ birth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Draw Jesus in the Manger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Narrates the story of Jesus’ birth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telling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Answering questions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kindness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Bible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Christians live together in God’s family page 94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Our experience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teachers ask questions from the previous lessons.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Define a shepherd and his work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Luke 2:8-20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 summarizes the story of Jesus’ birth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Dramatize the story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 a song” While a shepherd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Read the story of Jesus’ birth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creativity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thinking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care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Bible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Christians live together in God’s family page 95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Mentioning gifts they bring to new born babies and why.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Matthew 2:1-11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Summarize the story in the bible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Dramatize the story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Draw and name the gifts Jesus received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telling </w:t>
            </w:r>
          </w:p>
        </w:tc>
        <w:tc>
          <w:tcPr>
            <w:tcW w:w="1622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self 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Bible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Christians live together in God’s family page 95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experience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 asks children to follow the instructions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God’s message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Study Matthew 2:1-11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Our response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Answering questions about the lessons.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 a song.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Narrates Jesus, birth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Story telling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Answering questions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Bible Luke 3:3 – 16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14868" w:type="dxa"/>
            <w:gridSpan w:val="13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Learning outcome: The learner understands the importance of the message in Surat –Al- Lahab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SURAT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 –LHAB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 xml:space="preserve">Surat Al- Lahab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-Meaning of the Koran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 xml:space="preserve">Importance of the Surat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-Educates Muslims about Allah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-prevents us from doing evil e.g drinking alcohol, stealing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 learner: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-giving the function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s of the arch – angel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Love</w:t>
            </w:r>
          </w:p>
        </w:tc>
        <w:tc>
          <w:tcPr>
            <w:tcW w:w="96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7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guide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TAWH IDD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ANGELS OF ALLAH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>Arch angel jibrill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(most important angel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 xml:space="preserve">Functions of the arch angel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-Take Allah’s message to his prophets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 xml:space="preserve">Relationship between Mohammed and the arch angel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-Brought the first message to Mohammed at Mt. Hira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-gives the relationship between the arch angel and the prophets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-states the relation between Mohammed and arch angel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question and answer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</w:tc>
        <w:tc>
          <w:tcPr>
            <w:tcW w:w="1622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critical thinking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care </w:t>
            </w:r>
          </w:p>
        </w:tc>
        <w:tc>
          <w:tcPr>
            <w:tcW w:w="96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67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teachers guide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Relationship between arch angel and prophets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-Delivers message to Allah’s prophets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-Relationship between Mohammed and the arch angel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-Brought the first message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to -Mohammed at Mt. Hira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-gives the relationship between the arch angel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and the prophets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-states the relation between Mohammed and the arch angel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discussion </w:t>
            </w:r>
          </w:p>
        </w:tc>
        <w:tc>
          <w:tcPr>
            <w:tcW w:w="1622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</w:tc>
        <w:tc>
          <w:tcPr>
            <w:tcW w:w="96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67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</w:t>
            </w:r>
            <w:r>
              <w:rPr>
                <w:rFonts w:asciiTheme="majorHAnsi" w:hAnsiTheme="majorHAnsi"/>
                <w:sz w:val="28"/>
                <w:szCs w:val="28"/>
              </w:rPr>
              <w:t>guide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FIQH (Practices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SALAT (PAYERS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-How prayer is performed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-What must be done before prayer?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-One must perform ablution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-One must use acceptance wear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-One must face ka’bah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-states things done before prayer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Stating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Aware things done before prayer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Awareness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Responsibility \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Obedience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Thematic curr page 68 -69 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MORAL AND SPIRITUAL TEACHING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DUA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>Dua i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s an additional prayer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 xml:space="preserve">Importance of Dua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get blessing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repent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thank Allah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-explains Dua giving importance of dua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importance of the Dua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responsibility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care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68 -69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 </w:t>
            </w:r>
          </w:p>
        </w:tc>
        <w:tc>
          <w:tcPr>
            <w:tcW w:w="12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u w:val="single"/>
              </w:rPr>
              <w:t>Importance of Dua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-For  the dead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rest the </w:t>
            </w:r>
            <w:r>
              <w:rPr>
                <w:rFonts w:asciiTheme="majorHAnsi" w:hAnsiTheme="majorHAnsi"/>
                <w:sz w:val="28"/>
                <w:szCs w:val="28"/>
              </w:rPr>
              <w:t>souls of the dead in peace.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forgive the dead for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their sins 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-To clear their way to paradise 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-states the importa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nce of the Dua for the dead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explanation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discussion 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Writing the importance of the Dua for the dead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Chalk board illustration 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68 -69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40E66">
        <w:tc>
          <w:tcPr>
            <w:tcW w:w="378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HISTORY OF ISLAM </w:t>
            </w:r>
          </w:p>
        </w:tc>
        <w:tc>
          <w:tcPr>
            <w:tcW w:w="135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MESSENGER SHIP OF PROPHET MUHAMMED </w:t>
            </w:r>
          </w:p>
        </w:tc>
        <w:tc>
          <w:tcPr>
            <w:tcW w:w="3600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-Life of prophet Mohammed. Born – Mecca</w:t>
            </w:r>
          </w:p>
        </w:tc>
        <w:tc>
          <w:tcPr>
            <w:tcW w:w="1276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 learner:</w:t>
            </w: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-Narrates the story of the life of Mohammed </w:t>
            </w:r>
          </w:p>
        </w:tc>
        <w:tc>
          <w:tcPr>
            <w:tcW w:w="1471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Story telling</w:t>
            </w:r>
          </w:p>
        </w:tc>
        <w:tc>
          <w:tcPr>
            <w:tcW w:w="1622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Answering  questions </w:t>
            </w:r>
          </w:p>
        </w:tc>
        <w:tc>
          <w:tcPr>
            <w:tcW w:w="1233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Awareness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Responsibility </w:t>
            </w:r>
          </w:p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Awareness.  </w:t>
            </w:r>
          </w:p>
        </w:tc>
        <w:tc>
          <w:tcPr>
            <w:tcW w:w="968" w:type="dxa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Chalk board illustration</w:t>
            </w:r>
          </w:p>
        </w:tc>
        <w:tc>
          <w:tcPr>
            <w:tcW w:w="1440" w:type="dxa"/>
            <w:gridSpan w:val="2"/>
          </w:tcPr>
          <w:p w:rsidR="00740E66" w:rsidRDefault="0028178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Thematic curr page 68-69</w:t>
            </w:r>
          </w:p>
        </w:tc>
        <w:tc>
          <w:tcPr>
            <w:tcW w:w="360" w:type="dxa"/>
          </w:tcPr>
          <w:p w:rsidR="00740E66" w:rsidRDefault="00740E66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740E66" w:rsidRDefault="00740E66">
      <w:pPr>
        <w:pStyle w:val="NoSpacing"/>
        <w:rPr>
          <w:rFonts w:asciiTheme="majorHAnsi" w:hAnsiTheme="majorHAnsi"/>
          <w:sz w:val="28"/>
          <w:szCs w:val="28"/>
        </w:rPr>
      </w:pPr>
    </w:p>
    <w:sectPr w:rsidR="00740E66">
      <w:pgSz w:w="15840" w:h="12240" w:orient="landscape"/>
      <w:pgMar w:top="630" w:right="63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8E" w:rsidRDefault="0028178E">
      <w:pPr>
        <w:spacing w:line="240" w:lineRule="auto"/>
      </w:pPr>
      <w:r>
        <w:separator/>
      </w:r>
    </w:p>
  </w:endnote>
  <w:endnote w:type="continuationSeparator" w:id="0">
    <w:p w:rsidR="0028178E" w:rsidRDefault="00281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8E" w:rsidRDefault="0028178E">
      <w:pPr>
        <w:spacing w:after="0"/>
      </w:pPr>
      <w:r>
        <w:separator/>
      </w:r>
    </w:p>
  </w:footnote>
  <w:footnote w:type="continuationSeparator" w:id="0">
    <w:p w:rsidR="0028178E" w:rsidRDefault="002817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D13"/>
    <w:rsid w:val="00022D13"/>
    <w:rsid w:val="000579AD"/>
    <w:rsid w:val="000776AB"/>
    <w:rsid w:val="000C2C4D"/>
    <w:rsid w:val="000F2F4B"/>
    <w:rsid w:val="001348F8"/>
    <w:rsid w:val="00163D96"/>
    <w:rsid w:val="00172415"/>
    <w:rsid w:val="00202922"/>
    <w:rsid w:val="0028178E"/>
    <w:rsid w:val="002F72C2"/>
    <w:rsid w:val="00307A3B"/>
    <w:rsid w:val="003B4E59"/>
    <w:rsid w:val="003D16AE"/>
    <w:rsid w:val="004570AF"/>
    <w:rsid w:val="005540B5"/>
    <w:rsid w:val="005876CC"/>
    <w:rsid w:val="00592E4F"/>
    <w:rsid w:val="005C2533"/>
    <w:rsid w:val="005F3E13"/>
    <w:rsid w:val="0060262B"/>
    <w:rsid w:val="006F4470"/>
    <w:rsid w:val="00701AD5"/>
    <w:rsid w:val="00721AB8"/>
    <w:rsid w:val="00740E66"/>
    <w:rsid w:val="007749E4"/>
    <w:rsid w:val="008D7F1C"/>
    <w:rsid w:val="00967EC8"/>
    <w:rsid w:val="00A53046"/>
    <w:rsid w:val="00A61A2E"/>
    <w:rsid w:val="00A67429"/>
    <w:rsid w:val="00A77AA4"/>
    <w:rsid w:val="00BA3D81"/>
    <w:rsid w:val="00C62273"/>
    <w:rsid w:val="00CC4057"/>
    <w:rsid w:val="00CF5164"/>
    <w:rsid w:val="00DC004F"/>
    <w:rsid w:val="00DE7924"/>
    <w:rsid w:val="00EE4BCA"/>
    <w:rsid w:val="00EF3770"/>
    <w:rsid w:val="00FC1F75"/>
    <w:rsid w:val="090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D295"/>
  <w15:docId w15:val="{5A067774-BC15-4303-99E7-FB053B8A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0DB262-89E7-4C3F-8AEC-0BBFF18D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1811</Words>
  <Characters>10328</Characters>
  <Application>Microsoft Office Word</Application>
  <DocSecurity>0</DocSecurity>
  <Lines>86</Lines>
  <Paragraphs>24</Paragraphs>
  <ScaleCrop>false</ScaleCrop>
  <Company>Kampala Quality P/S</Company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TINA</dc:creator>
  <cp:lastModifiedBy>WELCOME</cp:lastModifiedBy>
  <cp:revision>19</cp:revision>
  <cp:lastPrinted>2014-08-14T19:23:00Z</cp:lastPrinted>
  <dcterms:created xsi:type="dcterms:W3CDTF">2012-09-18T07:12:00Z</dcterms:created>
  <dcterms:modified xsi:type="dcterms:W3CDTF">2024-08-14T04:06:00Z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34E5E63958D540239BD7A773F6DB9258</vt:lpwstr>
  </property>
</Properties>
</file>