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655" w:rsidRPr="007D7D7A" w:rsidRDefault="00496BD3" w:rsidP="007D7D7A">
      <w:pPr>
        <w:jc w:val="center"/>
        <w:rPr>
          <w:rFonts w:ascii="Tw Cen MT" w:hAnsi="Tw Cen MT"/>
          <w:b/>
          <w:sz w:val="28"/>
          <w:szCs w:val="28"/>
          <w:u w:val="single"/>
        </w:rPr>
      </w:pPr>
      <w:r w:rsidRPr="007D7D7A">
        <w:rPr>
          <w:rFonts w:ascii="Tw Cen MT" w:hAnsi="Tw Cen MT"/>
          <w:b/>
          <w:sz w:val="28"/>
          <w:szCs w:val="28"/>
          <w:u w:val="single"/>
        </w:rPr>
        <w:t>VICTORIOUS PRIMARY SCHOOL</w:t>
      </w:r>
    </w:p>
    <w:p w:rsidR="00496BD3" w:rsidRPr="007D7D7A" w:rsidRDefault="00496BD3" w:rsidP="007D7D7A">
      <w:pPr>
        <w:jc w:val="center"/>
        <w:rPr>
          <w:rFonts w:ascii="Tw Cen MT" w:hAnsi="Tw Cen MT"/>
          <w:b/>
          <w:sz w:val="28"/>
          <w:szCs w:val="28"/>
          <w:u w:val="single"/>
        </w:rPr>
      </w:pPr>
      <w:r w:rsidRPr="007D7D7A">
        <w:rPr>
          <w:rFonts w:ascii="Tw Cen MT" w:hAnsi="Tw Cen MT"/>
          <w:b/>
          <w:sz w:val="28"/>
          <w:szCs w:val="28"/>
          <w:u w:val="single"/>
        </w:rPr>
        <w:t>PRIMARY THREE LIFE SKILLS LESSON NOTES TERM II, 2014</w:t>
      </w:r>
    </w:p>
    <w:p w:rsidR="00496BD3" w:rsidRPr="007D7D7A" w:rsidRDefault="007D7D7A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 ONE</w:t>
      </w:r>
    </w:p>
    <w:p w:rsidR="00496BD3" w:rsidRPr="007D7D7A" w:rsidRDefault="00496BD3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 INTERPERSONAL RELATIONSHIP</w:t>
      </w:r>
    </w:p>
    <w:p w:rsidR="00496BD3" w:rsidRPr="007D7D7A" w:rsidRDefault="00496BD3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 xml:space="preserve">SUB-TOPIC: </w:t>
      </w:r>
      <w:r w:rsidR="007D7D7A" w:rsidRPr="007D7D7A">
        <w:rPr>
          <w:rFonts w:ascii="Tw Cen MT" w:hAnsi="Tw Cen MT"/>
          <w:b/>
          <w:sz w:val="28"/>
          <w:szCs w:val="28"/>
        </w:rPr>
        <w:t>INTERPERSONAL RELATIONSHIP</w:t>
      </w:r>
    </w:p>
    <w:p w:rsidR="00496BD3" w:rsidRPr="007D7D7A" w:rsidRDefault="007D7D7A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496BD3" w:rsidRDefault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Interpersonal relationship refers to living well with others. We can live well with others in the following ways.</w:t>
      </w:r>
    </w:p>
    <w:p w:rsidR="00496BD3" w:rsidRP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through sharing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helping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respecting them</w:t>
      </w:r>
    </w:p>
    <w:p w:rsidR="00496BD3" w:rsidRDefault="00496BD3" w:rsidP="00496BD3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through</w:t>
      </w:r>
      <w:proofErr w:type="gramEnd"/>
      <w:r>
        <w:rPr>
          <w:rFonts w:ascii="Tw Cen MT" w:hAnsi="Tw Cen MT"/>
          <w:sz w:val="28"/>
          <w:szCs w:val="28"/>
        </w:rPr>
        <w:t xml:space="preserve"> participating actively </w:t>
      </w:r>
      <w:proofErr w:type="spellStart"/>
      <w:r>
        <w:rPr>
          <w:rFonts w:ascii="Tw Cen MT" w:hAnsi="Tw Cen MT"/>
          <w:sz w:val="28"/>
          <w:szCs w:val="28"/>
        </w:rPr>
        <w:t>e.g</w:t>
      </w:r>
      <w:proofErr w:type="spellEnd"/>
      <w:r>
        <w:rPr>
          <w:rFonts w:ascii="Tw Cen MT" w:hAnsi="Tw Cen MT"/>
          <w:sz w:val="28"/>
          <w:szCs w:val="28"/>
        </w:rPr>
        <w:t xml:space="preserve"> on sports days.</w:t>
      </w:r>
    </w:p>
    <w:p w:rsidR="00496BD3" w:rsidRDefault="00496BD3" w:rsidP="00052752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cooperating with others.</w:t>
      </w:r>
      <w:r w:rsidR="00052752" w:rsidRPr="0005275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96BD3" w:rsidRDefault="00496BD3" w:rsidP="00052752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Through encouraging one another.</w:t>
      </w:r>
      <w:r w:rsidR="00052752" w:rsidRPr="0005275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96BD3" w:rsidRPr="00496BD3" w:rsidRDefault="00496BD3" w:rsidP="00496BD3">
      <w:pPr>
        <w:rPr>
          <w:rFonts w:ascii="Tw Cen MT" w:hAnsi="Tw Cen MT"/>
          <w:b/>
          <w:sz w:val="28"/>
          <w:szCs w:val="28"/>
        </w:rPr>
      </w:pPr>
      <w:proofErr w:type="gramStart"/>
      <w:r w:rsidRPr="00496BD3">
        <w:rPr>
          <w:rFonts w:ascii="Tw Cen MT" w:hAnsi="Tw Cen MT"/>
          <w:b/>
          <w:sz w:val="28"/>
          <w:szCs w:val="28"/>
        </w:rPr>
        <w:t>Forms of relationships.</w:t>
      </w:r>
      <w:proofErr w:type="gramEnd"/>
    </w:p>
    <w:p w:rsidR="00496BD3" w:rsidRPr="00496BD3" w:rsidRDefault="00496BD3" w:rsidP="004A53A0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Child / parents / guardian relationship</w:t>
      </w:r>
    </w:p>
    <w:p w:rsidR="00496BD3" w:rsidRPr="00496BD3" w:rsidRDefault="00496BD3" w:rsidP="00496BD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Siblings brother / sister / cousin / nephew</w:t>
      </w:r>
    </w:p>
    <w:p w:rsidR="00496BD3" w:rsidRPr="00496BD3" w:rsidRDefault="00496BD3" w:rsidP="00496BD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Peers (friends)</w:t>
      </w:r>
    </w:p>
    <w:p w:rsidR="00496BD3" w:rsidRDefault="00496BD3" w:rsidP="00496BD3">
      <w:pPr>
        <w:pStyle w:val="ListParagraph"/>
        <w:numPr>
          <w:ilvl w:val="0"/>
          <w:numId w:val="2"/>
        </w:numPr>
        <w:rPr>
          <w:rFonts w:ascii="Tw Cen MT" w:hAnsi="Tw Cen MT"/>
          <w:sz w:val="28"/>
          <w:szCs w:val="28"/>
        </w:rPr>
      </w:pPr>
      <w:r w:rsidRPr="00496BD3">
        <w:rPr>
          <w:rFonts w:ascii="Tw Cen MT" w:hAnsi="Tw Cen MT"/>
          <w:sz w:val="28"/>
          <w:szCs w:val="28"/>
        </w:rPr>
        <w:t>Learner / teacher relationship</w:t>
      </w:r>
    </w:p>
    <w:p w:rsidR="00496BD3" w:rsidRPr="00496BD3" w:rsidRDefault="00496BD3" w:rsidP="00496BD3">
      <w:pPr>
        <w:rPr>
          <w:rFonts w:ascii="Tw Cen MT" w:hAnsi="Tw Cen MT"/>
          <w:b/>
          <w:sz w:val="28"/>
          <w:szCs w:val="28"/>
          <w:u w:val="single"/>
        </w:rPr>
      </w:pPr>
      <w:r w:rsidRPr="00496BD3">
        <w:rPr>
          <w:rFonts w:ascii="Tw Cen MT" w:hAnsi="Tw Cen MT"/>
          <w:b/>
          <w:sz w:val="28"/>
          <w:szCs w:val="28"/>
          <w:u w:val="single"/>
        </w:rPr>
        <w:t>Activity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1.    _________________ refers to living well with others.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2.   Mention any two ways in which you relate with others at school.</w:t>
      </w:r>
    </w:p>
    <w:p w:rsidR="00496BD3" w:rsidRDefault="0014057A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b/>
          <w:noProof/>
          <w:sz w:val="28"/>
          <w:szCs w:val="28"/>
          <w:u w:val="single"/>
        </w:rPr>
        <w:drawing>
          <wp:anchor distT="0" distB="0" distL="114300" distR="114300" simplePos="0" relativeHeight="251663360" behindDoc="1" locked="0" layoutInCell="1" allowOverlap="1" wp14:anchorId="29C771F5" wp14:editId="636B929A">
            <wp:simplePos x="0" y="0"/>
            <wp:positionH relativeFrom="column">
              <wp:posOffset>4483735</wp:posOffset>
            </wp:positionH>
            <wp:positionV relativeFrom="paragraph">
              <wp:posOffset>131989</wp:posOffset>
            </wp:positionV>
            <wp:extent cx="1981200" cy="1981200"/>
            <wp:effectExtent l="0" t="0" r="0" b="0"/>
            <wp:wrapNone/>
            <wp:docPr id="6" name="Picture 6" descr="C:\Users\HOMEWORK\Desktop\PICTURES by ken 2\ALL IMAGES\PICTURES ken\girl ski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WORK\Desktop\PICTURES by ken 2\ALL IMAGES\PICTURES ken\girl skipp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BD3">
        <w:rPr>
          <w:rFonts w:ascii="Tw Cen MT" w:hAnsi="Tw Cen MT"/>
          <w:sz w:val="28"/>
          <w:szCs w:val="28"/>
        </w:rPr>
        <w:t>3.   Use the pictures below to answer the following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496BD3" w:rsidTr="00496BD3">
        <w:tc>
          <w:tcPr>
            <w:tcW w:w="1596" w:type="dxa"/>
          </w:tcPr>
          <w:p w:rsidR="00496BD3" w:rsidRDefault="00496BD3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B0575A" w:rsidRDefault="00052752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10DD90B6" wp14:editId="1F054C71">
                  <wp:simplePos x="0" y="0"/>
                  <wp:positionH relativeFrom="column">
                    <wp:posOffset>-149769</wp:posOffset>
                  </wp:positionH>
                  <wp:positionV relativeFrom="paragraph">
                    <wp:posOffset>84455</wp:posOffset>
                  </wp:positionV>
                  <wp:extent cx="1081405" cy="1120775"/>
                  <wp:effectExtent l="0" t="0" r="0" b="0"/>
                  <wp:wrapNone/>
                  <wp:docPr id="1" name="Picture 1" descr="C:\Users\HOMEWORK\Desktop\PICTURES by ken 2\ALL IMAGES\PICTURES ken\mot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WORK\Desktop\PICTURES by ken 2\ALL IMAGES\PICTURES ken\mot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</w:p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596" w:type="dxa"/>
          </w:tcPr>
          <w:p w:rsidR="00496BD3" w:rsidRDefault="00052752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6C38BCF6" wp14:editId="57B60DC5">
                  <wp:simplePos x="0" y="0"/>
                  <wp:positionH relativeFrom="column">
                    <wp:posOffset>161381</wp:posOffset>
                  </wp:positionH>
                  <wp:positionV relativeFrom="paragraph">
                    <wp:posOffset>80010</wp:posOffset>
                  </wp:positionV>
                  <wp:extent cx="566057" cy="14018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057" cy="140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052752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7E3B27B0" wp14:editId="3E6E8512">
                  <wp:simplePos x="0" y="0"/>
                  <wp:positionH relativeFrom="column">
                    <wp:posOffset>-23404</wp:posOffset>
                  </wp:positionH>
                  <wp:positionV relativeFrom="paragraph">
                    <wp:posOffset>193040</wp:posOffset>
                  </wp:positionV>
                  <wp:extent cx="914400" cy="1206209"/>
                  <wp:effectExtent l="0" t="0" r="0" b="0"/>
                  <wp:wrapNone/>
                  <wp:docPr id="3" name="Picture 3" descr="C:\Users\HOMEWORK\Desktop\PICTURES by ken 2\PHOTOS\boy kicking a 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WORK\Desktop\PICTURES by ken 2\PHOTOS\boy kicking a b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0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052752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30F3E03A" wp14:editId="16EDDF00">
                  <wp:simplePos x="0" y="0"/>
                  <wp:positionH relativeFrom="column">
                    <wp:posOffset>-34381</wp:posOffset>
                  </wp:positionH>
                  <wp:positionV relativeFrom="paragraph">
                    <wp:posOffset>85090</wp:posOffset>
                  </wp:positionV>
                  <wp:extent cx="923290" cy="1381760"/>
                  <wp:effectExtent l="0" t="0" r="0" b="0"/>
                  <wp:wrapNone/>
                  <wp:docPr id="4" name="Picture 4" descr="C:\Users\HOMEWORK\Desktop\PICTURES by ken 2\ALL IMAGES\PICTURES by ken\pregnant wo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OMEWORK\Desktop\PICTURES by ken 2\ALL IMAGES\PICTURES by ken\pregnant wo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90" cy="138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4A53A0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260E8A3A" wp14:editId="16D98BB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203835</wp:posOffset>
                  </wp:positionV>
                  <wp:extent cx="812165" cy="1217930"/>
                  <wp:effectExtent l="0" t="0" r="0" b="0"/>
                  <wp:wrapNone/>
                  <wp:docPr id="5" name="Picture 5" descr="C:\Users\HOMEWORK\Desktop\PICTURES by ken 2\ALL IMAGES\PICTURES ken\woman with a bask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OMEWORK\Desktop\PICTURES by ken 2\ALL IMAGES\PICTURES ken\woman with a bask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1217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96" w:type="dxa"/>
          </w:tcPr>
          <w:p w:rsidR="00496BD3" w:rsidRDefault="00496BD3" w:rsidP="00496BD3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B0575A" w:rsidTr="00496BD3">
        <w:tc>
          <w:tcPr>
            <w:tcW w:w="1596" w:type="dxa"/>
          </w:tcPr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Mother (Agatha)</w:t>
            </w:r>
          </w:p>
        </w:tc>
        <w:tc>
          <w:tcPr>
            <w:tcW w:w="1596" w:type="dxa"/>
          </w:tcPr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Father (Joseph)</w:t>
            </w:r>
          </w:p>
        </w:tc>
        <w:tc>
          <w:tcPr>
            <w:tcW w:w="1596" w:type="dxa"/>
          </w:tcPr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Child (Tom)</w:t>
            </w:r>
          </w:p>
        </w:tc>
        <w:tc>
          <w:tcPr>
            <w:tcW w:w="1596" w:type="dxa"/>
          </w:tcPr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Aunt (Eunice)</w:t>
            </w:r>
          </w:p>
        </w:tc>
        <w:tc>
          <w:tcPr>
            <w:tcW w:w="1596" w:type="dxa"/>
          </w:tcPr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House helper</w:t>
            </w:r>
          </w:p>
        </w:tc>
        <w:tc>
          <w:tcPr>
            <w:tcW w:w="1596" w:type="dxa"/>
          </w:tcPr>
          <w:p w:rsidR="00B0575A" w:rsidRDefault="00B0575A" w:rsidP="00496BD3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Child Jacky</w:t>
            </w:r>
          </w:p>
        </w:tc>
      </w:tr>
    </w:tbl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a)   Name the type of family shown above.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b)   State the relationship between Tom and Joseph.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c)   What is the name of Tom’s father?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4.   What is the name of each of the following people at your home?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a)   Father</w:t>
      </w:r>
    </w:p>
    <w:p w:rsidR="00496BD3" w:rsidRDefault="00496BD3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b)   Mother</w:t>
      </w:r>
    </w:p>
    <w:p w:rsidR="0014057A" w:rsidRPr="0014057A" w:rsidRDefault="0014057A" w:rsidP="00496BD3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 xml:space="preserve">NB: </w:t>
      </w:r>
      <w:r>
        <w:rPr>
          <w:rFonts w:ascii="Tw Cen MT" w:hAnsi="Tw Cen MT"/>
          <w:sz w:val="28"/>
          <w:szCs w:val="28"/>
        </w:rPr>
        <w:t>Draw pictures on the chalkboard to improve on the drawing skills.</w:t>
      </w:r>
    </w:p>
    <w:p w:rsidR="00496BD3" w:rsidRPr="00496BD3" w:rsidRDefault="00496BD3" w:rsidP="00496BD3">
      <w:pPr>
        <w:rPr>
          <w:rFonts w:ascii="Tw Cen MT" w:hAnsi="Tw Cen MT"/>
          <w:b/>
          <w:sz w:val="28"/>
          <w:szCs w:val="28"/>
        </w:rPr>
      </w:pPr>
      <w:r w:rsidRPr="00496BD3">
        <w:rPr>
          <w:rFonts w:ascii="Tw Cen MT" w:hAnsi="Tw Cen MT"/>
          <w:b/>
          <w:sz w:val="28"/>
          <w:szCs w:val="28"/>
        </w:rPr>
        <w:t xml:space="preserve">Reference:  Life skills education syllabus </w:t>
      </w:r>
      <w:proofErr w:type="spellStart"/>
      <w:proofErr w:type="gramStart"/>
      <w:r w:rsidRPr="00496BD3">
        <w:rPr>
          <w:rFonts w:ascii="Tw Cen MT" w:hAnsi="Tw Cen MT"/>
          <w:b/>
          <w:sz w:val="28"/>
          <w:szCs w:val="28"/>
        </w:rPr>
        <w:t>bk</w:t>
      </w:r>
      <w:proofErr w:type="spellEnd"/>
      <w:proofErr w:type="gramEnd"/>
      <w:r w:rsidRPr="00496BD3">
        <w:rPr>
          <w:rFonts w:ascii="Tw Cen MT" w:hAnsi="Tw Cen MT"/>
          <w:b/>
          <w:sz w:val="28"/>
          <w:szCs w:val="28"/>
        </w:rPr>
        <w:t xml:space="preserve"> 3 pg. 18</w:t>
      </w:r>
    </w:p>
    <w:p w:rsidR="00496BD3" w:rsidRDefault="00496BD3" w:rsidP="00496BD3">
      <w:pPr>
        <w:rPr>
          <w:rFonts w:ascii="Tw Cen MT" w:hAnsi="Tw Cen MT"/>
          <w:b/>
          <w:sz w:val="28"/>
          <w:szCs w:val="28"/>
        </w:rPr>
      </w:pPr>
      <w:r w:rsidRPr="00496BD3">
        <w:rPr>
          <w:rFonts w:ascii="Tw Cen MT" w:hAnsi="Tw Cen MT"/>
          <w:b/>
          <w:sz w:val="28"/>
          <w:szCs w:val="28"/>
        </w:rPr>
        <w:t xml:space="preserve">                  A life skills education course </w:t>
      </w:r>
      <w:proofErr w:type="spellStart"/>
      <w:proofErr w:type="gramStart"/>
      <w:r w:rsidRPr="00496BD3">
        <w:rPr>
          <w:rFonts w:ascii="Tw Cen MT" w:hAnsi="Tw Cen MT"/>
          <w:b/>
          <w:sz w:val="28"/>
          <w:szCs w:val="28"/>
        </w:rPr>
        <w:t>tr’s</w:t>
      </w:r>
      <w:proofErr w:type="spellEnd"/>
      <w:proofErr w:type="gramEnd"/>
      <w:r w:rsidRPr="00496BD3">
        <w:rPr>
          <w:rFonts w:ascii="Tw Cen MT" w:hAnsi="Tw Cen MT"/>
          <w:b/>
          <w:sz w:val="28"/>
          <w:szCs w:val="28"/>
        </w:rPr>
        <w:t xml:space="preserve"> </w:t>
      </w:r>
      <w:proofErr w:type="spellStart"/>
      <w:r w:rsidRPr="00496BD3">
        <w:rPr>
          <w:rFonts w:ascii="Tw Cen MT" w:hAnsi="Tw Cen MT"/>
          <w:b/>
          <w:sz w:val="28"/>
          <w:szCs w:val="28"/>
        </w:rPr>
        <w:t>bk</w:t>
      </w:r>
      <w:proofErr w:type="spellEnd"/>
      <w:r w:rsidRPr="00496BD3">
        <w:rPr>
          <w:rFonts w:ascii="Tw Cen MT" w:hAnsi="Tw Cen MT"/>
          <w:b/>
          <w:sz w:val="28"/>
          <w:szCs w:val="28"/>
        </w:rPr>
        <w:t xml:space="preserve"> 3 </w:t>
      </w:r>
      <w:proofErr w:type="spellStart"/>
      <w:r w:rsidRPr="00496BD3">
        <w:rPr>
          <w:rFonts w:ascii="Tw Cen MT" w:hAnsi="Tw Cen MT"/>
          <w:b/>
          <w:sz w:val="28"/>
          <w:szCs w:val="28"/>
        </w:rPr>
        <w:t>pg</w:t>
      </w:r>
      <w:proofErr w:type="spellEnd"/>
      <w:r w:rsidRPr="00496BD3">
        <w:rPr>
          <w:rFonts w:ascii="Tw Cen MT" w:hAnsi="Tw Cen MT"/>
          <w:b/>
          <w:sz w:val="28"/>
          <w:szCs w:val="28"/>
        </w:rPr>
        <w:t xml:space="preserve"> 18</w:t>
      </w:r>
    </w:p>
    <w:p w:rsidR="006D3C30" w:rsidRDefault="006D3C30" w:rsidP="00496BD3">
      <w:pPr>
        <w:rPr>
          <w:rFonts w:ascii="Tw Cen MT" w:hAnsi="Tw Cen MT"/>
          <w:b/>
          <w:sz w:val="28"/>
          <w:szCs w:val="28"/>
        </w:rPr>
      </w:pP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LESSON:  TWO</w:t>
      </w: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TOPIC: INTERPERSONAL RELATIONSHIP</w:t>
      </w: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SUB-TOPIC: IMPORTANCE OF RELATIONSHIP</w:t>
      </w:r>
    </w:p>
    <w:p w:rsidR="009F6CC2" w:rsidRDefault="007D7D7A" w:rsidP="00496BD3">
      <w:pPr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CONTENT:</w:t>
      </w:r>
    </w:p>
    <w:p w:rsidR="009F6CC2" w:rsidRDefault="009F6CC2" w:rsidP="00496BD3">
      <w:pPr>
        <w:rPr>
          <w:rFonts w:ascii="Tw Cen MT" w:hAnsi="Tw Cen MT"/>
          <w:b/>
          <w:sz w:val="28"/>
          <w:szCs w:val="28"/>
        </w:rPr>
      </w:pPr>
      <w:proofErr w:type="gramStart"/>
      <w:r>
        <w:rPr>
          <w:rFonts w:ascii="Tw Cen MT" w:hAnsi="Tw Cen MT"/>
          <w:b/>
          <w:sz w:val="28"/>
          <w:szCs w:val="28"/>
        </w:rPr>
        <w:t>Importance of relationships.</w:t>
      </w:r>
      <w:proofErr w:type="gramEnd"/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r w:rsidRPr="009F6CC2">
        <w:rPr>
          <w:rFonts w:ascii="Tw Cen MT" w:hAnsi="Tw Cen MT"/>
          <w:sz w:val="28"/>
          <w:szCs w:val="28"/>
        </w:rPr>
        <w:t>For socialization</w:t>
      </w:r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To play together to develop physically and to also get relaxed.</w:t>
      </w:r>
      <w:proofErr w:type="gramEnd"/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For safety purpose.</w:t>
      </w:r>
      <w:proofErr w:type="gramEnd"/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 story</w:t>
      </w:r>
    </w:p>
    <w:p w:rsidR="009F6CC2" w:rsidRDefault="009F6CC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(Reading for learners a story about </w:t>
      </w:r>
      <w:proofErr w:type="spellStart"/>
      <w:r>
        <w:rPr>
          <w:rFonts w:ascii="Tw Cen MT" w:hAnsi="Tw Cen MT"/>
          <w:sz w:val="28"/>
          <w:szCs w:val="28"/>
        </w:rPr>
        <w:t>sofi</w:t>
      </w:r>
      <w:proofErr w:type="spellEnd"/>
      <w:r>
        <w:rPr>
          <w:rFonts w:ascii="Tw Cen MT" w:hAnsi="Tw Cen MT"/>
          <w:sz w:val="28"/>
          <w:szCs w:val="28"/>
        </w:rPr>
        <w:t xml:space="preserve">) and her grandmother in pupils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29 later ask them oral questions.</w:t>
      </w:r>
    </w:p>
    <w:p w:rsidR="009F6CC2" w:rsidRDefault="009F6CC2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THREE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 EMPATHY (SHOWING OTHERS WE CARE)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DIFFERENT WAYS OF SHOWING EMPTHY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Empathy is the ability to know what another person is feeling and also respond accordingly. (</w:t>
      </w:r>
      <w:proofErr w:type="gramStart"/>
      <w:r>
        <w:rPr>
          <w:rFonts w:ascii="Tw Cen MT" w:hAnsi="Tw Cen MT"/>
          <w:sz w:val="28"/>
          <w:szCs w:val="28"/>
        </w:rPr>
        <w:t>showing</w:t>
      </w:r>
      <w:proofErr w:type="gramEnd"/>
      <w:r>
        <w:rPr>
          <w:rFonts w:ascii="Tw Cen MT" w:hAnsi="Tw Cen MT"/>
          <w:sz w:val="28"/>
          <w:szCs w:val="28"/>
        </w:rPr>
        <w:t xml:space="preserve"> others we care)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This can be done in the following ways. (</w:t>
      </w:r>
      <w:proofErr w:type="gramStart"/>
      <w:r>
        <w:rPr>
          <w:rFonts w:ascii="Tw Cen MT" w:hAnsi="Tw Cen MT"/>
          <w:sz w:val="28"/>
          <w:szCs w:val="28"/>
        </w:rPr>
        <w:t>skills</w:t>
      </w:r>
      <w:proofErr w:type="gramEnd"/>
      <w:r>
        <w:rPr>
          <w:rFonts w:ascii="Tw Cen MT" w:hAnsi="Tw Cen MT"/>
          <w:sz w:val="28"/>
          <w:szCs w:val="28"/>
        </w:rPr>
        <w:t>)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sharing resources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listening effectively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providing help when needed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By being polite, non judgmental and understanding</w:t>
      </w:r>
    </w:p>
    <w:p w:rsidR="00CF40C0" w:rsidRPr="00CF40C0" w:rsidRDefault="00CF40C0" w:rsidP="00CF40C0">
      <w:pPr>
        <w:pStyle w:val="ListParagraph"/>
        <w:numPr>
          <w:ilvl w:val="0"/>
          <w:numId w:val="4"/>
        </w:numPr>
        <w:rPr>
          <w:rFonts w:ascii="Tw Cen MT" w:hAnsi="Tw Cen MT"/>
          <w:sz w:val="28"/>
          <w:szCs w:val="28"/>
        </w:rPr>
      </w:pPr>
      <w:r w:rsidRPr="00CF40C0">
        <w:rPr>
          <w:rFonts w:ascii="Tw Cen MT" w:hAnsi="Tw Cen MT"/>
          <w:sz w:val="28"/>
          <w:szCs w:val="28"/>
        </w:rPr>
        <w:t>Having pity for others</w:t>
      </w:r>
    </w:p>
    <w:p w:rsidR="00CF40C0" w:rsidRPr="00CF40C0" w:rsidRDefault="00CF40C0" w:rsidP="009F6CC2">
      <w:pPr>
        <w:rPr>
          <w:rFonts w:ascii="Tw Cen MT" w:hAnsi="Tw Cen MT"/>
          <w:b/>
          <w:sz w:val="28"/>
          <w:szCs w:val="28"/>
          <w:u w:val="single"/>
        </w:rPr>
      </w:pPr>
      <w:r w:rsidRPr="00CF40C0">
        <w:rPr>
          <w:rFonts w:ascii="Tw Cen MT" w:hAnsi="Tw Cen MT"/>
          <w:b/>
          <w:sz w:val="28"/>
          <w:szCs w:val="28"/>
          <w:u w:val="single"/>
        </w:rPr>
        <w:t>Activity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(The story about mother lion and Oryx on pupils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page 31)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How did mother lion know that baby Oryx needed help?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What did mother lion do to help baby Oryx?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Have you ever needed help? Who helped you?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What things can you do to help other people?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Reference: Better living pupils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31.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FOUR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EMPATHY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DEMONSTRATING DIFFERENT WAYS OF SHOWING EMPATHY.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>Demonstrating different ways of showing empathy (practically).</w:t>
      </w:r>
      <w:proofErr w:type="gramEnd"/>
      <w:r>
        <w:rPr>
          <w:rFonts w:ascii="Tw Cen MT" w:hAnsi="Tw Cen MT"/>
          <w:sz w:val="28"/>
          <w:szCs w:val="28"/>
        </w:rPr>
        <w:t xml:space="preserve"> </w:t>
      </w:r>
      <w:proofErr w:type="gramStart"/>
      <w:r>
        <w:rPr>
          <w:rFonts w:ascii="Tw Cen MT" w:hAnsi="Tw Cen MT"/>
          <w:sz w:val="28"/>
          <w:szCs w:val="28"/>
        </w:rPr>
        <w:t>From their experiences.</w:t>
      </w:r>
      <w:proofErr w:type="gramEnd"/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proofErr w:type="gramStart"/>
      <w:r>
        <w:rPr>
          <w:rFonts w:ascii="Tw Cen MT" w:hAnsi="Tw Cen MT"/>
          <w:sz w:val="28"/>
          <w:szCs w:val="28"/>
        </w:rPr>
        <w:t xml:space="preserve">Reading a story on page 33 about Sofi and </w:t>
      </w:r>
      <w:proofErr w:type="spellStart"/>
      <w:r>
        <w:rPr>
          <w:rFonts w:ascii="Tw Cen MT" w:hAnsi="Tw Cen MT"/>
          <w:sz w:val="28"/>
          <w:szCs w:val="28"/>
        </w:rPr>
        <w:t>Robina</w:t>
      </w:r>
      <w:proofErr w:type="spellEnd"/>
      <w:r>
        <w:rPr>
          <w:rFonts w:ascii="Tw Cen MT" w:hAnsi="Tw Cen MT"/>
          <w:sz w:val="28"/>
          <w:szCs w:val="28"/>
        </w:rPr>
        <w:t xml:space="preserve"> and answer questions orally.</w:t>
      </w:r>
      <w:proofErr w:type="gramEnd"/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Reference: Better living </w:t>
      </w:r>
      <w:proofErr w:type="spellStart"/>
      <w:proofErr w:type="gramStart"/>
      <w:r>
        <w:rPr>
          <w:rFonts w:ascii="Tw Cen MT" w:hAnsi="Tw Cen MT"/>
          <w:sz w:val="28"/>
          <w:szCs w:val="28"/>
        </w:rPr>
        <w:t>bk</w:t>
      </w:r>
      <w:proofErr w:type="spellEnd"/>
      <w:proofErr w:type="gram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33.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FIVE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EFFECTIVE COMMUNICATION. (SAYING THINGS CLEARLY)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ASPECTS OF COMMUNICATION</w:t>
      </w: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Communication is the sending and receiving of a message from one person to another. Communication can either be done verbally (orally) or non verbally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Verbal communication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Non-verbal communication 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Gestures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Aspects of effective communication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Sender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Channel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Message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Receiver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Feedback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Activity (skit)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Demonstrate the ability to communicate effectively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Organize pupils in a group of 3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sender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channel of the message</w:t>
      </w:r>
    </w:p>
    <w:p w:rsidR="00012F02" w:rsidRDefault="00012F02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message</w:t>
      </w:r>
    </w:p>
    <w:p w:rsidR="00012F02" w:rsidRDefault="00D85084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receiver</w:t>
      </w:r>
    </w:p>
    <w:p w:rsidR="00D85084" w:rsidRDefault="00D85084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one to give the feedback</w:t>
      </w:r>
    </w:p>
    <w:p w:rsidR="00D85084" w:rsidRPr="00D85084" w:rsidRDefault="00D85084" w:rsidP="009F6CC2">
      <w:pPr>
        <w:rPr>
          <w:rFonts w:ascii="Tw Cen MT" w:hAnsi="Tw Cen MT"/>
          <w:b/>
          <w:sz w:val="28"/>
          <w:szCs w:val="28"/>
        </w:rPr>
      </w:pPr>
      <w:r w:rsidRPr="00D85084">
        <w:rPr>
          <w:rFonts w:ascii="Tw Cen MT" w:hAnsi="Tw Cen MT"/>
          <w:b/>
          <w:sz w:val="28"/>
          <w:szCs w:val="28"/>
        </w:rPr>
        <w:t xml:space="preserve">Reference: Better living </w:t>
      </w:r>
      <w:proofErr w:type="spellStart"/>
      <w:proofErr w:type="gramStart"/>
      <w:r w:rsidRPr="00D85084">
        <w:rPr>
          <w:rFonts w:ascii="Tw Cen MT" w:hAnsi="Tw Cen MT"/>
          <w:b/>
          <w:sz w:val="28"/>
          <w:szCs w:val="28"/>
        </w:rPr>
        <w:t>Tr’s</w:t>
      </w:r>
      <w:proofErr w:type="spellEnd"/>
      <w:proofErr w:type="gramEnd"/>
      <w:r w:rsidRPr="00D85084">
        <w:rPr>
          <w:rFonts w:ascii="Tw Cen MT" w:hAnsi="Tw Cen MT"/>
          <w:b/>
          <w:sz w:val="28"/>
          <w:szCs w:val="28"/>
        </w:rPr>
        <w:t xml:space="preserve"> guide </w:t>
      </w:r>
      <w:proofErr w:type="spellStart"/>
      <w:r w:rsidRPr="00D85084">
        <w:rPr>
          <w:rFonts w:ascii="Tw Cen MT" w:hAnsi="Tw Cen MT"/>
          <w:b/>
          <w:sz w:val="28"/>
          <w:szCs w:val="28"/>
        </w:rPr>
        <w:t>bk</w:t>
      </w:r>
      <w:proofErr w:type="spellEnd"/>
      <w:r w:rsidRPr="00D85084">
        <w:rPr>
          <w:rFonts w:ascii="Tw Cen MT" w:hAnsi="Tw Cen MT"/>
          <w:b/>
          <w:sz w:val="28"/>
          <w:szCs w:val="28"/>
        </w:rPr>
        <w:t xml:space="preserve"> 3 pg 24</w:t>
      </w:r>
    </w:p>
    <w:p w:rsidR="00CF40C0" w:rsidRDefault="00CF40C0" w:rsidP="009F6CC2">
      <w:pPr>
        <w:rPr>
          <w:rFonts w:ascii="Tw Cen MT" w:hAnsi="Tw Cen MT"/>
          <w:sz w:val="28"/>
          <w:szCs w:val="28"/>
        </w:rPr>
      </w:pP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SIX</w:t>
      </w: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EFFECTIVE COMMUNICATION</w:t>
      </w: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SKILLS OF EFFECTIVE COMMUNICATION</w:t>
      </w:r>
    </w:p>
    <w:p w:rsidR="00B37EB5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 MOUTH MUST BE QUIET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Ears     listening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lastRenderedPageBreak/>
        <w:t>Eyes          watching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Hands and legs    still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Heart         calm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Teacher gives instructions for learners to follow and respond as quickly as possible.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(</w:t>
      </w:r>
      <w:proofErr w:type="gramStart"/>
      <w:r>
        <w:rPr>
          <w:rFonts w:ascii="Tw Cen MT" w:hAnsi="Tw Cen MT"/>
          <w:sz w:val="28"/>
          <w:szCs w:val="28"/>
        </w:rPr>
        <w:t>better</w:t>
      </w:r>
      <w:proofErr w:type="gramEnd"/>
      <w:r>
        <w:rPr>
          <w:rFonts w:ascii="Tw Cen MT" w:hAnsi="Tw Cen MT"/>
          <w:sz w:val="28"/>
          <w:szCs w:val="28"/>
        </w:rPr>
        <w:t xml:space="preserve"> living pupils </w:t>
      </w:r>
      <w:proofErr w:type="spellStart"/>
      <w:r>
        <w:rPr>
          <w:rFonts w:ascii="Tw Cen MT" w:hAnsi="Tw Cen MT"/>
          <w:sz w:val="28"/>
          <w:szCs w:val="28"/>
        </w:rPr>
        <w:t>bk</w:t>
      </w:r>
      <w:proofErr w:type="spellEnd"/>
      <w:r>
        <w:rPr>
          <w:rFonts w:ascii="Tw Cen MT" w:hAnsi="Tw Cen MT"/>
          <w:sz w:val="28"/>
          <w:szCs w:val="28"/>
        </w:rPr>
        <w:t xml:space="preserve"> 3 </w:t>
      </w:r>
      <w:proofErr w:type="spellStart"/>
      <w:r>
        <w:rPr>
          <w:rFonts w:ascii="Tw Cen MT" w:hAnsi="Tw Cen MT"/>
          <w:sz w:val="28"/>
          <w:szCs w:val="28"/>
        </w:rPr>
        <w:t>pg</w:t>
      </w:r>
      <w:proofErr w:type="spellEnd"/>
      <w:r>
        <w:rPr>
          <w:rFonts w:ascii="Tw Cen MT" w:hAnsi="Tw Cen MT"/>
          <w:sz w:val="28"/>
          <w:szCs w:val="28"/>
        </w:rPr>
        <w:t xml:space="preserve"> 36)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Teacher then tells them a story about the duck that gave a wrong message on page 34 Better living pupil’s book.</w:t>
      </w:r>
    </w:p>
    <w:p w:rsidR="00B37EB5" w:rsidRPr="00B37EB5" w:rsidRDefault="00B37EB5" w:rsidP="009F6CC2">
      <w:pPr>
        <w:rPr>
          <w:rFonts w:ascii="Tw Cen MT" w:hAnsi="Tw Cen MT"/>
          <w:b/>
          <w:sz w:val="28"/>
          <w:szCs w:val="28"/>
        </w:rPr>
      </w:pPr>
      <w:r w:rsidRPr="00B37EB5">
        <w:rPr>
          <w:rFonts w:ascii="Tw Cen MT" w:hAnsi="Tw Cen MT"/>
          <w:b/>
          <w:sz w:val="28"/>
          <w:szCs w:val="28"/>
        </w:rPr>
        <w:t xml:space="preserve">Reference: Better living pupil’s </w:t>
      </w:r>
      <w:proofErr w:type="spellStart"/>
      <w:proofErr w:type="gramStart"/>
      <w:r w:rsidRPr="00B37EB5">
        <w:rPr>
          <w:rFonts w:ascii="Tw Cen MT" w:hAnsi="Tw Cen MT"/>
          <w:b/>
          <w:sz w:val="28"/>
          <w:szCs w:val="28"/>
        </w:rPr>
        <w:t>bk</w:t>
      </w:r>
      <w:proofErr w:type="spellEnd"/>
      <w:proofErr w:type="gramEnd"/>
      <w:r w:rsidRPr="00B37EB5">
        <w:rPr>
          <w:rFonts w:ascii="Tw Cen MT" w:hAnsi="Tw Cen MT"/>
          <w:b/>
          <w:sz w:val="28"/>
          <w:szCs w:val="28"/>
        </w:rPr>
        <w:t xml:space="preserve"> 3 </w:t>
      </w:r>
      <w:proofErr w:type="spellStart"/>
      <w:r w:rsidRPr="00B37EB5">
        <w:rPr>
          <w:rFonts w:ascii="Tw Cen MT" w:hAnsi="Tw Cen MT"/>
          <w:b/>
          <w:sz w:val="28"/>
          <w:szCs w:val="28"/>
        </w:rPr>
        <w:t>pg</w:t>
      </w:r>
      <w:proofErr w:type="spellEnd"/>
      <w:r w:rsidRPr="00B37EB5">
        <w:rPr>
          <w:rFonts w:ascii="Tw Cen MT" w:hAnsi="Tw Cen MT"/>
          <w:b/>
          <w:sz w:val="28"/>
          <w:szCs w:val="28"/>
        </w:rPr>
        <w:t xml:space="preserve"> 34 – 36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</w:p>
    <w:p w:rsidR="00081C73" w:rsidRDefault="001E61C4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`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LESSON: SEVEN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ASSERTIVENESS (SPEAKING WITHOUT FEAR)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DIFFERENCE BETWEEN ASSERTIVE, PASSIVE AND AGGRESSIVE BEHAVIOUR.</w:t>
      </w:r>
    </w:p>
    <w:p w:rsidR="00081C73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CONTENT:</w:t>
      </w:r>
    </w:p>
    <w:p w:rsidR="00081C73" w:rsidRDefault="00081C73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Assertiveness is the ability to express one’s opinions and ideas with confidence.</w:t>
      </w:r>
    </w:p>
    <w:p w:rsidR="00ED1CE8" w:rsidRDefault="00ED1CE8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Aggressive behaviour is the behaviour that is expressed in a rude way.</w:t>
      </w:r>
    </w:p>
    <w:p w:rsidR="00ED1CE8" w:rsidRDefault="00ED1CE8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Passive </w:t>
      </w:r>
      <w:proofErr w:type="spellStart"/>
      <w:r>
        <w:rPr>
          <w:rFonts w:ascii="Tw Cen MT" w:hAnsi="Tw Cen MT"/>
          <w:sz w:val="28"/>
          <w:szCs w:val="28"/>
        </w:rPr>
        <w:t>behaviour</w:t>
      </w:r>
      <w:proofErr w:type="spellEnd"/>
      <w:r>
        <w:rPr>
          <w:rFonts w:ascii="Tw Cen MT" w:hAnsi="Tw Cen MT"/>
          <w:sz w:val="28"/>
          <w:szCs w:val="28"/>
        </w:rPr>
        <w:t xml:space="preserve"> is the </w:t>
      </w:r>
      <w:proofErr w:type="spellStart"/>
      <w:r>
        <w:rPr>
          <w:rFonts w:ascii="Tw Cen MT" w:hAnsi="Tw Cen MT"/>
          <w:sz w:val="28"/>
          <w:szCs w:val="28"/>
        </w:rPr>
        <w:t>behaviour</w:t>
      </w:r>
      <w:proofErr w:type="spellEnd"/>
      <w:r>
        <w:rPr>
          <w:rFonts w:ascii="Tw Cen MT" w:hAnsi="Tw Cen MT"/>
          <w:sz w:val="28"/>
          <w:szCs w:val="28"/>
        </w:rPr>
        <w:t xml:space="preserve"> where an individual does not express him or herself freely.</w:t>
      </w:r>
    </w:p>
    <w:p w:rsidR="00081C73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Teacher asks the learners to recite a poem of their choice. Now picks a few learners (some confident and some shy) to come to the front of the class. Asks them to recite or sing a song of their choice. </w:t>
      </w:r>
      <w:r w:rsidR="00AF56A1">
        <w:rPr>
          <w:rFonts w:ascii="Tw Cen MT" w:hAnsi="Tw Cen MT"/>
          <w:sz w:val="28"/>
          <w:szCs w:val="28"/>
        </w:rPr>
        <w:t>Observes and</w:t>
      </w:r>
      <w:r>
        <w:rPr>
          <w:rFonts w:ascii="Tw Cen MT" w:hAnsi="Tw Cen MT"/>
          <w:sz w:val="28"/>
          <w:szCs w:val="28"/>
        </w:rPr>
        <w:t xml:space="preserve"> takes note of those that are confident and those that are shy. Ask the learners to make their own observation and ensure they do not make any negative criticism.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Ask the learners to tell you some of the characteristics of a confident person. A confident person;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Speaks audibly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Looks at the other person he / she </w:t>
      </w:r>
      <w:proofErr w:type="gramStart"/>
      <w:r>
        <w:rPr>
          <w:rFonts w:ascii="Tw Cen MT" w:hAnsi="Tw Cen MT"/>
          <w:sz w:val="28"/>
          <w:szCs w:val="28"/>
        </w:rPr>
        <w:t>is</w:t>
      </w:r>
      <w:proofErr w:type="gramEnd"/>
      <w:r>
        <w:rPr>
          <w:rFonts w:ascii="Tw Cen MT" w:hAnsi="Tw Cen MT"/>
          <w:sz w:val="28"/>
          <w:szCs w:val="28"/>
        </w:rPr>
        <w:t xml:space="preserve"> talking to.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Stands straight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Always says what is on his / her mind.</w:t>
      </w:r>
    </w:p>
    <w:p w:rsidR="00817680" w:rsidRPr="00817680" w:rsidRDefault="00817680" w:rsidP="009F6CC2">
      <w:pPr>
        <w:rPr>
          <w:rFonts w:ascii="Tw Cen MT" w:hAnsi="Tw Cen MT"/>
          <w:b/>
          <w:sz w:val="28"/>
          <w:szCs w:val="28"/>
        </w:rPr>
      </w:pPr>
      <w:r w:rsidRPr="00817680">
        <w:rPr>
          <w:rFonts w:ascii="Tw Cen MT" w:hAnsi="Tw Cen MT"/>
          <w:b/>
          <w:sz w:val="28"/>
          <w:szCs w:val="28"/>
        </w:rPr>
        <w:t xml:space="preserve">Reference: Better living </w:t>
      </w:r>
      <w:proofErr w:type="spellStart"/>
      <w:proofErr w:type="gramStart"/>
      <w:r w:rsidRPr="00817680">
        <w:rPr>
          <w:rFonts w:ascii="Tw Cen MT" w:hAnsi="Tw Cen MT"/>
          <w:b/>
          <w:sz w:val="28"/>
          <w:szCs w:val="28"/>
        </w:rPr>
        <w:t>bk</w:t>
      </w:r>
      <w:proofErr w:type="spellEnd"/>
      <w:proofErr w:type="gramEnd"/>
      <w:r w:rsidRPr="00817680">
        <w:rPr>
          <w:rFonts w:ascii="Tw Cen MT" w:hAnsi="Tw Cen MT"/>
          <w:b/>
          <w:sz w:val="28"/>
          <w:szCs w:val="28"/>
        </w:rPr>
        <w:t xml:space="preserve"> 3 </w:t>
      </w:r>
      <w:proofErr w:type="spellStart"/>
      <w:r w:rsidRPr="00817680">
        <w:rPr>
          <w:rFonts w:ascii="Tw Cen MT" w:hAnsi="Tw Cen MT"/>
          <w:b/>
          <w:sz w:val="28"/>
          <w:szCs w:val="28"/>
        </w:rPr>
        <w:t>pg</w:t>
      </w:r>
      <w:proofErr w:type="spellEnd"/>
      <w:r w:rsidRPr="00817680">
        <w:rPr>
          <w:rFonts w:ascii="Tw Cen MT" w:hAnsi="Tw Cen MT"/>
          <w:b/>
          <w:sz w:val="28"/>
          <w:szCs w:val="28"/>
        </w:rPr>
        <w:t xml:space="preserve"> 30</w:t>
      </w:r>
    </w:p>
    <w:p w:rsidR="00B37EB5" w:rsidRDefault="00B37EB5" w:rsidP="009F6CC2">
      <w:pPr>
        <w:rPr>
          <w:rFonts w:ascii="Tw Cen MT" w:hAnsi="Tw Cen MT"/>
          <w:sz w:val="28"/>
          <w:szCs w:val="28"/>
        </w:rPr>
      </w:pPr>
    </w:p>
    <w:p w:rsidR="00CF40C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lastRenderedPageBreak/>
        <w:t>LESSON: EIGHT</w:t>
      </w:r>
    </w:p>
    <w:p w:rsidR="0081768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TOPIC: ASSERTIVENESS</w:t>
      </w:r>
    </w:p>
    <w:p w:rsidR="0081768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>SUB-TOPIC: VALUES THAT ENHANCE ASSERTIVENESS</w:t>
      </w:r>
    </w:p>
    <w:p w:rsidR="00817680" w:rsidRPr="007D7D7A" w:rsidRDefault="007D7D7A" w:rsidP="009F6CC2">
      <w:pPr>
        <w:rPr>
          <w:rFonts w:ascii="Tw Cen MT" w:hAnsi="Tw Cen MT"/>
          <w:b/>
          <w:sz w:val="28"/>
          <w:szCs w:val="28"/>
        </w:rPr>
      </w:pPr>
      <w:r w:rsidRPr="007D7D7A">
        <w:rPr>
          <w:rFonts w:ascii="Tw Cen MT" w:hAnsi="Tw Cen MT"/>
          <w:b/>
          <w:sz w:val="28"/>
          <w:szCs w:val="28"/>
        </w:rPr>
        <w:t xml:space="preserve">CONTENT: 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These include the following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Respect:  this is treating others with politeness and care.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Love:  liking other people and caring for them without expecting them to pay for our good.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Fairness:  This is treating others with equality and with respect for example when giving out </w:t>
      </w:r>
      <w:proofErr w:type="spellStart"/>
      <w:r>
        <w:rPr>
          <w:rFonts w:ascii="Tw Cen MT" w:hAnsi="Tw Cen MT"/>
          <w:sz w:val="28"/>
          <w:szCs w:val="28"/>
        </w:rPr>
        <w:t>coloured</w:t>
      </w:r>
      <w:proofErr w:type="spellEnd"/>
      <w:r>
        <w:rPr>
          <w:rFonts w:ascii="Tw Cen MT" w:hAnsi="Tw Cen MT"/>
          <w:sz w:val="28"/>
          <w:szCs w:val="28"/>
        </w:rPr>
        <w:t xml:space="preserve"> pencils in class among pupils, no one should get two while others do not get any.</w:t>
      </w:r>
    </w:p>
    <w:p w:rsidR="00817680" w:rsidRDefault="00817680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Honesty</w:t>
      </w:r>
    </w:p>
    <w:p w:rsidR="00817680" w:rsidRDefault="0038132B" w:rsidP="009F6CC2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Responsibility: this is taking charge of a situation and being answerable for whatever happens. </w:t>
      </w:r>
      <w:proofErr w:type="spellStart"/>
      <w:r>
        <w:rPr>
          <w:rFonts w:ascii="Tw Cen MT" w:hAnsi="Tw Cen MT"/>
          <w:sz w:val="28"/>
          <w:szCs w:val="28"/>
        </w:rPr>
        <w:t>E.g</w:t>
      </w:r>
      <w:proofErr w:type="spellEnd"/>
      <w:r>
        <w:rPr>
          <w:rFonts w:ascii="Tw Cen MT" w:hAnsi="Tw Cen MT"/>
          <w:sz w:val="28"/>
          <w:szCs w:val="28"/>
        </w:rPr>
        <w:t xml:space="preserve"> when one has a younger sibling in the same </w:t>
      </w:r>
      <w:r w:rsidR="00AE581C">
        <w:rPr>
          <w:rFonts w:ascii="Tw Cen MT" w:hAnsi="Tw Cen MT"/>
          <w:sz w:val="28"/>
          <w:szCs w:val="28"/>
        </w:rPr>
        <w:t>school;</w:t>
      </w:r>
      <w:r>
        <w:rPr>
          <w:rFonts w:ascii="Tw Cen MT" w:hAnsi="Tw Cen MT"/>
          <w:sz w:val="28"/>
          <w:szCs w:val="28"/>
        </w:rPr>
        <w:t xml:space="preserve"> he or she is responsible for the younger sibling and should ensure that it is safe.</w:t>
      </w:r>
    </w:p>
    <w:p w:rsidR="002727E0" w:rsidRDefault="002727E0" w:rsidP="009F6CC2">
      <w:pPr>
        <w:rPr>
          <w:rFonts w:ascii="Tw Cen MT" w:hAnsi="Tw Cen MT"/>
          <w:sz w:val="28"/>
          <w:szCs w:val="28"/>
        </w:rPr>
      </w:pPr>
    </w:p>
    <w:p w:rsidR="002727E0" w:rsidRDefault="002727E0" w:rsidP="009F6CC2">
      <w:pPr>
        <w:rPr>
          <w:rFonts w:ascii="Tw Cen MT" w:hAnsi="Tw Cen MT"/>
          <w:sz w:val="28"/>
          <w:szCs w:val="28"/>
        </w:rPr>
      </w:pPr>
    </w:p>
    <w:p w:rsidR="002727E0" w:rsidRDefault="002727E0" w:rsidP="009F6CC2">
      <w:pPr>
        <w:rPr>
          <w:rFonts w:ascii="Tw Cen MT" w:hAnsi="Tw Cen MT"/>
          <w:sz w:val="28"/>
          <w:szCs w:val="28"/>
        </w:rPr>
      </w:pPr>
    </w:p>
    <w:p w:rsidR="002727E0" w:rsidRDefault="002727E0" w:rsidP="009F6CC2">
      <w:pPr>
        <w:rPr>
          <w:rFonts w:ascii="Tw Cen MT" w:hAnsi="Tw Cen MT"/>
          <w:sz w:val="28"/>
          <w:szCs w:val="28"/>
        </w:rPr>
      </w:pPr>
    </w:p>
    <w:p w:rsidR="002727E0" w:rsidRDefault="002727E0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A71627" w:rsidRDefault="00A71627" w:rsidP="009F6CC2">
      <w:pPr>
        <w:rPr>
          <w:rFonts w:ascii="Tw Cen MT" w:hAnsi="Tw Cen MT"/>
          <w:sz w:val="28"/>
          <w:szCs w:val="28"/>
        </w:rPr>
      </w:pPr>
    </w:p>
    <w:p w:rsidR="00CF40C0" w:rsidRPr="002727E0" w:rsidRDefault="002727E0" w:rsidP="002727E0">
      <w:pPr>
        <w:jc w:val="center"/>
        <w:rPr>
          <w:rFonts w:ascii="Tw Cen MT" w:hAnsi="Tw Cen MT"/>
          <w:b/>
          <w:sz w:val="28"/>
          <w:szCs w:val="28"/>
        </w:rPr>
      </w:pPr>
      <w:bookmarkStart w:id="0" w:name="_GoBack"/>
      <w:bookmarkEnd w:id="0"/>
      <w:r w:rsidRPr="002727E0">
        <w:rPr>
          <w:rFonts w:ascii="Tw Cen MT" w:hAnsi="Tw Cen MT"/>
          <w:b/>
          <w:sz w:val="28"/>
          <w:szCs w:val="28"/>
        </w:rPr>
        <w:lastRenderedPageBreak/>
        <w:t>VICTORIOUS PRIMARY SCHOOL</w:t>
      </w:r>
    </w:p>
    <w:p w:rsidR="002727E0" w:rsidRPr="002727E0" w:rsidRDefault="002727E0" w:rsidP="002727E0">
      <w:pPr>
        <w:jc w:val="center"/>
        <w:rPr>
          <w:rFonts w:ascii="Tw Cen MT" w:hAnsi="Tw Cen MT"/>
          <w:b/>
          <w:sz w:val="28"/>
          <w:szCs w:val="28"/>
        </w:rPr>
      </w:pPr>
      <w:r w:rsidRPr="002727E0">
        <w:rPr>
          <w:rFonts w:ascii="Tw Cen MT" w:hAnsi="Tw Cen MT"/>
          <w:b/>
          <w:sz w:val="28"/>
          <w:szCs w:val="28"/>
        </w:rPr>
        <w:t xml:space="preserve">PRIMARY THREE LIFE SKILLS SCHEME OF WORK TERM </w:t>
      </w:r>
      <w:proofErr w:type="gramStart"/>
      <w:r w:rsidRPr="002727E0">
        <w:rPr>
          <w:rFonts w:ascii="Tw Cen MT" w:hAnsi="Tw Cen MT"/>
          <w:b/>
          <w:sz w:val="28"/>
          <w:szCs w:val="28"/>
        </w:rPr>
        <w:t>II ,</w:t>
      </w:r>
      <w:proofErr w:type="gramEnd"/>
      <w:r w:rsidRPr="002727E0">
        <w:rPr>
          <w:rFonts w:ascii="Tw Cen MT" w:hAnsi="Tw Cen MT"/>
          <w:b/>
          <w:sz w:val="28"/>
          <w:szCs w:val="28"/>
        </w:rPr>
        <w:t xml:space="preserve">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"/>
        <w:gridCol w:w="395"/>
        <w:gridCol w:w="1235"/>
        <w:gridCol w:w="1235"/>
        <w:gridCol w:w="1135"/>
        <w:gridCol w:w="1235"/>
        <w:gridCol w:w="1225"/>
        <w:gridCol w:w="1146"/>
        <w:gridCol w:w="948"/>
        <w:gridCol w:w="1146"/>
        <w:gridCol w:w="879"/>
      </w:tblGrid>
      <w:tr w:rsidR="00DA3342" w:rsidTr="002727E0">
        <w:tc>
          <w:tcPr>
            <w:tcW w:w="559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WK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PD</w:t>
            </w:r>
          </w:p>
        </w:tc>
        <w:tc>
          <w:tcPr>
            <w:tcW w:w="1123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L/SKILLS</w:t>
            </w:r>
          </w:p>
        </w:tc>
        <w:tc>
          <w:tcPr>
            <w:tcW w:w="141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TOPIC</w:t>
            </w:r>
          </w:p>
        </w:tc>
        <w:tc>
          <w:tcPr>
            <w:tcW w:w="200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COMPETENCE</w:t>
            </w:r>
          </w:p>
        </w:tc>
        <w:tc>
          <w:tcPr>
            <w:tcW w:w="189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CONTENT</w:t>
            </w: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METHOD</w:t>
            </w: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ACTIVITIES</w:t>
            </w:r>
          </w:p>
        </w:tc>
        <w:tc>
          <w:tcPr>
            <w:tcW w:w="126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T/L AID</w:t>
            </w:r>
          </w:p>
        </w:tc>
        <w:tc>
          <w:tcPr>
            <w:tcW w:w="153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IND. OF L/SKILLS AND VALUES</w:t>
            </w:r>
          </w:p>
        </w:tc>
        <w:tc>
          <w:tcPr>
            <w:tcW w:w="117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4"/>
                <w:szCs w:val="24"/>
              </w:rPr>
            </w:pPr>
            <w:r w:rsidRPr="00C46EA8">
              <w:rPr>
                <w:rFonts w:ascii="Tw Cen MT" w:hAnsi="Tw Cen MT"/>
                <w:b/>
                <w:sz w:val="24"/>
                <w:szCs w:val="24"/>
              </w:rPr>
              <w:t>REF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89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</w:tr>
      <w:tr w:rsidR="00DA3342" w:rsidTr="002727E0">
        <w:tc>
          <w:tcPr>
            <w:tcW w:w="559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2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1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A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N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D</w:t>
            </w: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  <w:p w:rsidR="00C46EA8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 w:rsidRPr="00C46EA8">
              <w:rPr>
                <w:rFonts w:ascii="Tw Cen MT" w:hAnsi="Tw Cen MT"/>
                <w:b/>
                <w:sz w:val="28"/>
                <w:szCs w:val="28"/>
              </w:rPr>
              <w:t>2</w:t>
            </w:r>
          </w:p>
        </w:tc>
        <w:tc>
          <w:tcPr>
            <w:tcW w:w="1123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Interpersonal relationships</w:t>
            </w:r>
          </w:p>
        </w:tc>
        <w:tc>
          <w:tcPr>
            <w:tcW w:w="1415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Interpersonal relationships</w:t>
            </w:r>
          </w:p>
        </w:tc>
        <w:tc>
          <w:tcPr>
            <w:tcW w:w="2005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 learner;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- is able to identify forms of relationships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- is able to appreciate the importance of relationships.</w:t>
            </w:r>
          </w:p>
        </w:tc>
        <w:tc>
          <w:tcPr>
            <w:tcW w:w="189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Child / parent / guardian , siblings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Peers</w:t>
            </w:r>
          </w:p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Importance of </w:t>
            </w:r>
            <w:r w:rsidR="004551AB">
              <w:rPr>
                <w:rFonts w:ascii="Tw Cen MT" w:hAnsi="Tw Cen MT"/>
                <w:sz w:val="28"/>
                <w:szCs w:val="28"/>
              </w:rPr>
              <w:t>relationships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Socialization 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Play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Safety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Brain storming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Answering oral questions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Defining interpersonal relationships</w:t>
            </w:r>
          </w:p>
        </w:tc>
        <w:tc>
          <w:tcPr>
            <w:tcW w:w="126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Pictures of family members</w:t>
            </w:r>
          </w:p>
        </w:tc>
        <w:tc>
          <w:tcPr>
            <w:tcW w:w="153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Interpersonal relationships</w:t>
            </w:r>
          </w:p>
        </w:tc>
        <w:tc>
          <w:tcPr>
            <w:tcW w:w="1170" w:type="dxa"/>
          </w:tcPr>
          <w:p w:rsidR="002727E0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Life skills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educ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syllabus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pg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18</w:t>
            </w: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551AB" w:rsidRDefault="004551AB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 life skills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educ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course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tr’s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pg 18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C46EA8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 learner;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Should be able to identify different ways of showing empathy</w:t>
            </w:r>
          </w:p>
        </w:tc>
        <w:tc>
          <w:tcPr>
            <w:tcW w:w="189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Different ways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Being friendly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Listening effectively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Sharing resources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80C62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Providing help when needed</w:t>
            </w:r>
          </w:p>
        </w:tc>
        <w:tc>
          <w:tcPr>
            <w:tcW w:w="135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Role play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Demonstration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Defining empathy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Sharing various experiences</w:t>
            </w:r>
          </w:p>
        </w:tc>
        <w:tc>
          <w:tcPr>
            <w:tcW w:w="126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First aid kit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Picture cut</w:t>
            </w: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A life skills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educ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course</w:t>
            </w:r>
          </w:p>
          <w:p w:rsidR="00C46EA8" w:rsidRDefault="00C46EA8" w:rsidP="009F6CC2">
            <w:pPr>
              <w:rPr>
                <w:rFonts w:ascii="Tw Cen MT" w:hAnsi="Tw Cen MT"/>
                <w:sz w:val="28"/>
                <w:szCs w:val="28"/>
              </w:rPr>
            </w:pPr>
            <w:proofErr w:type="spellStart"/>
            <w:r>
              <w:rPr>
                <w:rFonts w:ascii="Tw Cen MT" w:hAnsi="Tw Cen MT"/>
                <w:sz w:val="28"/>
                <w:szCs w:val="28"/>
              </w:rPr>
              <w:t>Tr’s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pg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21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6F7E65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Empathy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Pupils should be able to;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</w:t>
            </w:r>
            <w:r>
              <w:rPr>
                <w:rFonts w:ascii="Tw Cen MT" w:hAnsi="Tw Cen MT"/>
                <w:sz w:val="28"/>
                <w:szCs w:val="28"/>
              </w:rPr>
              <w:lastRenderedPageBreak/>
              <w:t>trate different ways of showing empathy</w:t>
            </w:r>
          </w:p>
        </w:tc>
        <w:tc>
          <w:tcPr>
            <w:tcW w:w="189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Skit of their daily experience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Being polite , non-judgmental and understating</w:t>
            </w:r>
          </w:p>
        </w:tc>
        <w:tc>
          <w:tcPr>
            <w:tcW w:w="135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Role play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Explanation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Acting in the skit</w:t>
            </w:r>
          </w:p>
        </w:tc>
        <w:tc>
          <w:tcPr>
            <w:tcW w:w="126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Pens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Bandage</w:t>
            </w: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6F7E65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First aid kit</w:t>
            </w:r>
          </w:p>
        </w:tc>
        <w:tc>
          <w:tcPr>
            <w:tcW w:w="153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Ways of showing empathy</w:t>
            </w:r>
          </w:p>
        </w:tc>
        <w:tc>
          <w:tcPr>
            <w:tcW w:w="1170" w:type="dxa"/>
          </w:tcPr>
          <w:p w:rsidR="002727E0" w:rsidRDefault="006F7E65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Better living pupils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lastRenderedPageBreak/>
              <w:t>pg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33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4F72B3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Effective communication</w:t>
            </w:r>
          </w:p>
        </w:tc>
        <w:tc>
          <w:tcPr>
            <w:tcW w:w="1415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Effective communication</w:t>
            </w:r>
          </w:p>
        </w:tc>
        <w:tc>
          <w:tcPr>
            <w:tcW w:w="2005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Learners should be able to;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 the ability to communicate effectively at their level.</w:t>
            </w:r>
          </w:p>
        </w:tc>
        <w:tc>
          <w:tcPr>
            <w:tcW w:w="1890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Effective communication 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Sender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Channel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Message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Receiver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Feedback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Role play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Demonstration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4F72B3" w:rsidRDefault="004F72B3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Drama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Discussion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Telephone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Better living </w:t>
            </w:r>
            <w:proofErr w:type="spellStart"/>
            <w:r>
              <w:rPr>
                <w:rFonts w:ascii="Tw Cen MT" w:hAnsi="Tw Cen MT"/>
                <w:sz w:val="28"/>
                <w:szCs w:val="28"/>
              </w:rPr>
              <w:t>bk</w:t>
            </w:r>
            <w:proofErr w:type="spellEnd"/>
            <w:r>
              <w:rPr>
                <w:rFonts w:ascii="Tw Cen MT" w:hAnsi="Tw Cen MT"/>
                <w:sz w:val="28"/>
                <w:szCs w:val="28"/>
              </w:rPr>
              <w:t xml:space="preserve"> 3 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Teacher’s book 27</w:t>
            </w:r>
          </w:p>
        </w:tc>
      </w:tr>
      <w:tr w:rsidR="00DA3342" w:rsidTr="002727E0">
        <w:tc>
          <w:tcPr>
            <w:tcW w:w="559" w:type="dxa"/>
          </w:tcPr>
          <w:p w:rsidR="002727E0" w:rsidRPr="00C46EA8" w:rsidRDefault="00DA3342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Learners should be able to;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Differentiate assertive</w:t>
            </w:r>
          </w:p>
          <w:p w:rsidR="00DA3342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Passive and aggressive behaviours</w:t>
            </w:r>
          </w:p>
        </w:tc>
        <w:tc>
          <w:tcPr>
            <w:tcW w:w="189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 is the ability to express one’s opinions and ideas with confidence (speaking without expressing your anger</w:t>
            </w: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Default="00DA3342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Flash cards</w:t>
            </w: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  <w:tr w:rsidR="00DA3342" w:rsidTr="002727E0">
        <w:tc>
          <w:tcPr>
            <w:tcW w:w="559" w:type="dxa"/>
          </w:tcPr>
          <w:p w:rsidR="002727E0" w:rsidRPr="00C46EA8" w:rsidRDefault="00F00AD1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  <w:r>
              <w:rPr>
                <w:rFonts w:ascii="Tw Cen MT" w:hAnsi="Tw Cen MT"/>
                <w:b/>
                <w:sz w:val="28"/>
                <w:szCs w:val="28"/>
              </w:rPr>
              <w:t>7</w:t>
            </w:r>
          </w:p>
        </w:tc>
        <w:tc>
          <w:tcPr>
            <w:tcW w:w="496" w:type="dxa"/>
          </w:tcPr>
          <w:p w:rsidR="002727E0" w:rsidRPr="00C46EA8" w:rsidRDefault="002727E0" w:rsidP="009F6CC2">
            <w:pPr>
              <w:rPr>
                <w:rFonts w:ascii="Tw Cen MT" w:hAnsi="Tw Cen MT"/>
                <w:b/>
                <w:sz w:val="28"/>
                <w:szCs w:val="28"/>
              </w:rPr>
            </w:pPr>
          </w:p>
        </w:tc>
        <w:tc>
          <w:tcPr>
            <w:tcW w:w="1123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415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2005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 xml:space="preserve">By the end of the lesson , pupils should be able </w:t>
            </w:r>
            <w:r>
              <w:rPr>
                <w:rFonts w:ascii="Tw Cen MT" w:hAnsi="Tw Cen MT"/>
                <w:sz w:val="28"/>
                <w:szCs w:val="28"/>
              </w:rPr>
              <w:lastRenderedPageBreak/>
              <w:t>to;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Demonstrate ability to apply values that enhance 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890" w:type="dxa"/>
          </w:tcPr>
          <w:p w:rsidR="002727E0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Values that enhance assertiveness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Respect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Fairness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lastRenderedPageBreak/>
              <w:t>Honesty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Love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Kindness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  <w:r>
              <w:rPr>
                <w:rFonts w:ascii="Tw Cen MT" w:hAnsi="Tw Cen MT"/>
                <w:sz w:val="28"/>
                <w:szCs w:val="28"/>
              </w:rPr>
              <w:t>Responsibility</w:t>
            </w:r>
          </w:p>
          <w:p w:rsidR="00F00AD1" w:rsidRDefault="00F00AD1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35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26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53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  <w:tc>
          <w:tcPr>
            <w:tcW w:w="1170" w:type="dxa"/>
          </w:tcPr>
          <w:p w:rsidR="002727E0" w:rsidRDefault="002727E0" w:rsidP="009F6CC2">
            <w:pPr>
              <w:rPr>
                <w:rFonts w:ascii="Tw Cen MT" w:hAnsi="Tw Cen MT"/>
                <w:sz w:val="28"/>
                <w:szCs w:val="28"/>
              </w:rPr>
            </w:pPr>
          </w:p>
        </w:tc>
      </w:tr>
    </w:tbl>
    <w:p w:rsidR="002727E0" w:rsidRPr="009F6CC2" w:rsidRDefault="002727E0" w:rsidP="009F6CC2">
      <w:pPr>
        <w:rPr>
          <w:rFonts w:ascii="Tw Cen MT" w:hAnsi="Tw Cen MT"/>
          <w:sz w:val="28"/>
          <w:szCs w:val="28"/>
        </w:rPr>
      </w:pPr>
    </w:p>
    <w:p w:rsidR="009F6CC2" w:rsidRDefault="009F6CC2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7972B6" w:rsidRPr="009F6CC2" w:rsidRDefault="007972B6" w:rsidP="009F6CC2">
      <w:pPr>
        <w:rPr>
          <w:rFonts w:ascii="Tw Cen MT" w:hAnsi="Tw Cen MT"/>
          <w:b/>
          <w:sz w:val="28"/>
          <w:szCs w:val="28"/>
        </w:rPr>
      </w:pPr>
    </w:p>
    <w:p w:rsidR="00BF79D8" w:rsidRPr="007972B6" w:rsidRDefault="00BF79D8">
      <w:pPr>
        <w:rPr>
          <w:rFonts w:ascii="Tw Cen MT" w:hAnsi="Tw Cen MT"/>
          <w:b/>
          <w:sz w:val="28"/>
          <w:szCs w:val="28"/>
          <w:u w:val="single"/>
        </w:rPr>
      </w:pPr>
      <w:r w:rsidRPr="007972B6">
        <w:rPr>
          <w:rFonts w:ascii="Tw Cen MT" w:hAnsi="Tw Cen MT"/>
          <w:b/>
          <w:sz w:val="28"/>
          <w:szCs w:val="28"/>
          <w:u w:val="single"/>
        </w:rPr>
        <w:t>P.3 TOPICAL BREAK DOWN FOR LIFE SKILLS</w:t>
      </w:r>
    </w:p>
    <w:p w:rsidR="00BF79D8" w:rsidRPr="007972B6" w:rsidRDefault="00BF79D8">
      <w:pPr>
        <w:rPr>
          <w:rFonts w:ascii="Tw Cen MT" w:hAnsi="Tw Cen MT"/>
          <w:b/>
          <w:sz w:val="28"/>
          <w:szCs w:val="28"/>
          <w:u w:val="single"/>
        </w:rPr>
      </w:pPr>
      <w:r w:rsidRPr="007972B6">
        <w:rPr>
          <w:rFonts w:ascii="Tw Cen MT" w:hAnsi="Tw Cen MT"/>
          <w:b/>
          <w:sz w:val="28"/>
          <w:szCs w:val="28"/>
          <w:u w:val="single"/>
        </w:rPr>
        <w:t>TERM ONE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1.   SELF AWARENESS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Abilities</w:t>
      </w:r>
    </w:p>
    <w:p w:rsidR="00BF79D8" w:rsidRPr="007972B6" w:rsidRDefault="00BF79D8" w:rsidP="007972B6">
      <w:pPr>
        <w:pStyle w:val="ListParagraph"/>
        <w:numPr>
          <w:ilvl w:val="0"/>
          <w:numId w:val="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Academic</w:t>
      </w:r>
    </w:p>
    <w:p w:rsidR="00BF79D8" w:rsidRPr="007972B6" w:rsidRDefault="00BF79D8" w:rsidP="007972B6">
      <w:pPr>
        <w:pStyle w:val="ListParagraph"/>
        <w:numPr>
          <w:ilvl w:val="0"/>
          <w:numId w:val="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Co-curricular activities</w:t>
      </w:r>
    </w:p>
    <w:p w:rsidR="00BF79D8" w:rsidRPr="007972B6" w:rsidRDefault="00BF79D8" w:rsidP="007972B6">
      <w:pPr>
        <w:pStyle w:val="ListParagraph"/>
        <w:numPr>
          <w:ilvl w:val="0"/>
          <w:numId w:val="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Talents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Familiar land marks near home and school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Markets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Churches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Roads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Forests</w:t>
      </w:r>
    </w:p>
    <w:p w:rsidR="00BF79D8" w:rsidRPr="007972B6" w:rsidRDefault="008D414C" w:rsidP="007972B6">
      <w:pPr>
        <w:pStyle w:val="ListParagraph"/>
        <w:numPr>
          <w:ilvl w:val="0"/>
          <w:numId w:val="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Physical</w:t>
      </w:r>
      <w:r w:rsidR="00BF79D8" w:rsidRPr="007972B6">
        <w:rPr>
          <w:rFonts w:ascii="Tw Cen MT" w:hAnsi="Tw Cen MT"/>
          <w:sz w:val="28"/>
          <w:szCs w:val="28"/>
        </w:rPr>
        <w:t xml:space="preserve"> features (</w:t>
      </w:r>
      <w:r w:rsidR="007972B6" w:rsidRPr="007972B6">
        <w:rPr>
          <w:rFonts w:ascii="Tw Cen MT" w:hAnsi="Tw Cen MT"/>
          <w:sz w:val="28"/>
          <w:szCs w:val="28"/>
        </w:rPr>
        <w:t>mountains,</w:t>
      </w:r>
      <w:r w:rsidR="00BF79D8" w:rsidRPr="007972B6">
        <w:rPr>
          <w:rFonts w:ascii="Tw Cen MT" w:hAnsi="Tw Cen MT"/>
          <w:sz w:val="28"/>
          <w:szCs w:val="28"/>
        </w:rPr>
        <w:t xml:space="preserve"> </w:t>
      </w:r>
      <w:r w:rsidR="007972B6" w:rsidRPr="007972B6">
        <w:rPr>
          <w:rFonts w:ascii="Tw Cen MT" w:hAnsi="Tw Cen MT"/>
          <w:sz w:val="28"/>
          <w:szCs w:val="28"/>
        </w:rPr>
        <w:t>valleys,</w:t>
      </w:r>
      <w:r w:rsidR="00BF79D8" w:rsidRPr="007972B6">
        <w:rPr>
          <w:rFonts w:ascii="Tw Cen MT" w:hAnsi="Tw Cen MT"/>
          <w:sz w:val="28"/>
          <w:szCs w:val="28"/>
        </w:rPr>
        <w:t xml:space="preserve"> rivers)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2.   SELF ESTEEM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lastRenderedPageBreak/>
        <w:t>a)   Abilities</w:t>
      </w:r>
    </w:p>
    <w:p w:rsidR="00BF79D8" w:rsidRPr="007972B6" w:rsidRDefault="00BF79D8" w:rsidP="007972B6">
      <w:pPr>
        <w:pStyle w:val="ListParagraph"/>
        <w:numPr>
          <w:ilvl w:val="0"/>
          <w:numId w:val="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Description of abilities</w:t>
      </w:r>
    </w:p>
    <w:p w:rsidR="00BF79D8" w:rsidRPr="007972B6" w:rsidRDefault="00BF79D8" w:rsidP="007972B6">
      <w:pPr>
        <w:pStyle w:val="ListParagraph"/>
        <w:numPr>
          <w:ilvl w:val="0"/>
          <w:numId w:val="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Description of his / her school</w:t>
      </w:r>
    </w:p>
    <w:p w:rsidR="00BF79D8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Things that make them happy about their school.</w:t>
      </w:r>
    </w:p>
    <w:p w:rsidR="00496BD3" w:rsidRPr="008D414C" w:rsidRDefault="00BF79D8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 xml:space="preserve"> 3.   COPING WITH EMOTIONS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Cause of unhappiness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Punishment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Frustration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Strained interpersonal relations</w:t>
      </w:r>
    </w:p>
    <w:p w:rsidR="00C231A3" w:rsidRPr="007972B6" w:rsidRDefault="00C231A3" w:rsidP="007972B6">
      <w:pPr>
        <w:pStyle w:val="ListParagraph"/>
        <w:numPr>
          <w:ilvl w:val="0"/>
          <w:numId w:val="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Unfinished assignments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Effective ways of dealing with unhappiness</w:t>
      </w:r>
    </w:p>
    <w:p w:rsidR="00C231A3" w:rsidRPr="007972B6" w:rsidRDefault="008D414C" w:rsidP="007972B6">
      <w:pPr>
        <w:pStyle w:val="ListParagraph"/>
        <w:numPr>
          <w:ilvl w:val="0"/>
          <w:numId w:val="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Talking</w:t>
      </w:r>
      <w:r w:rsidR="00C231A3" w:rsidRPr="007972B6">
        <w:rPr>
          <w:rFonts w:ascii="Tw Cen MT" w:hAnsi="Tw Cen MT"/>
          <w:sz w:val="28"/>
          <w:szCs w:val="28"/>
        </w:rPr>
        <w:t xml:space="preserve"> with others about it</w:t>
      </w:r>
    </w:p>
    <w:p w:rsidR="00C231A3" w:rsidRPr="007972B6" w:rsidRDefault="008D414C" w:rsidP="007972B6">
      <w:pPr>
        <w:pStyle w:val="ListParagraph"/>
        <w:numPr>
          <w:ilvl w:val="0"/>
          <w:numId w:val="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Playing</w:t>
      </w:r>
    </w:p>
    <w:p w:rsidR="00C231A3" w:rsidRPr="007972B6" w:rsidRDefault="008D414C" w:rsidP="007972B6">
      <w:pPr>
        <w:pStyle w:val="ListParagraph"/>
        <w:numPr>
          <w:ilvl w:val="0"/>
          <w:numId w:val="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Managing</w:t>
      </w:r>
      <w:r w:rsidR="00C231A3" w:rsidRPr="007972B6">
        <w:rPr>
          <w:rFonts w:ascii="Tw Cen MT" w:hAnsi="Tw Cen MT"/>
          <w:sz w:val="28"/>
          <w:szCs w:val="28"/>
        </w:rPr>
        <w:t xml:space="preserve"> time and other resources well</w:t>
      </w:r>
    </w:p>
    <w:p w:rsidR="00C231A3" w:rsidRPr="00C231A3" w:rsidRDefault="00C231A3">
      <w:pPr>
        <w:rPr>
          <w:rFonts w:ascii="Tw Cen MT" w:hAnsi="Tw Cen MT"/>
          <w:b/>
          <w:sz w:val="28"/>
          <w:szCs w:val="28"/>
        </w:rPr>
      </w:pPr>
      <w:r w:rsidRPr="00C231A3">
        <w:rPr>
          <w:rFonts w:ascii="Tw Cen MT" w:hAnsi="Tw Cen MT"/>
          <w:b/>
          <w:sz w:val="28"/>
          <w:szCs w:val="28"/>
        </w:rPr>
        <w:t>4.   COPING WITH STRESS</w:t>
      </w:r>
    </w:p>
    <w:p w:rsidR="00C231A3" w:rsidRPr="00C231A3" w:rsidRDefault="00C231A3">
      <w:pPr>
        <w:rPr>
          <w:rFonts w:ascii="Tw Cen MT" w:hAnsi="Tw Cen MT"/>
          <w:b/>
          <w:sz w:val="28"/>
          <w:szCs w:val="28"/>
        </w:rPr>
      </w:pPr>
      <w:r w:rsidRPr="00C231A3">
        <w:rPr>
          <w:rFonts w:ascii="Tw Cen MT" w:hAnsi="Tw Cen MT"/>
          <w:b/>
          <w:sz w:val="28"/>
          <w:szCs w:val="28"/>
        </w:rPr>
        <w:t>a)   Common challenges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Strained relationships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Physical and emotional abuse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Disability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Exhaustion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Lack of basic needs</w:t>
      </w:r>
    </w:p>
    <w:p w:rsidR="00C231A3" w:rsidRPr="007972B6" w:rsidRDefault="00C231A3" w:rsidP="007972B6">
      <w:pPr>
        <w:pStyle w:val="ListParagraph"/>
        <w:numPr>
          <w:ilvl w:val="0"/>
          <w:numId w:val="1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Excessive or un accomplished responsibility</w:t>
      </w:r>
    </w:p>
    <w:p w:rsidR="00C231A3" w:rsidRPr="00C231A3" w:rsidRDefault="00C231A3">
      <w:pPr>
        <w:rPr>
          <w:rFonts w:ascii="Tw Cen MT" w:hAnsi="Tw Cen MT"/>
          <w:b/>
          <w:sz w:val="28"/>
          <w:szCs w:val="28"/>
        </w:rPr>
      </w:pPr>
      <w:r w:rsidRPr="00C231A3">
        <w:rPr>
          <w:rFonts w:ascii="Tw Cen MT" w:hAnsi="Tw Cen MT"/>
          <w:b/>
          <w:sz w:val="28"/>
          <w:szCs w:val="28"/>
        </w:rPr>
        <w:t>b)   Ways of coping with challenging situations</w:t>
      </w:r>
    </w:p>
    <w:p w:rsidR="00C231A3" w:rsidRPr="007972B6" w:rsidRDefault="008D414C" w:rsidP="007972B6">
      <w:pPr>
        <w:pStyle w:val="ListParagraph"/>
        <w:numPr>
          <w:ilvl w:val="0"/>
          <w:numId w:val="1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Getting</w:t>
      </w:r>
      <w:r w:rsidR="00C231A3" w:rsidRPr="007972B6">
        <w:rPr>
          <w:rFonts w:ascii="Tw Cen MT" w:hAnsi="Tw Cen MT"/>
          <w:sz w:val="28"/>
          <w:szCs w:val="28"/>
        </w:rPr>
        <w:t xml:space="preserve"> involved in physical exercises and recreational activities</w:t>
      </w:r>
    </w:p>
    <w:p w:rsidR="00C231A3" w:rsidRPr="007972B6" w:rsidRDefault="008D414C" w:rsidP="007972B6">
      <w:pPr>
        <w:pStyle w:val="ListParagraph"/>
        <w:numPr>
          <w:ilvl w:val="0"/>
          <w:numId w:val="1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Seeking</w:t>
      </w:r>
      <w:r w:rsidR="00C231A3" w:rsidRPr="007972B6">
        <w:rPr>
          <w:rFonts w:ascii="Tw Cen MT" w:hAnsi="Tw Cen MT"/>
          <w:sz w:val="28"/>
          <w:szCs w:val="28"/>
        </w:rPr>
        <w:t xml:space="preserve"> help from a trusted friend.</w:t>
      </w:r>
    </w:p>
    <w:p w:rsidR="007972B6" w:rsidRPr="007972B6" w:rsidRDefault="00C231A3" w:rsidP="007972B6">
      <w:pPr>
        <w:pStyle w:val="ListParagraph"/>
        <w:numPr>
          <w:ilvl w:val="0"/>
          <w:numId w:val="1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Reporting to the guardian / parent / teacher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TERM TWO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5.   INTERPERSONAL RELATIONSHIPS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Forms of relationships</w:t>
      </w:r>
    </w:p>
    <w:p w:rsidR="00C231A3" w:rsidRPr="007972B6" w:rsidRDefault="00B34E80" w:rsidP="007972B6">
      <w:pPr>
        <w:pStyle w:val="ListParagraph"/>
        <w:numPr>
          <w:ilvl w:val="0"/>
          <w:numId w:val="12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Child</w:t>
      </w:r>
      <w:r w:rsidR="00C231A3" w:rsidRPr="007972B6">
        <w:rPr>
          <w:rFonts w:ascii="Tw Cen MT" w:hAnsi="Tw Cen MT"/>
          <w:sz w:val="28"/>
          <w:szCs w:val="28"/>
        </w:rPr>
        <w:t xml:space="preserve"> / parent / guardian</w:t>
      </w:r>
    </w:p>
    <w:p w:rsidR="00C231A3" w:rsidRPr="007972B6" w:rsidRDefault="00B34E80" w:rsidP="007972B6">
      <w:pPr>
        <w:pStyle w:val="ListParagraph"/>
        <w:numPr>
          <w:ilvl w:val="0"/>
          <w:numId w:val="12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Siblings</w:t>
      </w:r>
    </w:p>
    <w:p w:rsidR="00C231A3" w:rsidRPr="007972B6" w:rsidRDefault="00B34E80" w:rsidP="007972B6">
      <w:pPr>
        <w:pStyle w:val="ListParagraph"/>
        <w:numPr>
          <w:ilvl w:val="0"/>
          <w:numId w:val="12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Peers</w:t>
      </w:r>
    </w:p>
    <w:p w:rsidR="00C231A3" w:rsidRPr="008D414C" w:rsidRDefault="00C231A3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lastRenderedPageBreak/>
        <w:t>b)   Importance of relationships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Socialization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Play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Safety</w:t>
      </w:r>
    </w:p>
    <w:p w:rsidR="00C231A3" w:rsidRPr="007972B6" w:rsidRDefault="00B34E80" w:rsidP="007972B6">
      <w:pPr>
        <w:pStyle w:val="ListParagraph"/>
        <w:numPr>
          <w:ilvl w:val="0"/>
          <w:numId w:val="13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Social</w:t>
      </w:r>
      <w:r w:rsidR="00C231A3" w:rsidRPr="007972B6">
        <w:rPr>
          <w:rFonts w:ascii="Tw Cen MT" w:hAnsi="Tw Cen MT"/>
          <w:sz w:val="28"/>
          <w:szCs w:val="28"/>
        </w:rPr>
        <w:t xml:space="preserve"> and emotional support in times of need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6.   EMPATHY</w:t>
      </w:r>
    </w:p>
    <w:p w:rsidR="00597384" w:rsidRPr="007972B6" w:rsidRDefault="00597384">
      <w:pPr>
        <w:rPr>
          <w:rFonts w:ascii="Tw Cen MT" w:hAnsi="Tw Cen MT"/>
          <w:b/>
          <w:sz w:val="28"/>
          <w:szCs w:val="28"/>
        </w:rPr>
      </w:pPr>
      <w:r w:rsidRPr="007972B6">
        <w:rPr>
          <w:rFonts w:ascii="Tw Cen MT" w:hAnsi="Tw Cen MT"/>
          <w:b/>
          <w:sz w:val="28"/>
          <w:szCs w:val="28"/>
        </w:rPr>
        <w:t>Different ways of showing empathy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Being friendly / mindful of others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Listening effectively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Sharing resources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Providing help when needed</w:t>
      </w:r>
    </w:p>
    <w:p w:rsidR="00597384" w:rsidRPr="007972B6" w:rsidRDefault="00597384" w:rsidP="007972B6">
      <w:pPr>
        <w:pStyle w:val="ListParagraph"/>
        <w:numPr>
          <w:ilvl w:val="0"/>
          <w:numId w:val="14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Being polite, non judgmental and understanding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7.   EFFECTIVE COMMUNICATION</w:t>
      </w:r>
    </w:p>
    <w:p w:rsidR="00597384" w:rsidRPr="007972B6" w:rsidRDefault="00597384">
      <w:pPr>
        <w:rPr>
          <w:rFonts w:ascii="Tw Cen MT" w:hAnsi="Tw Cen MT"/>
          <w:b/>
          <w:sz w:val="28"/>
          <w:szCs w:val="28"/>
        </w:rPr>
      </w:pPr>
      <w:r w:rsidRPr="007972B6">
        <w:rPr>
          <w:rFonts w:ascii="Tw Cen MT" w:hAnsi="Tw Cen MT"/>
          <w:b/>
          <w:sz w:val="28"/>
          <w:szCs w:val="28"/>
        </w:rPr>
        <w:t>Effective communication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Sender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Channel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Message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Receiver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Feed back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Helping in the house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Playing with friends</w:t>
      </w:r>
    </w:p>
    <w:p w:rsidR="00597384" w:rsidRPr="007972B6" w:rsidRDefault="00597384" w:rsidP="007972B6">
      <w:pPr>
        <w:pStyle w:val="ListParagraph"/>
        <w:numPr>
          <w:ilvl w:val="0"/>
          <w:numId w:val="15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Using kind words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Making decisions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c)   Consequences of decisions</w:t>
      </w:r>
    </w:p>
    <w:p w:rsidR="00597384" w:rsidRPr="008D414C" w:rsidRDefault="00597384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d)   Skills in decision making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Critical</w:t>
      </w:r>
      <w:r w:rsidR="00597384" w:rsidRPr="007972B6">
        <w:rPr>
          <w:rFonts w:ascii="Tw Cen MT" w:hAnsi="Tw Cen MT"/>
          <w:sz w:val="28"/>
          <w:szCs w:val="28"/>
        </w:rPr>
        <w:t xml:space="preserve"> thinking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Creative</w:t>
      </w:r>
      <w:r w:rsidR="00597384" w:rsidRPr="007972B6">
        <w:rPr>
          <w:rFonts w:ascii="Tw Cen MT" w:hAnsi="Tw Cen MT"/>
          <w:sz w:val="28"/>
          <w:szCs w:val="28"/>
        </w:rPr>
        <w:t xml:space="preserve"> thinking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Persuasion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Negotiation</w:t>
      </w:r>
    </w:p>
    <w:p w:rsidR="00597384" w:rsidRPr="007972B6" w:rsidRDefault="00B34E80" w:rsidP="007972B6">
      <w:pPr>
        <w:pStyle w:val="ListParagraph"/>
        <w:numPr>
          <w:ilvl w:val="0"/>
          <w:numId w:val="16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Problem</w:t>
      </w:r>
      <w:r w:rsidR="00597384" w:rsidRPr="007972B6">
        <w:rPr>
          <w:rFonts w:ascii="Tw Cen MT" w:hAnsi="Tw Cen MT"/>
          <w:sz w:val="28"/>
          <w:szCs w:val="28"/>
        </w:rPr>
        <w:t xml:space="preserve"> solving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8.   ASSERTIVENESS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 xml:space="preserve">a)   Passive, assertive and aggressive </w:t>
      </w:r>
      <w:proofErr w:type="spellStart"/>
      <w:r w:rsidRPr="008D414C">
        <w:rPr>
          <w:rFonts w:ascii="Tw Cen MT" w:hAnsi="Tw Cen MT"/>
          <w:b/>
          <w:sz w:val="28"/>
          <w:szCs w:val="28"/>
        </w:rPr>
        <w:t>behaviour</w:t>
      </w:r>
      <w:proofErr w:type="spellEnd"/>
      <w:r w:rsidRPr="008D414C">
        <w:rPr>
          <w:rFonts w:ascii="Tw Cen MT" w:hAnsi="Tw Cen MT"/>
          <w:b/>
          <w:sz w:val="28"/>
          <w:szCs w:val="28"/>
        </w:rPr>
        <w:t>.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Values that enhance assertiveness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lastRenderedPageBreak/>
        <w:t>Respect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Fairness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Honesty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Love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Kindness</w:t>
      </w:r>
    </w:p>
    <w:p w:rsidR="008D414C" w:rsidRPr="007972B6" w:rsidRDefault="00B34E80" w:rsidP="007972B6">
      <w:pPr>
        <w:pStyle w:val="ListParagraph"/>
        <w:numPr>
          <w:ilvl w:val="0"/>
          <w:numId w:val="17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Responsibility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TERM THREE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9.   CONFLICT RESOLUTION AND NEGOTIATION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Causes of conflicts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Favouritism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Disagreement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Bias / prejudice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Ownership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Disputes</w:t>
      </w:r>
    </w:p>
    <w:p w:rsidR="008D414C" w:rsidRPr="007972B6" w:rsidRDefault="008D414C" w:rsidP="007972B6">
      <w:pPr>
        <w:pStyle w:val="ListParagraph"/>
        <w:numPr>
          <w:ilvl w:val="0"/>
          <w:numId w:val="18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Unfairness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b)   Non-violent ways of resolving conflicts using negotiation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Reporting</w:t>
      </w:r>
      <w:r w:rsidR="008D414C" w:rsidRPr="007972B6">
        <w:rPr>
          <w:rFonts w:ascii="Tw Cen MT" w:hAnsi="Tw Cen MT"/>
          <w:sz w:val="28"/>
          <w:szCs w:val="28"/>
        </w:rPr>
        <w:t xml:space="preserve"> to parents / guardians / </w:t>
      </w:r>
      <w:r w:rsidR="007972B6" w:rsidRPr="007972B6">
        <w:rPr>
          <w:rFonts w:ascii="Tw Cen MT" w:hAnsi="Tw Cen MT"/>
          <w:sz w:val="28"/>
          <w:szCs w:val="28"/>
        </w:rPr>
        <w:t>elders,</w:t>
      </w:r>
      <w:r w:rsidR="008D414C" w:rsidRPr="007972B6">
        <w:rPr>
          <w:rFonts w:ascii="Tw Cen MT" w:hAnsi="Tw Cen MT"/>
          <w:sz w:val="28"/>
          <w:szCs w:val="28"/>
        </w:rPr>
        <w:t xml:space="preserve"> teachers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Discussion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Consultation</w:t>
      </w:r>
    </w:p>
    <w:p w:rsidR="008D414C" w:rsidRPr="007972B6" w:rsidRDefault="00B34E80" w:rsidP="007972B6">
      <w:pPr>
        <w:pStyle w:val="ListParagraph"/>
        <w:numPr>
          <w:ilvl w:val="0"/>
          <w:numId w:val="19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Negotiation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c)   Values that enhance conflict resolution and negotiations</w:t>
      </w:r>
    </w:p>
    <w:p w:rsidR="008D414C" w:rsidRPr="007972B6" w:rsidRDefault="00B34E80" w:rsidP="007972B6">
      <w:pPr>
        <w:pStyle w:val="ListParagraph"/>
        <w:numPr>
          <w:ilvl w:val="0"/>
          <w:numId w:val="2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Humility</w:t>
      </w:r>
    </w:p>
    <w:p w:rsidR="008D414C" w:rsidRPr="007972B6" w:rsidRDefault="00B34E80" w:rsidP="007972B6">
      <w:pPr>
        <w:pStyle w:val="ListParagraph"/>
        <w:numPr>
          <w:ilvl w:val="0"/>
          <w:numId w:val="2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Responsibility</w:t>
      </w:r>
    </w:p>
    <w:p w:rsidR="008D414C" w:rsidRPr="007972B6" w:rsidRDefault="00B34E80" w:rsidP="007972B6">
      <w:pPr>
        <w:pStyle w:val="ListParagraph"/>
        <w:numPr>
          <w:ilvl w:val="0"/>
          <w:numId w:val="20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Honesty</w:t>
      </w:r>
    </w:p>
    <w:p w:rsidR="008D414C" w:rsidRPr="007972B6" w:rsidRDefault="008D414C">
      <w:pPr>
        <w:rPr>
          <w:rFonts w:ascii="Tw Cen MT" w:hAnsi="Tw Cen MT"/>
          <w:b/>
          <w:sz w:val="28"/>
          <w:szCs w:val="28"/>
        </w:rPr>
      </w:pPr>
      <w:r w:rsidRPr="007972B6">
        <w:rPr>
          <w:rFonts w:ascii="Tw Cen MT" w:hAnsi="Tw Cen MT"/>
          <w:b/>
          <w:sz w:val="28"/>
          <w:szCs w:val="28"/>
        </w:rPr>
        <w:t>d)   Using negotiation and persuasion to resolve conflicts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10.   SKILLS OF EFFECTIVE DECISION MAKING</w:t>
      </w:r>
    </w:p>
    <w:p w:rsidR="008D414C" w:rsidRPr="008D414C" w:rsidRDefault="008D414C">
      <w:pPr>
        <w:rPr>
          <w:rFonts w:ascii="Tw Cen MT" w:hAnsi="Tw Cen MT"/>
          <w:b/>
          <w:sz w:val="28"/>
          <w:szCs w:val="28"/>
        </w:rPr>
      </w:pPr>
      <w:r w:rsidRPr="008D414C">
        <w:rPr>
          <w:rFonts w:ascii="Tw Cen MT" w:hAnsi="Tw Cen MT"/>
          <w:b/>
          <w:sz w:val="28"/>
          <w:szCs w:val="28"/>
        </w:rPr>
        <w:t>a)   Choices made in the last one week</w:t>
      </w:r>
    </w:p>
    <w:p w:rsidR="008D414C" w:rsidRPr="007972B6" w:rsidRDefault="00B34E80" w:rsidP="007972B6">
      <w:pPr>
        <w:pStyle w:val="ListParagraph"/>
        <w:numPr>
          <w:ilvl w:val="0"/>
          <w:numId w:val="2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Waking</w:t>
      </w:r>
      <w:r w:rsidR="008D414C" w:rsidRPr="007972B6">
        <w:rPr>
          <w:rFonts w:ascii="Tw Cen MT" w:hAnsi="Tw Cen MT"/>
          <w:sz w:val="28"/>
          <w:szCs w:val="28"/>
        </w:rPr>
        <w:t xml:space="preserve"> up in the morning</w:t>
      </w:r>
    </w:p>
    <w:p w:rsidR="008D414C" w:rsidRPr="007972B6" w:rsidRDefault="00B34E80" w:rsidP="007972B6">
      <w:pPr>
        <w:pStyle w:val="ListParagraph"/>
        <w:numPr>
          <w:ilvl w:val="0"/>
          <w:numId w:val="2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Going</w:t>
      </w:r>
      <w:r w:rsidR="008D414C" w:rsidRPr="007972B6">
        <w:rPr>
          <w:rFonts w:ascii="Tw Cen MT" w:hAnsi="Tw Cen MT"/>
          <w:sz w:val="28"/>
          <w:szCs w:val="28"/>
        </w:rPr>
        <w:t xml:space="preserve"> to school</w:t>
      </w:r>
    </w:p>
    <w:p w:rsidR="008D414C" w:rsidRPr="007972B6" w:rsidRDefault="00B34E80" w:rsidP="007972B6">
      <w:pPr>
        <w:pStyle w:val="ListParagraph"/>
        <w:numPr>
          <w:ilvl w:val="0"/>
          <w:numId w:val="21"/>
        </w:numPr>
        <w:rPr>
          <w:rFonts w:ascii="Tw Cen MT" w:hAnsi="Tw Cen MT"/>
          <w:sz w:val="28"/>
          <w:szCs w:val="28"/>
        </w:rPr>
      </w:pPr>
      <w:r w:rsidRPr="007972B6">
        <w:rPr>
          <w:rFonts w:ascii="Tw Cen MT" w:hAnsi="Tw Cen MT"/>
          <w:sz w:val="28"/>
          <w:szCs w:val="28"/>
        </w:rPr>
        <w:t>Eating</w:t>
      </w:r>
      <w:r w:rsidR="008D414C" w:rsidRPr="007972B6">
        <w:rPr>
          <w:rFonts w:ascii="Tw Cen MT" w:hAnsi="Tw Cen MT"/>
          <w:sz w:val="28"/>
          <w:szCs w:val="28"/>
        </w:rPr>
        <w:t xml:space="preserve"> food</w:t>
      </w:r>
    </w:p>
    <w:p w:rsidR="008D414C" w:rsidRDefault="008D414C">
      <w:pPr>
        <w:rPr>
          <w:rFonts w:ascii="Tw Cen MT" w:hAnsi="Tw Cen MT"/>
          <w:sz w:val="28"/>
          <w:szCs w:val="28"/>
        </w:rPr>
      </w:pPr>
    </w:p>
    <w:p w:rsidR="00C231A3" w:rsidRDefault="00C231A3">
      <w:pPr>
        <w:rPr>
          <w:rFonts w:ascii="Tw Cen MT" w:hAnsi="Tw Cen MT"/>
          <w:sz w:val="28"/>
          <w:szCs w:val="28"/>
        </w:rPr>
      </w:pPr>
    </w:p>
    <w:p w:rsidR="00C231A3" w:rsidRPr="00496BD3" w:rsidRDefault="00C231A3">
      <w:pPr>
        <w:rPr>
          <w:rFonts w:ascii="Tw Cen MT" w:hAnsi="Tw Cen MT"/>
          <w:sz w:val="28"/>
          <w:szCs w:val="28"/>
        </w:rPr>
      </w:pPr>
    </w:p>
    <w:sectPr w:rsidR="00C231A3" w:rsidRPr="00496BD3" w:rsidSect="00BF79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7B0"/>
    <w:multiLevelType w:val="hybridMultilevel"/>
    <w:tmpl w:val="9550A0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430EB"/>
    <w:multiLevelType w:val="hybridMultilevel"/>
    <w:tmpl w:val="A8DED4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91040"/>
    <w:multiLevelType w:val="hybridMultilevel"/>
    <w:tmpl w:val="31BA07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A0A9B"/>
    <w:multiLevelType w:val="hybridMultilevel"/>
    <w:tmpl w:val="1400AB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84A32"/>
    <w:multiLevelType w:val="hybridMultilevel"/>
    <w:tmpl w:val="4428FD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A2159"/>
    <w:multiLevelType w:val="hybridMultilevel"/>
    <w:tmpl w:val="39B40F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B6256"/>
    <w:multiLevelType w:val="hybridMultilevel"/>
    <w:tmpl w:val="982C4D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F7BD6"/>
    <w:multiLevelType w:val="hybridMultilevel"/>
    <w:tmpl w:val="0BCE57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100B7"/>
    <w:multiLevelType w:val="hybridMultilevel"/>
    <w:tmpl w:val="C4F0D872"/>
    <w:lvl w:ilvl="0" w:tplc="47BC6BC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826F1"/>
    <w:multiLevelType w:val="hybridMultilevel"/>
    <w:tmpl w:val="700C10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44DA9"/>
    <w:multiLevelType w:val="hybridMultilevel"/>
    <w:tmpl w:val="E3FA7454"/>
    <w:lvl w:ilvl="0" w:tplc="59D6D7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E6812"/>
    <w:multiLevelType w:val="hybridMultilevel"/>
    <w:tmpl w:val="B25AA4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B22F72"/>
    <w:multiLevelType w:val="hybridMultilevel"/>
    <w:tmpl w:val="B7DE3A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733947"/>
    <w:multiLevelType w:val="hybridMultilevel"/>
    <w:tmpl w:val="397812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4280A"/>
    <w:multiLevelType w:val="hybridMultilevel"/>
    <w:tmpl w:val="84C850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3512C"/>
    <w:multiLevelType w:val="hybridMultilevel"/>
    <w:tmpl w:val="9B6E4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4004E3"/>
    <w:multiLevelType w:val="hybridMultilevel"/>
    <w:tmpl w:val="47CCE5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D66239"/>
    <w:multiLevelType w:val="hybridMultilevel"/>
    <w:tmpl w:val="BB60D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E0010"/>
    <w:multiLevelType w:val="hybridMultilevel"/>
    <w:tmpl w:val="4C26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25365"/>
    <w:multiLevelType w:val="hybridMultilevel"/>
    <w:tmpl w:val="3EA6C9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7137F"/>
    <w:multiLevelType w:val="hybridMultilevel"/>
    <w:tmpl w:val="4C2A7B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17"/>
  </w:num>
  <w:num w:numId="5">
    <w:abstractNumId w:val="1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16"/>
  </w:num>
  <w:num w:numId="11">
    <w:abstractNumId w:val="15"/>
  </w:num>
  <w:num w:numId="12">
    <w:abstractNumId w:val="9"/>
  </w:num>
  <w:num w:numId="13">
    <w:abstractNumId w:val="7"/>
  </w:num>
  <w:num w:numId="14">
    <w:abstractNumId w:val="12"/>
  </w:num>
  <w:num w:numId="15">
    <w:abstractNumId w:val="6"/>
  </w:num>
  <w:num w:numId="16">
    <w:abstractNumId w:val="20"/>
  </w:num>
  <w:num w:numId="17">
    <w:abstractNumId w:val="19"/>
  </w:num>
  <w:num w:numId="18">
    <w:abstractNumId w:val="5"/>
  </w:num>
  <w:num w:numId="19">
    <w:abstractNumId w:val="13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6BD3"/>
    <w:rsid w:val="00012F02"/>
    <w:rsid w:val="00052752"/>
    <w:rsid w:val="00081C73"/>
    <w:rsid w:val="0014057A"/>
    <w:rsid w:val="001E61C4"/>
    <w:rsid w:val="002727E0"/>
    <w:rsid w:val="0038132B"/>
    <w:rsid w:val="004551AB"/>
    <w:rsid w:val="00496BD3"/>
    <w:rsid w:val="004A53A0"/>
    <w:rsid w:val="004F6655"/>
    <w:rsid w:val="004F72B3"/>
    <w:rsid w:val="00597384"/>
    <w:rsid w:val="006D3C30"/>
    <w:rsid w:val="006F7E65"/>
    <w:rsid w:val="007972B6"/>
    <w:rsid w:val="007D7D7A"/>
    <w:rsid w:val="00817680"/>
    <w:rsid w:val="008D414C"/>
    <w:rsid w:val="009F6CC2"/>
    <w:rsid w:val="00A71627"/>
    <w:rsid w:val="00AE581C"/>
    <w:rsid w:val="00AF56A1"/>
    <w:rsid w:val="00B0575A"/>
    <w:rsid w:val="00B34E80"/>
    <w:rsid w:val="00B37EB5"/>
    <w:rsid w:val="00BF79D8"/>
    <w:rsid w:val="00C231A3"/>
    <w:rsid w:val="00C46EA8"/>
    <w:rsid w:val="00C80C62"/>
    <w:rsid w:val="00CF40C0"/>
    <w:rsid w:val="00D56A55"/>
    <w:rsid w:val="00D85084"/>
    <w:rsid w:val="00DA3342"/>
    <w:rsid w:val="00EA0C25"/>
    <w:rsid w:val="00ED1CE8"/>
    <w:rsid w:val="00F0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D3"/>
    <w:pPr>
      <w:ind w:left="720"/>
      <w:contextualSpacing/>
    </w:pPr>
  </w:style>
  <w:style w:type="table" w:styleId="TableGrid">
    <w:name w:val="Table Grid"/>
    <w:basedOn w:val="TableNormal"/>
    <w:uiPriority w:val="59"/>
    <w:rsid w:val="00496B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6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HOMEWORK</cp:lastModifiedBy>
  <cp:revision>29</cp:revision>
  <cp:lastPrinted>2016-05-17T10:30:00Z</cp:lastPrinted>
  <dcterms:created xsi:type="dcterms:W3CDTF">2014-05-15T13:14:00Z</dcterms:created>
  <dcterms:modified xsi:type="dcterms:W3CDTF">2016-05-17T10:42:00Z</dcterms:modified>
</cp:coreProperties>
</file>