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67" w:rsidRPr="009275CA" w:rsidRDefault="0022335A" w:rsidP="00054958">
      <w:pPr>
        <w:spacing w:after="0"/>
        <w:rPr>
          <w:rFonts w:ascii="Arial Narrow" w:hAnsi="Arial Narrow"/>
          <w:b/>
          <w:sz w:val="32"/>
          <w:szCs w:val="32"/>
          <w:u w:val="single"/>
        </w:rPr>
      </w:pPr>
      <w:r w:rsidRPr="009275CA">
        <w:rPr>
          <w:rFonts w:ascii="Arial Narrow" w:hAnsi="Arial Narrow"/>
          <w:b/>
          <w:sz w:val="32"/>
          <w:szCs w:val="32"/>
          <w:u w:val="single"/>
        </w:rPr>
        <w:t>P.6 R.E LESSON</w:t>
      </w:r>
      <w:r w:rsidR="009275CA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Pr="009275CA">
        <w:rPr>
          <w:rFonts w:ascii="Arial Narrow" w:hAnsi="Arial Narrow"/>
          <w:b/>
          <w:sz w:val="32"/>
          <w:szCs w:val="32"/>
          <w:u w:val="single"/>
        </w:rPr>
        <w:t>NOTES TERM III</w:t>
      </w:r>
    </w:p>
    <w:p w:rsidR="009F3E99" w:rsidRDefault="009F3E99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9F3E99" w:rsidRPr="009F3E99" w:rsidRDefault="009F3E99" w:rsidP="009F3E99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 w:rsidR="008242A1"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9F3E99" w:rsidRPr="00E44FB2" w:rsidTr="00313E1A">
        <w:tc>
          <w:tcPr>
            <w:tcW w:w="833" w:type="pct"/>
          </w:tcPr>
          <w:p w:rsidR="009F3E99" w:rsidRPr="00E44FB2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9F3E99" w:rsidRPr="00E44FB2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9F3E99" w:rsidRPr="00E44FB2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9F3E99" w:rsidRPr="00E44FB2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9F3E99" w:rsidRPr="00E44FB2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9F3E99" w:rsidRPr="00E44FB2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9F3E99" w:rsidTr="00313E1A">
        <w:tc>
          <w:tcPr>
            <w:tcW w:w="833" w:type="pct"/>
          </w:tcPr>
          <w:p w:rsidR="009F3E99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9F3E99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9F3E99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9F3E99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9F3E99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9F3E99" w:rsidRDefault="009F3E99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9F3E99" w:rsidRDefault="009F3E99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9F3E99" w:rsidRDefault="009F3E99" w:rsidP="00054958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9F3E99" w:rsidRDefault="009F3E99" w:rsidP="009F3E99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9F3E99" w:rsidRDefault="009F3E99" w:rsidP="00054958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22335A" w:rsidRPr="009275CA" w:rsidRDefault="0022335A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9275CA">
        <w:rPr>
          <w:rFonts w:ascii="Arial Narrow" w:hAnsi="Arial Narrow"/>
          <w:b/>
          <w:sz w:val="28"/>
          <w:szCs w:val="28"/>
        </w:rPr>
        <w:t>FRIENDS ON THE WAY</w:t>
      </w:r>
    </w:p>
    <w:p w:rsidR="0022335A" w:rsidRDefault="0022335A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friend is a person with whom you relate with freely. A friend always understands you better than the rest.</w:t>
      </w:r>
    </w:p>
    <w:p w:rsidR="0022335A" w:rsidRPr="00AD1F9A" w:rsidRDefault="0022335A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AD1F9A">
        <w:rPr>
          <w:rFonts w:ascii="Arial Narrow" w:hAnsi="Arial Narrow"/>
          <w:b/>
          <w:sz w:val="28"/>
          <w:szCs w:val="28"/>
        </w:rPr>
        <w:t>Qualities of a true friend as learnt from Jesus.</w:t>
      </w:r>
    </w:p>
    <w:p w:rsidR="0022335A" w:rsidRDefault="0022335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Selflessness: Jesus showed selflessness as per (John 15: 13)</w:t>
      </w:r>
    </w:p>
    <w:p w:rsidR="0022335A" w:rsidRDefault="00421801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Humi</w:t>
      </w:r>
      <w:r w:rsidR="00AD1F9A">
        <w:rPr>
          <w:rFonts w:ascii="Arial Narrow" w:hAnsi="Arial Narrow"/>
          <w:sz w:val="28"/>
          <w:szCs w:val="28"/>
        </w:rPr>
        <w:t>lity: should be humble. The opposite of humility is pride.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Servant hood (John 13:3 – 11)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Forgiving (Matt: 6:14)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Loving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Respectful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Patient and tolerant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Trustworthy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Open minded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Honesty</w:t>
      </w:r>
    </w:p>
    <w:p w:rsidR="00AD1F9A" w:rsidRDefault="00AD1F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Loyal</w:t>
      </w:r>
    </w:p>
    <w:p w:rsidR="00CF78E5" w:rsidRDefault="00CF78E5" w:rsidP="00CF78E5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lastRenderedPageBreak/>
        <w:t>--------------------------------------------------------------------------------------------------------------------</w:t>
      </w:r>
    </w:p>
    <w:p w:rsidR="00CF78E5" w:rsidRDefault="00CF78E5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Pr="009F3E99" w:rsidRDefault="00CF78E5" w:rsidP="00CF78E5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 w:rsidR="008242A1"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CF78E5" w:rsidRPr="00E44FB2" w:rsidTr="00313E1A"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CF78E5" w:rsidTr="00313E1A"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AD1F9A" w:rsidRPr="00CF4A2A" w:rsidRDefault="00AD1F9A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CF4A2A">
        <w:rPr>
          <w:rFonts w:ascii="Arial Narrow" w:hAnsi="Arial Narrow"/>
          <w:b/>
          <w:sz w:val="28"/>
          <w:szCs w:val="28"/>
          <w:u w:val="single"/>
        </w:rPr>
        <w:t>How to diff</w:t>
      </w:r>
      <w:r w:rsidR="00CF4A2A" w:rsidRPr="00CF4A2A">
        <w:rPr>
          <w:rFonts w:ascii="Arial Narrow" w:hAnsi="Arial Narrow"/>
          <w:b/>
          <w:sz w:val="28"/>
          <w:szCs w:val="28"/>
          <w:u w:val="single"/>
        </w:rPr>
        <w:t>erentiate a good and bad friend</w:t>
      </w:r>
    </w:p>
    <w:p w:rsidR="00AD1F9A" w:rsidRDefault="00AD1F9A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Sometimes we find ourselves in situations when we need advice. Every person needs advice. Even the president of our country has advisors. But not all advice is good. In 1 Kings 12: 6 – 19, talks about </w:t>
      </w:r>
      <w:r w:rsidR="00CF4A2A">
        <w:rPr>
          <w:rFonts w:ascii="Arial Narrow" w:hAnsi="Arial Narrow"/>
          <w:sz w:val="28"/>
          <w:szCs w:val="28"/>
        </w:rPr>
        <w:t>King Rehoboam</w:t>
      </w:r>
    </w:p>
    <w:p w:rsidR="00CF4A2A" w:rsidRDefault="00CF4A2A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Things to consider before taking an advice</w:t>
      </w:r>
    </w:p>
    <w:p w:rsidR="00CF4A2A" w:rsidRDefault="00CF4A2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Good advice should be Godly. (referred to the RE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6 page 107 – 108)</w:t>
      </w:r>
    </w:p>
    <w:p w:rsidR="00CF4A2A" w:rsidRDefault="00CF4A2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Good </w:t>
      </w:r>
      <w:r w:rsidR="00FB0A97">
        <w:rPr>
          <w:rFonts w:ascii="Arial Narrow" w:hAnsi="Arial Narrow"/>
          <w:sz w:val="28"/>
          <w:szCs w:val="28"/>
        </w:rPr>
        <w:t>advice should</w:t>
      </w:r>
      <w:r>
        <w:rPr>
          <w:rFonts w:ascii="Arial Narrow" w:hAnsi="Arial Narrow"/>
          <w:sz w:val="28"/>
          <w:szCs w:val="28"/>
        </w:rPr>
        <w:t xml:space="preserve"> promote peace.</w:t>
      </w:r>
    </w:p>
    <w:p w:rsidR="00CF4A2A" w:rsidRDefault="00CF4A2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Good advice should promote respect</w:t>
      </w:r>
      <w:r w:rsidR="00FB0A97">
        <w:rPr>
          <w:rFonts w:ascii="Arial Narrow" w:hAnsi="Arial Narrow"/>
          <w:sz w:val="28"/>
          <w:szCs w:val="28"/>
        </w:rPr>
        <w:t xml:space="preserve"> for others</w:t>
      </w:r>
    </w:p>
    <w:p w:rsidR="00FB0A97" w:rsidRDefault="00FB0A97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Discussion (what advice would you give a child who wants to leave school for home because of being bored with school life?</w:t>
      </w:r>
    </w:p>
    <w:p w:rsidR="00FB0A97" w:rsidRDefault="006C0764" w:rsidP="00054958">
      <w:pPr>
        <w:spacing w:after="0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memory</w:t>
      </w:r>
      <w:proofErr w:type="gramEnd"/>
      <w:r>
        <w:rPr>
          <w:rFonts w:ascii="Arial Narrow" w:hAnsi="Arial Narrow"/>
          <w:sz w:val="28"/>
          <w:szCs w:val="28"/>
        </w:rPr>
        <w:t xml:space="preserve"> verse :get all the advice you can, </w:t>
      </w:r>
      <w:r w:rsidR="00C52529">
        <w:rPr>
          <w:rFonts w:ascii="Arial Narrow" w:hAnsi="Arial Narrow"/>
          <w:sz w:val="28"/>
          <w:szCs w:val="28"/>
        </w:rPr>
        <w:t>any you will succeed, without it you will fail (proverbs 15:22)</w:t>
      </w:r>
    </w:p>
    <w:p w:rsidR="00C52529" w:rsidRDefault="00C5252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My promise</w:t>
      </w:r>
    </w:p>
    <w:p w:rsidR="00C52529" w:rsidRDefault="00C5252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will only take and use good advice.</w:t>
      </w:r>
    </w:p>
    <w:p w:rsidR="00C52529" w:rsidRDefault="00C5252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Exercise 35 on Mk RE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bk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6 page 109</w:t>
      </w:r>
    </w:p>
    <w:p w:rsidR="00CF78E5" w:rsidRDefault="00CF78E5" w:rsidP="00CF78E5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lastRenderedPageBreak/>
        <w:t>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Pr="009F3E99" w:rsidRDefault="00CF78E5" w:rsidP="00CF78E5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 w:rsidR="008242A1"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CF78E5" w:rsidRPr="00E44FB2" w:rsidTr="00313E1A"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CF78E5" w:rsidTr="00313E1A"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CF78E5" w:rsidRDefault="00CF78E5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C52529" w:rsidRPr="000F3676" w:rsidRDefault="00C52529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0F3676">
        <w:rPr>
          <w:rFonts w:ascii="Arial Narrow" w:hAnsi="Arial Narrow"/>
          <w:b/>
          <w:sz w:val="28"/>
          <w:szCs w:val="28"/>
          <w:u w:val="single"/>
        </w:rPr>
        <w:t>The value of true friends</w:t>
      </w:r>
    </w:p>
    <w:p w:rsidR="00C52529" w:rsidRDefault="00C52529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true friend has a lot of value</w:t>
      </w:r>
    </w:p>
    <w:p w:rsidR="00C52529" w:rsidRDefault="00C5252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Such friends encourage us whoever we seem to be getting tired or losing hope.</w:t>
      </w:r>
    </w:p>
    <w:p w:rsidR="00C52529" w:rsidRPr="000F3676" w:rsidRDefault="00C52529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 w:rsidRPr="000F3676">
        <w:rPr>
          <w:rFonts w:ascii="Arial Narrow" w:hAnsi="Arial Narrow"/>
          <w:sz w:val="28"/>
          <w:szCs w:val="28"/>
        </w:rPr>
        <w:t>Friends advise us in situations when are not sure of what to do.</w:t>
      </w:r>
    </w:p>
    <w:p w:rsidR="000F3676" w:rsidRDefault="00C52529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true friend</w:t>
      </w:r>
      <w:r w:rsidR="003F528F">
        <w:rPr>
          <w:rFonts w:ascii="Arial Narrow" w:hAnsi="Arial Narrow"/>
          <w:sz w:val="28"/>
          <w:szCs w:val="28"/>
        </w:rPr>
        <w:t xml:space="preserve"> tells you </w:t>
      </w:r>
      <w:r w:rsidR="000F3676">
        <w:rPr>
          <w:rFonts w:ascii="Arial Narrow" w:hAnsi="Arial Narrow"/>
          <w:sz w:val="28"/>
          <w:szCs w:val="28"/>
        </w:rPr>
        <w:t>the different ways in which you can get over or behave in a certain situation.</w:t>
      </w:r>
    </w:p>
    <w:p w:rsidR="00C52529" w:rsidRDefault="000F3676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 w:rsidRPr="000F3676">
        <w:rPr>
          <w:rFonts w:ascii="Arial Narrow" w:hAnsi="Arial Narrow"/>
          <w:sz w:val="28"/>
          <w:szCs w:val="28"/>
        </w:rPr>
        <w:t xml:space="preserve">Friends also go ahead to advise </w:t>
      </w:r>
      <w:r>
        <w:rPr>
          <w:rFonts w:ascii="Arial Narrow" w:hAnsi="Arial Narrow"/>
          <w:sz w:val="28"/>
          <w:szCs w:val="28"/>
        </w:rPr>
        <w:t>you on the</w:t>
      </w:r>
      <w:r w:rsidR="00A344E1">
        <w:rPr>
          <w:rFonts w:ascii="Arial Narrow" w:hAnsi="Arial Narrow"/>
          <w:sz w:val="28"/>
          <w:szCs w:val="28"/>
        </w:rPr>
        <w:t xml:space="preserve"> best option.</w:t>
      </w:r>
    </w:p>
    <w:p w:rsidR="00A344E1" w:rsidRDefault="00A344E1" w:rsidP="00054958">
      <w:pPr>
        <w:spacing w:after="0"/>
        <w:rPr>
          <w:rFonts w:ascii="Arial Narrow" w:hAnsi="Arial Narrow"/>
          <w:sz w:val="28"/>
          <w:szCs w:val="28"/>
        </w:rPr>
      </w:pPr>
      <w:r w:rsidRPr="00DE529D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</w:t>
      </w:r>
      <w:r w:rsidR="00322F19">
        <w:rPr>
          <w:rFonts w:ascii="Arial Narrow" w:hAnsi="Arial Narrow"/>
          <w:sz w:val="28"/>
          <w:szCs w:val="28"/>
        </w:rPr>
        <w:t>Friends also give advice by supporting us in form</w:t>
      </w:r>
      <w:r w:rsidR="00DE529D">
        <w:rPr>
          <w:rFonts w:ascii="Arial Narrow" w:hAnsi="Arial Narrow"/>
          <w:sz w:val="28"/>
          <w:szCs w:val="28"/>
        </w:rPr>
        <w:t xml:space="preserve"> of money, prayer, food, conversation, company and things of the like. Complete the proverb; </w:t>
      </w:r>
      <w:proofErr w:type="gramStart"/>
      <w:r w:rsidR="00DE529D">
        <w:rPr>
          <w:rFonts w:ascii="Arial Narrow" w:hAnsi="Arial Narrow"/>
          <w:sz w:val="28"/>
          <w:szCs w:val="28"/>
        </w:rPr>
        <w:t>A</w:t>
      </w:r>
      <w:proofErr w:type="gramEnd"/>
      <w:r w:rsidR="00DE529D">
        <w:rPr>
          <w:rFonts w:ascii="Arial Narrow" w:hAnsi="Arial Narrow"/>
          <w:sz w:val="28"/>
          <w:szCs w:val="28"/>
        </w:rPr>
        <w:t xml:space="preserve"> friend in need is, _____________</w:t>
      </w: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Quotation: Let other people advise you but not decide for you. Interpretation, listen to the advice given to you and take the best out of it.</w:t>
      </w: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Memory verse: Proverb 25:19</w:t>
      </w: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My promise: I will always encourage, </w:t>
      </w:r>
      <w:proofErr w:type="gramStart"/>
      <w:r>
        <w:rPr>
          <w:rFonts w:ascii="Arial Narrow" w:hAnsi="Arial Narrow"/>
          <w:sz w:val="28"/>
          <w:szCs w:val="28"/>
        </w:rPr>
        <w:t>advise</w:t>
      </w:r>
      <w:proofErr w:type="gramEnd"/>
      <w:r>
        <w:rPr>
          <w:rFonts w:ascii="Arial Narrow" w:hAnsi="Arial Narrow"/>
          <w:sz w:val="28"/>
          <w:szCs w:val="28"/>
        </w:rPr>
        <w:t xml:space="preserve"> and support my friends in times of trouble.</w:t>
      </w:r>
    </w:p>
    <w:p w:rsidR="00CF78E5" w:rsidRDefault="00CF78E5" w:rsidP="00CF78E5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Pr="009F3E99" w:rsidRDefault="00CF78E5" w:rsidP="00CF78E5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 w:rsidR="008242A1"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CF78E5" w:rsidRPr="00E44FB2" w:rsidTr="00313E1A"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CF78E5" w:rsidTr="00313E1A"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DE529D" w:rsidRPr="00BC70F0" w:rsidRDefault="00DE529D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BC70F0">
        <w:rPr>
          <w:rFonts w:ascii="Arial Narrow" w:hAnsi="Arial Narrow"/>
          <w:b/>
          <w:sz w:val="28"/>
          <w:szCs w:val="28"/>
        </w:rPr>
        <w:t>MARRIAGE</w:t>
      </w: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marriage?</w:t>
      </w: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Marriage is the legal union of a man and woman as husband and wife.</w:t>
      </w: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Marriage is a social institution in which children are legitimately brought in the world.</w:t>
      </w:r>
    </w:p>
    <w:p w:rsidR="00DE529D" w:rsidRPr="00BC70F0" w:rsidRDefault="00DE529D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Types of marriage</w:t>
      </w:r>
    </w:p>
    <w:p w:rsidR="00DE529D" w:rsidRDefault="00DE529D" w:rsidP="0005495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Customary marriage</w:t>
      </w:r>
    </w:p>
    <w:p w:rsidR="00DE529D" w:rsidRDefault="00DE529D" w:rsidP="0005495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Religious marriage</w:t>
      </w:r>
    </w:p>
    <w:p w:rsidR="00BC2D47" w:rsidRDefault="00DE529D" w:rsidP="0005495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Civil marriage</w:t>
      </w:r>
    </w:p>
    <w:p w:rsidR="00BC2D47" w:rsidRPr="00BC70F0" w:rsidRDefault="00BC2D47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(</w:t>
      </w:r>
      <w:proofErr w:type="spellStart"/>
      <w:r w:rsidRPr="00BC70F0">
        <w:rPr>
          <w:rFonts w:ascii="Arial Narrow" w:hAnsi="Arial Narrow"/>
          <w:b/>
          <w:sz w:val="28"/>
          <w:szCs w:val="28"/>
          <w:u w:val="single"/>
        </w:rPr>
        <w:t>i</w:t>
      </w:r>
      <w:proofErr w:type="spellEnd"/>
      <w:r w:rsidRPr="00BC70F0">
        <w:rPr>
          <w:rFonts w:ascii="Arial Narrow" w:hAnsi="Arial Narrow"/>
          <w:b/>
          <w:sz w:val="28"/>
          <w:szCs w:val="28"/>
          <w:u w:val="single"/>
        </w:rPr>
        <w:t>) Customary marriage</w:t>
      </w:r>
    </w:p>
    <w:p w:rsidR="00BC2D47" w:rsidRDefault="00BC2D47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is the union of a man and a woman performed to traditional culture</w:t>
      </w:r>
    </w:p>
    <w:p w:rsidR="00BC2D47" w:rsidRPr="00BC70F0" w:rsidRDefault="00BC2D47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Characteri</w:t>
      </w:r>
      <w:r w:rsidR="00C53BB3" w:rsidRPr="00BC70F0">
        <w:rPr>
          <w:rFonts w:ascii="Arial Narrow" w:hAnsi="Arial Narrow"/>
          <w:b/>
          <w:sz w:val="28"/>
          <w:szCs w:val="28"/>
          <w:u w:val="single"/>
        </w:rPr>
        <w:t>stics of customary marriage</w:t>
      </w:r>
    </w:p>
    <w:p w:rsidR="00C53BB3" w:rsidRDefault="00C53BB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Marriage agreements are between families</w:t>
      </w:r>
    </w:p>
    <w:p w:rsidR="00C53BB3" w:rsidRDefault="00C53BB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Customary marriage tolerates polygamy</w:t>
      </w:r>
    </w:p>
    <w:p w:rsidR="00C53BB3" w:rsidRDefault="00C53BB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groom pays bride price</w:t>
      </w:r>
    </w:p>
    <w:p w:rsidR="00C53BB3" w:rsidRDefault="00C53BB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Conducted after introduction</w:t>
      </w:r>
    </w:p>
    <w:p w:rsidR="00C53BB3" w:rsidRDefault="00C53BB3" w:rsidP="00054958">
      <w:pPr>
        <w:spacing w:after="0"/>
        <w:rPr>
          <w:rFonts w:ascii="Arial Narrow" w:hAnsi="Arial Narrow"/>
          <w:sz w:val="28"/>
          <w:szCs w:val="28"/>
        </w:rPr>
      </w:pPr>
      <w:r w:rsidRPr="00C53BB3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This kind of marriage does not support adultery and divorce.</w:t>
      </w:r>
    </w:p>
    <w:p w:rsidR="00C53BB3" w:rsidRPr="00BC70F0" w:rsidRDefault="00C53BB3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(ii) Religious Marriage</w:t>
      </w:r>
    </w:p>
    <w:p w:rsidR="00C53BB3" w:rsidRDefault="00C53BB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This is the union of a man and woman conducted </w:t>
      </w:r>
      <w:proofErr w:type="gramStart"/>
      <w:r>
        <w:rPr>
          <w:rFonts w:ascii="Arial Narrow" w:hAnsi="Arial Narrow"/>
          <w:sz w:val="28"/>
          <w:szCs w:val="28"/>
        </w:rPr>
        <w:t>un</w:t>
      </w:r>
      <w:proofErr w:type="gramEnd"/>
      <w:r>
        <w:rPr>
          <w:rFonts w:ascii="Arial Narrow" w:hAnsi="Arial Narrow"/>
          <w:sz w:val="28"/>
          <w:szCs w:val="28"/>
        </w:rPr>
        <w:t xml:space="preserve"> the church or mosque by a religious leader. During such, the marriage partner exchanges the vows, rings and finally a marriage certificate is always signed.</w:t>
      </w:r>
    </w:p>
    <w:p w:rsidR="00C53BB3" w:rsidRDefault="00C53BB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Holy matrimony is monogamous while </w:t>
      </w:r>
      <w:proofErr w:type="spellStart"/>
      <w:r>
        <w:rPr>
          <w:rFonts w:ascii="Arial Narrow" w:hAnsi="Arial Narrow"/>
          <w:sz w:val="28"/>
          <w:szCs w:val="28"/>
        </w:rPr>
        <w:t>Nikkah</w:t>
      </w:r>
      <w:proofErr w:type="spellEnd"/>
      <w:r>
        <w:rPr>
          <w:rFonts w:ascii="Arial Narrow" w:hAnsi="Arial Narrow"/>
          <w:sz w:val="28"/>
          <w:szCs w:val="28"/>
        </w:rPr>
        <w:t xml:space="preserve"> in Islam is polygamous.</w:t>
      </w:r>
    </w:p>
    <w:p w:rsidR="003F6D0E" w:rsidRPr="00BC70F0" w:rsidRDefault="003F6D0E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(iii) Civil marriage</w:t>
      </w:r>
    </w:p>
    <w:p w:rsidR="003F6D0E" w:rsidRDefault="003F6D0E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is union between a man and a woman performed and registered by the monogamous and couples need to agree to be married with a marriage certificate signed at the end.</w:t>
      </w:r>
    </w:p>
    <w:p w:rsidR="003F6D0E" w:rsidRDefault="003F6D0E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Similarities between Religious and civil marriage</w:t>
      </w:r>
    </w:p>
    <w:p w:rsidR="003F6D0E" w:rsidRDefault="003F6D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Both exchange wedding vows</w:t>
      </w:r>
    </w:p>
    <w:p w:rsidR="003F6D0E" w:rsidRDefault="003F6D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Both are based on monogamy</w:t>
      </w:r>
    </w:p>
    <w:p w:rsidR="003F6D0E" w:rsidRDefault="003F6D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Both can marry when one partner dies.</w:t>
      </w:r>
    </w:p>
    <w:p w:rsidR="003F6D0E" w:rsidRDefault="003F6D0E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Monogamy is where a man marries only one wife while polygamy is where a man marries two or more wives.</w:t>
      </w:r>
    </w:p>
    <w:p w:rsidR="008242A1" w:rsidRDefault="008242A1" w:rsidP="00CF78E5">
      <w:pPr>
        <w:spacing w:line="24" w:lineRule="atLeast"/>
        <w:jc w:val="both"/>
        <w:rPr>
          <w:rFonts w:ascii="Century Gothic" w:hAnsi="Century Gothic"/>
          <w:b/>
        </w:rPr>
      </w:pPr>
    </w:p>
    <w:p w:rsidR="00CF78E5" w:rsidRDefault="00CF78E5" w:rsidP="00CF78E5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Pr="00E44FB2" w:rsidRDefault="00CF78E5" w:rsidP="00CF78E5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Pr="009F3E99" w:rsidRDefault="00CF78E5" w:rsidP="00CF78E5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 w:rsidR="008242A1"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CF78E5" w:rsidRPr="00E44FB2" w:rsidTr="00313E1A"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CF78E5" w:rsidRPr="00E44FB2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CF78E5" w:rsidTr="00313E1A"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CF78E5" w:rsidRDefault="00CF78E5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CF78E5" w:rsidRDefault="00CF78E5" w:rsidP="00CF78E5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3F6D0E" w:rsidRPr="00BC70F0" w:rsidRDefault="003F6D0E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Pre-conditions of choosing a suitable partner</w:t>
      </w:r>
    </w:p>
    <w:p w:rsidR="003F6D0E" w:rsidRDefault="00BC70F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Family approval       - personal health            - religion</w:t>
      </w:r>
    </w:p>
    <w:p w:rsidR="00BC70F0" w:rsidRDefault="00BC70F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Sociability                - beauty                          - self control</w:t>
      </w:r>
    </w:p>
    <w:p w:rsidR="00BC70F0" w:rsidRDefault="00BC70F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True love                 - Good reputation           - true love</w:t>
      </w:r>
    </w:p>
    <w:p w:rsidR="00BC70F0" w:rsidRDefault="00BC70F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Faithfulness             - Rate of patience          - Mutual cultural background</w:t>
      </w:r>
    </w:p>
    <w:p w:rsidR="00BC70F0" w:rsidRDefault="00BC70F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Age difference         - trustworthiness             - boys should be more or equally educated</w:t>
      </w:r>
    </w:p>
    <w:p w:rsidR="00BC70F0" w:rsidRDefault="00BC70F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Personal appeal between the two partners(interest)</w:t>
      </w:r>
    </w:p>
    <w:p w:rsidR="00BC70F0" w:rsidRPr="00BC70F0" w:rsidRDefault="00BC70F0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BC70F0">
        <w:rPr>
          <w:rFonts w:ascii="Arial Narrow" w:hAnsi="Arial Narrow"/>
          <w:b/>
          <w:sz w:val="28"/>
          <w:szCs w:val="28"/>
          <w:u w:val="single"/>
        </w:rPr>
        <w:t>Reasons why people marry</w:t>
      </w:r>
    </w:p>
    <w:p w:rsidR="00BC70F0" w:rsidRDefault="00060364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bear children</w:t>
      </w:r>
    </w:p>
    <w:p w:rsidR="00060364" w:rsidRDefault="00060364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sexual pleasure</w:t>
      </w:r>
    </w:p>
    <w:p w:rsidR="00060364" w:rsidRDefault="00060364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To get protection in case of</w:t>
      </w:r>
      <w:r w:rsidR="008F0A12">
        <w:rPr>
          <w:rFonts w:ascii="Arial Narrow" w:hAnsi="Arial Narrow"/>
          <w:sz w:val="28"/>
          <w:szCs w:val="28"/>
        </w:rPr>
        <w:t xml:space="preserve"> danger</w:t>
      </w:r>
    </w:p>
    <w:p w:rsidR="008F0A12" w:rsidRDefault="008F0A12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fulfill God’s command and promote unity.</w:t>
      </w:r>
    </w:p>
    <w:p w:rsidR="008F0A12" w:rsidRDefault="008F0A12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Steps taken before any proper marriage</w:t>
      </w:r>
    </w:p>
    <w:p w:rsidR="008F0A12" w:rsidRDefault="008F0A12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Dating                               - Visiting  each partner’s                             - courtship</w:t>
      </w:r>
    </w:p>
    <w:p w:rsidR="00281571" w:rsidRDefault="00281571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F0A12" w:rsidRPr="008F0A12" w:rsidRDefault="008F0A12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8F0A12">
        <w:rPr>
          <w:rFonts w:ascii="Arial Narrow" w:hAnsi="Arial Narrow"/>
          <w:b/>
          <w:sz w:val="28"/>
          <w:szCs w:val="28"/>
          <w:u w:val="single"/>
        </w:rPr>
        <w:t>Characteristics of a happy marriage</w:t>
      </w:r>
    </w:p>
    <w:p w:rsidR="008F0A12" w:rsidRDefault="008F0A12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Trust                         - Mutual love                          - faithfulness                     - patience</w:t>
      </w:r>
    </w:p>
    <w:p w:rsidR="008F0A12" w:rsidRDefault="008F0A12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Humidity                   - Transparency                       - Bearing children          </w:t>
      </w:r>
    </w:p>
    <w:p w:rsidR="008F0A12" w:rsidRPr="008F0A12" w:rsidRDefault="008F0A12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Fulfillment of marital duties                                   - generosity to each other</w:t>
      </w: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3F6D0E" w:rsidRPr="005F1B37" w:rsidRDefault="005F1B37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5F1B37">
        <w:rPr>
          <w:rFonts w:ascii="Arial Narrow" w:hAnsi="Arial Narrow"/>
          <w:b/>
          <w:sz w:val="28"/>
          <w:szCs w:val="28"/>
          <w:u w:val="single"/>
        </w:rPr>
        <w:t>Disadvantages of pre-marital sex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get STDs/ AIDS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social misfit / getting ashamed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reproduce bustards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makes it hard to get better marriage in future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Embarrassments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imprisonment for defilement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unwanted pregnancies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lead to drop out from school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disappointing of parents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end up running away from home for safety</w:t>
      </w:r>
    </w:p>
    <w:p w:rsidR="005F1B37" w:rsidRDefault="005F1B3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failure to meet fathering duties</w:t>
      </w:r>
    </w:p>
    <w:p w:rsidR="005F1B37" w:rsidRPr="00FE760E" w:rsidRDefault="00B00627" w:rsidP="00054958">
      <w:pPr>
        <w:spacing w:after="0"/>
        <w:rPr>
          <w:rFonts w:ascii="Arial Narrow" w:hAnsi="Arial Narrow"/>
          <w:b/>
          <w:sz w:val="28"/>
          <w:szCs w:val="28"/>
          <w:u w:val="single"/>
        </w:rPr>
      </w:pPr>
      <w:r w:rsidRPr="00FE760E">
        <w:rPr>
          <w:rFonts w:ascii="Arial Narrow" w:hAnsi="Arial Narrow"/>
          <w:b/>
          <w:sz w:val="28"/>
          <w:szCs w:val="28"/>
          <w:u w:val="single"/>
        </w:rPr>
        <w:t>Ways of avoiding early sex / fornication</w:t>
      </w:r>
    </w:p>
    <w:p w:rsidR="00B00627" w:rsidRDefault="00B0062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Having self control</w:t>
      </w:r>
    </w:p>
    <w:p w:rsidR="00B00627" w:rsidRDefault="00B0062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Spending time in fellowship</w:t>
      </w:r>
    </w:p>
    <w:p w:rsidR="00B00627" w:rsidRDefault="00B0062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Having good peer groups</w:t>
      </w:r>
    </w:p>
    <w:p w:rsidR="00B00627" w:rsidRDefault="00B0062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Discussing any challenges with parents and teachers</w:t>
      </w:r>
    </w:p>
    <w:p w:rsidR="00B00627" w:rsidRDefault="00B00627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Seeking guidance and counseling</w:t>
      </w:r>
    </w:p>
    <w:p w:rsidR="00B00627" w:rsidRDefault="00B00627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Prevention of sexually transmitted diseases is through abstaining from sex until marriage.</w:t>
      </w: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B00627" w:rsidRPr="00FE760E" w:rsidRDefault="00B00627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FE760E">
        <w:rPr>
          <w:rFonts w:ascii="Arial Narrow" w:hAnsi="Arial Narrow"/>
          <w:b/>
          <w:sz w:val="28"/>
          <w:szCs w:val="28"/>
        </w:rPr>
        <w:t>Biblical teachings and laws on marriage</w:t>
      </w:r>
    </w:p>
    <w:p w:rsidR="00B00627" w:rsidRDefault="00F10C0B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64.1pt;margin-top:11.55pt;width:7.15pt;height:115.95pt;z-index:251658240" adj=",10805"/>
        </w:pict>
      </w:r>
      <w:r w:rsidR="00B00627">
        <w:rPr>
          <w:rFonts w:ascii="Arial Narrow" w:hAnsi="Arial Narrow"/>
          <w:sz w:val="28"/>
          <w:szCs w:val="28"/>
        </w:rPr>
        <w:t xml:space="preserve">Memory verse: 1 </w:t>
      </w:r>
      <w:proofErr w:type="spellStart"/>
      <w:r w:rsidR="00B00627">
        <w:rPr>
          <w:rFonts w:ascii="Arial Narrow" w:hAnsi="Arial Narrow"/>
          <w:sz w:val="28"/>
          <w:szCs w:val="28"/>
        </w:rPr>
        <w:t>cor</w:t>
      </w:r>
      <w:proofErr w:type="spellEnd"/>
      <w:r w:rsidR="00B00627">
        <w:rPr>
          <w:rFonts w:ascii="Arial Narrow" w:hAnsi="Arial Narrow"/>
          <w:sz w:val="28"/>
          <w:szCs w:val="28"/>
        </w:rPr>
        <w:t xml:space="preserve"> .7:2</w:t>
      </w:r>
    </w:p>
    <w:p w:rsidR="00B00627" w:rsidRDefault="00B00627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Matt: 19: 3 – 6</w:t>
      </w:r>
    </w:p>
    <w:p w:rsidR="00B00627" w:rsidRDefault="00B00627" w:rsidP="00054958">
      <w:pPr>
        <w:tabs>
          <w:tab w:val="left" w:pos="3789"/>
        </w:tabs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19: 7</w:t>
      </w:r>
      <w:r w:rsidR="00FE760E">
        <w:rPr>
          <w:rFonts w:ascii="Arial Narrow" w:hAnsi="Arial Narrow"/>
          <w:sz w:val="28"/>
          <w:szCs w:val="28"/>
        </w:rPr>
        <w:tab/>
        <w:t>Rules on marriage</w:t>
      </w:r>
    </w:p>
    <w:p w:rsidR="00B00627" w:rsidRDefault="00B00627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</w:t>
      </w:r>
      <w:proofErr w:type="spellStart"/>
      <w:r>
        <w:rPr>
          <w:rFonts w:ascii="Arial Narrow" w:hAnsi="Arial Narrow"/>
          <w:sz w:val="28"/>
          <w:szCs w:val="28"/>
        </w:rPr>
        <w:t>Exo</w:t>
      </w:r>
      <w:proofErr w:type="spellEnd"/>
      <w:r>
        <w:rPr>
          <w:rFonts w:ascii="Arial Narrow" w:hAnsi="Arial Narrow"/>
          <w:sz w:val="28"/>
          <w:szCs w:val="28"/>
        </w:rPr>
        <w:t>: 20:14</w:t>
      </w:r>
    </w:p>
    <w:p w:rsidR="00B00627" w:rsidRPr="00B00627" w:rsidRDefault="00B00627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1cor: 7:1 - 16</w:t>
      </w:r>
    </w:p>
    <w:p w:rsidR="003F6D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The union of a man and woman makes them become one.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Marriage is based on love and respect.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No man should separate what God has put together.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Christians marry for life.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Religious marriage should be monogamous.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The church does not accept divorce.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One can only remarry when the partner dies.</w:t>
      </w:r>
    </w:p>
    <w:p w:rsidR="00FE760E" w:rsidRPr="00FE760E" w:rsidRDefault="00FE760E" w:rsidP="00054958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  <w:szCs w:val="28"/>
        </w:rPr>
      </w:pPr>
      <w:r w:rsidRPr="00FE760E">
        <w:rPr>
          <w:rFonts w:ascii="Arial Narrow" w:hAnsi="Arial Narrow"/>
          <w:sz w:val="28"/>
          <w:szCs w:val="28"/>
        </w:rPr>
        <w:t>Adultery is not allowed.</w:t>
      </w: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lastRenderedPageBreak/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Pr="00492BC2" w:rsidRDefault="008242A1" w:rsidP="008242A1">
      <w:pPr>
        <w:spacing w:after="0"/>
        <w:rPr>
          <w:rFonts w:ascii="Arial Narrow" w:hAnsi="Arial Narrow"/>
          <w:sz w:val="28"/>
          <w:szCs w:val="28"/>
        </w:rPr>
      </w:pPr>
    </w:p>
    <w:p w:rsidR="008242A1" w:rsidRPr="00492BC2" w:rsidRDefault="008242A1" w:rsidP="008242A1">
      <w:pPr>
        <w:spacing w:after="0"/>
        <w:rPr>
          <w:rFonts w:ascii="Arial Narrow" w:hAnsi="Arial Narrow"/>
          <w:sz w:val="28"/>
          <w:szCs w:val="28"/>
        </w:rPr>
      </w:pPr>
      <w:r w:rsidRPr="00492BC2">
        <w:rPr>
          <w:rFonts w:ascii="Arial Narrow" w:hAnsi="Arial Narrow"/>
          <w:sz w:val="28"/>
          <w:szCs w:val="28"/>
        </w:rPr>
        <w:t>VOCABULARY</w:t>
      </w:r>
    </w:p>
    <w:p w:rsidR="008242A1" w:rsidRPr="00492BC2" w:rsidRDefault="008242A1" w:rsidP="008242A1">
      <w:pPr>
        <w:spacing w:after="0"/>
        <w:rPr>
          <w:rFonts w:ascii="Arial Narrow" w:hAnsi="Arial Narrow"/>
          <w:sz w:val="28"/>
          <w:szCs w:val="28"/>
        </w:rPr>
      </w:pPr>
      <w:r w:rsidRPr="00492BC2">
        <w:rPr>
          <w:rFonts w:ascii="Arial Narrow" w:hAnsi="Arial Narrow"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Pr="00492BC2" w:rsidRDefault="008242A1" w:rsidP="008242A1">
      <w:pPr>
        <w:spacing w:after="0"/>
        <w:rPr>
          <w:rFonts w:ascii="Arial Narrow" w:hAnsi="Arial Narrow"/>
          <w:sz w:val="28"/>
          <w:szCs w:val="28"/>
        </w:rPr>
      </w:pPr>
      <w:r w:rsidRPr="00492BC2">
        <w:rPr>
          <w:rFonts w:ascii="Arial Narrow" w:hAnsi="Arial Narrow"/>
          <w:sz w:val="28"/>
          <w:szCs w:val="28"/>
        </w:rPr>
        <w:t>---------------------------------------------------------------------------------------------------------------------------</w:t>
      </w:r>
    </w:p>
    <w:p w:rsidR="00FE760E" w:rsidRPr="00FE760E" w:rsidRDefault="00FE760E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FE760E">
        <w:rPr>
          <w:rFonts w:ascii="Arial Narrow" w:hAnsi="Arial Narrow"/>
          <w:b/>
          <w:sz w:val="28"/>
          <w:szCs w:val="28"/>
        </w:rPr>
        <w:t>DIVORCE</w:t>
      </w:r>
    </w:p>
    <w:p w:rsidR="00FE760E" w:rsidRDefault="00FE760E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Divorce is the breaking up or separation of a husband and wife from the home. Divorce refers to broken homes.</w:t>
      </w:r>
    </w:p>
    <w:p w:rsidR="00FE760E" w:rsidRPr="00FE760E" w:rsidRDefault="00FE760E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FE760E">
        <w:rPr>
          <w:rFonts w:ascii="Arial Narrow" w:hAnsi="Arial Narrow"/>
          <w:b/>
          <w:sz w:val="28"/>
          <w:szCs w:val="28"/>
        </w:rPr>
        <w:t>Factors that lead to divorce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Unfaithfulness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Disobedience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Constant fighting and quarrels in the home.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Being unforgiving to each other.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Failure to show love, kindness and respect to each other.</w:t>
      </w:r>
    </w:p>
    <w:p w:rsidR="00FE760E" w:rsidRPr="00FE760E" w:rsidRDefault="00FE760E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FE760E">
        <w:rPr>
          <w:rFonts w:ascii="Arial Narrow" w:hAnsi="Arial Narrow"/>
          <w:b/>
          <w:sz w:val="28"/>
          <w:szCs w:val="28"/>
        </w:rPr>
        <w:t>How to protect true marriage from divorce?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avoiding adultery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Being kind to each other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Being faithful to each other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Being honest to each other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Loving each other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Being sincere to each other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Being helpful to each other</w:t>
      </w:r>
    </w:p>
    <w:p w:rsidR="00FE760E" w:rsidRDefault="00FE760E" w:rsidP="00054958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Obeying each other</w:t>
      </w:r>
    </w:p>
    <w:p w:rsidR="00FE760E" w:rsidRPr="00FE760E" w:rsidRDefault="00FE760E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FE760E">
        <w:rPr>
          <w:rFonts w:ascii="Arial Narrow" w:hAnsi="Arial Narrow"/>
          <w:b/>
          <w:sz w:val="28"/>
          <w:szCs w:val="28"/>
        </w:rPr>
        <w:lastRenderedPageBreak/>
        <w:t>Effects of divorce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Insecurity in the home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grow up undisciplined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Leads to street children</w:t>
      </w:r>
    </w:p>
    <w:p w:rsidR="00FE760E" w:rsidRDefault="00FE760E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Leads to missing parental love and care.</w:t>
      </w: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FE760E" w:rsidRPr="00FE760E" w:rsidRDefault="00FE760E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FE760E">
        <w:rPr>
          <w:rFonts w:ascii="Arial Narrow" w:hAnsi="Arial Narrow"/>
          <w:b/>
          <w:sz w:val="28"/>
          <w:szCs w:val="28"/>
        </w:rPr>
        <w:t>CHRISTIAN INVOLVEMENT IN THE WORLD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 our Talents to improve the World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Talents are natural gifts God give us. Talents can also be referred to as special abilities.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They include singing, playing musical instruments, playing football, running and dancing.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 w:rsidRPr="00281571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Christians should use their talents to develop the world and themselves.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That is why Christians are referred to as sugar and salt of the world.</w:t>
      </w:r>
    </w:p>
    <w:p w:rsidR="002F2515" w:rsidRPr="003A3C4F" w:rsidRDefault="002F2515" w:rsidP="00054958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 Jesus encouraged his followers not to neglect their talents as per the parable of </w:t>
      </w:r>
      <w:r w:rsidRPr="003A3C4F">
        <w:rPr>
          <w:rFonts w:ascii="Arial Narrow" w:hAnsi="Arial Narrow"/>
          <w:b/>
          <w:sz w:val="28"/>
          <w:szCs w:val="28"/>
        </w:rPr>
        <w:t>the three servants.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Matt: 25:14 – 27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Mathew 25:30</w:t>
      </w:r>
    </w:p>
    <w:p w:rsidR="002F2515" w:rsidRDefault="002F2515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parable teaches us that God expects all Christians to use their talents for the benefit of themselves and others.</w:t>
      </w:r>
      <w:r w:rsidR="003A3C4F">
        <w:rPr>
          <w:rFonts w:ascii="Arial Narrow" w:hAnsi="Arial Narrow"/>
          <w:sz w:val="28"/>
          <w:szCs w:val="28"/>
        </w:rPr>
        <w:t xml:space="preserve"> Every Christian will one day have to give an account of how he used his / her talents. Those who will use their talents properly will be rewarded at the end and the vice- versa.</w:t>
      </w:r>
    </w:p>
    <w:p w:rsidR="003A3C4F" w:rsidRPr="00FE760E" w:rsidRDefault="003A3C4F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Memory verse: But it is one and the same spirit who does all this as he wishes he gives a different gift to each person. 1 </w:t>
      </w:r>
      <w:proofErr w:type="spellStart"/>
      <w:r>
        <w:rPr>
          <w:rFonts w:ascii="Arial Narrow" w:hAnsi="Arial Narrow"/>
          <w:sz w:val="28"/>
          <w:szCs w:val="28"/>
        </w:rPr>
        <w:t>Cor</w:t>
      </w:r>
      <w:proofErr w:type="spellEnd"/>
      <w:r>
        <w:rPr>
          <w:rFonts w:ascii="Arial Narrow" w:hAnsi="Arial Narrow"/>
          <w:sz w:val="28"/>
          <w:szCs w:val="28"/>
        </w:rPr>
        <w:t>: 12:11</w:t>
      </w:r>
    </w:p>
    <w:p w:rsidR="00FE760E" w:rsidRDefault="003A3C4F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My Promise: I will use my talents to benefit others.</w:t>
      </w: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3A3C4F" w:rsidRPr="003A3C4F" w:rsidRDefault="003A3C4F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3A3C4F">
        <w:rPr>
          <w:rFonts w:ascii="Arial Narrow" w:hAnsi="Arial Narrow"/>
          <w:b/>
          <w:sz w:val="28"/>
          <w:szCs w:val="28"/>
        </w:rPr>
        <w:t>THE NEED TO CO-OPERATE IN</w:t>
      </w:r>
      <w:r>
        <w:rPr>
          <w:rFonts w:ascii="Arial Narrow" w:hAnsi="Arial Narrow"/>
          <w:b/>
          <w:sz w:val="28"/>
          <w:szCs w:val="28"/>
        </w:rPr>
        <w:t xml:space="preserve"> ORDER TO MAKE THE BETTER PLACE</w:t>
      </w:r>
    </w:p>
    <w:p w:rsidR="00C53BB3" w:rsidRPr="00567B53" w:rsidRDefault="00F82DBB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567B53">
        <w:rPr>
          <w:rFonts w:ascii="Arial Narrow" w:hAnsi="Arial Narrow"/>
          <w:b/>
          <w:sz w:val="28"/>
          <w:szCs w:val="28"/>
        </w:rPr>
        <w:lastRenderedPageBreak/>
        <w:t>Co-operation means bringing together knowledge, wisdom and abilities to overcome a given task.</w:t>
      </w:r>
    </w:p>
    <w:p w:rsidR="00F82DBB" w:rsidRDefault="00F82DBB" w:rsidP="00054958">
      <w:pPr>
        <w:spacing w:after="0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Example of a project to alleviate poverty in your community.</w:t>
      </w:r>
      <w:proofErr w:type="gramEnd"/>
      <w:r>
        <w:rPr>
          <w:rFonts w:ascii="Arial Narrow" w:hAnsi="Arial Narrow"/>
          <w:sz w:val="28"/>
          <w:szCs w:val="28"/>
        </w:rPr>
        <w:t xml:space="preserve"> The project administrators, planners, accountants, porters and </w:t>
      </w:r>
      <w:r w:rsidR="00281571">
        <w:rPr>
          <w:rFonts w:ascii="Arial Narrow" w:hAnsi="Arial Narrow"/>
          <w:sz w:val="28"/>
          <w:szCs w:val="28"/>
        </w:rPr>
        <w:t>cashiers</w:t>
      </w:r>
    </w:p>
    <w:p w:rsidR="00F82DBB" w:rsidRDefault="00F82DBB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may project to succeed, it should be a combination of many talented people.</w:t>
      </w:r>
    </w:p>
    <w:p w:rsidR="00F82DBB" w:rsidRDefault="00F82DBB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order to make our World a better place, we need to lead a life full of love, peace and unity. It should be every one’s role to practice justice in all situations.</w:t>
      </w:r>
    </w:p>
    <w:p w:rsidR="00F82DBB" w:rsidRPr="00567B53" w:rsidRDefault="00567B53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567B53">
        <w:rPr>
          <w:rFonts w:ascii="Arial Narrow" w:hAnsi="Arial Narrow"/>
          <w:b/>
          <w:sz w:val="28"/>
          <w:szCs w:val="28"/>
        </w:rPr>
        <w:t>Possible ways of co-operation</w:t>
      </w:r>
    </w:p>
    <w:p w:rsidR="00F82DBB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good leadership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good and democratic laws.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concern for the welfare of other people.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working hard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provision of welfare of other people.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working together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obedience and fear of God.</w:t>
      </w:r>
    </w:p>
    <w:p w:rsidR="00ED375C" w:rsidRDefault="00ED375C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Through leaders being open.</w:t>
      </w:r>
    </w:p>
    <w:p w:rsidR="00ED375C" w:rsidRPr="00ED375C" w:rsidRDefault="00ED375C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ED375C">
        <w:rPr>
          <w:rFonts w:ascii="Arial Narrow" w:hAnsi="Arial Narrow"/>
          <w:b/>
          <w:sz w:val="28"/>
          <w:szCs w:val="28"/>
        </w:rPr>
        <w:t>Memory verse: Colossians 3:12 – 15.</w:t>
      </w:r>
    </w:p>
    <w:p w:rsidR="00ED375C" w:rsidRDefault="00ED375C" w:rsidP="00054958">
      <w:pPr>
        <w:spacing w:after="0"/>
        <w:rPr>
          <w:rFonts w:ascii="Arial Narrow" w:hAnsi="Arial Narrow"/>
          <w:sz w:val="28"/>
          <w:szCs w:val="28"/>
        </w:rPr>
      </w:pPr>
      <w:r w:rsidRPr="00ED375C">
        <w:rPr>
          <w:rFonts w:ascii="Arial Narrow" w:hAnsi="Arial Narrow"/>
          <w:b/>
          <w:sz w:val="28"/>
          <w:szCs w:val="28"/>
        </w:rPr>
        <w:t>My promise:</w:t>
      </w:r>
      <w:r>
        <w:rPr>
          <w:rFonts w:ascii="Arial Narrow" w:hAnsi="Arial Narrow"/>
          <w:sz w:val="28"/>
          <w:szCs w:val="28"/>
        </w:rPr>
        <w:t xml:space="preserve"> I will co-operate with other people in order to build a better world.</w:t>
      </w:r>
    </w:p>
    <w:p w:rsidR="00054958" w:rsidRDefault="00054958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D50573" w:rsidRPr="00D50573" w:rsidRDefault="00ED375C" w:rsidP="00054958">
      <w:pPr>
        <w:spacing w:after="0"/>
        <w:rPr>
          <w:rFonts w:ascii="Arial Narrow" w:hAnsi="Arial Narrow"/>
          <w:b/>
          <w:sz w:val="28"/>
          <w:szCs w:val="28"/>
        </w:rPr>
      </w:pPr>
      <w:proofErr w:type="gramStart"/>
      <w:r w:rsidRPr="00D50573">
        <w:rPr>
          <w:rFonts w:ascii="Arial Narrow" w:hAnsi="Arial Narrow"/>
          <w:b/>
          <w:sz w:val="28"/>
          <w:szCs w:val="28"/>
        </w:rPr>
        <w:t xml:space="preserve">The role of Christian Organizations </w:t>
      </w:r>
      <w:r w:rsidR="00D50573" w:rsidRPr="00D50573">
        <w:rPr>
          <w:rFonts w:ascii="Arial Narrow" w:hAnsi="Arial Narrow"/>
          <w:b/>
          <w:sz w:val="28"/>
          <w:szCs w:val="28"/>
        </w:rPr>
        <w:t>in developing the world.</w:t>
      </w:r>
      <w:proofErr w:type="gramEnd"/>
    </w:p>
    <w:p w:rsidR="00ED375C" w:rsidRDefault="00D5057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There are many Christian Organizations </w:t>
      </w:r>
      <w:r w:rsidR="00ED375C">
        <w:rPr>
          <w:rFonts w:ascii="Arial Narrow" w:hAnsi="Arial Narrow"/>
          <w:sz w:val="28"/>
          <w:szCs w:val="28"/>
        </w:rPr>
        <w:t>that offer free services to people and the above are known as voluntary organizations.</w:t>
      </w:r>
    </w:p>
    <w:p w:rsidR="00054958" w:rsidRDefault="00054958" w:rsidP="00054958">
      <w:pPr>
        <w:spacing w:after="0"/>
        <w:rPr>
          <w:rFonts w:ascii="Arial Narrow" w:hAnsi="Arial Narrow"/>
          <w:sz w:val="28"/>
          <w:szCs w:val="28"/>
        </w:rPr>
      </w:pPr>
    </w:p>
    <w:p w:rsidR="00054958" w:rsidRDefault="00054958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054958">
      <w:pPr>
        <w:spacing w:after="0"/>
        <w:rPr>
          <w:rFonts w:ascii="Arial Narrow" w:hAnsi="Arial Narrow"/>
          <w:sz w:val="28"/>
          <w:szCs w:val="28"/>
        </w:rPr>
      </w:pPr>
    </w:p>
    <w:p w:rsidR="00054958" w:rsidRDefault="00054958" w:rsidP="00054958">
      <w:pPr>
        <w:spacing w:after="0"/>
        <w:rPr>
          <w:rFonts w:ascii="Arial Narrow" w:hAnsi="Arial Narrow"/>
          <w:sz w:val="28"/>
          <w:szCs w:val="28"/>
        </w:rPr>
      </w:pPr>
    </w:p>
    <w:p w:rsidR="00054958" w:rsidRDefault="00054958" w:rsidP="00054958">
      <w:pPr>
        <w:spacing w:after="0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932"/>
        <w:gridCol w:w="4932"/>
      </w:tblGrid>
      <w:tr w:rsidR="00D50573" w:rsidTr="00D50573">
        <w:tc>
          <w:tcPr>
            <w:tcW w:w="4932" w:type="dxa"/>
          </w:tcPr>
          <w:p w:rsidR="00D50573" w:rsidRPr="00234585" w:rsidRDefault="00D50573" w:rsidP="00054958">
            <w:pPr>
              <w:spacing w:line="276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234585">
              <w:rPr>
                <w:rFonts w:ascii="Arial Narrow" w:hAnsi="Arial Narrow"/>
                <w:b/>
                <w:sz w:val="28"/>
                <w:szCs w:val="28"/>
              </w:rPr>
              <w:t>Organization</w:t>
            </w:r>
          </w:p>
        </w:tc>
        <w:tc>
          <w:tcPr>
            <w:tcW w:w="4932" w:type="dxa"/>
          </w:tcPr>
          <w:p w:rsidR="00D50573" w:rsidRPr="00234585" w:rsidRDefault="00D50573" w:rsidP="00054958">
            <w:pPr>
              <w:spacing w:line="276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234585">
              <w:rPr>
                <w:rFonts w:ascii="Arial Narrow" w:hAnsi="Arial Narrow"/>
                <w:b/>
                <w:sz w:val="28"/>
                <w:szCs w:val="28"/>
              </w:rPr>
              <w:t>Voluntary work</w:t>
            </w:r>
          </w:p>
        </w:tc>
      </w:tr>
      <w:tr w:rsidR="00D50573" w:rsidTr="00D50573">
        <w:tc>
          <w:tcPr>
            <w:tcW w:w="4932" w:type="dxa"/>
          </w:tcPr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Christina children’s fund (C.C.F)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World Vision International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Adventist Development Relief Agency (ADRA)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Compassion International</w:t>
            </w: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Young Christian Association(YMCA)</w:t>
            </w: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Mother’s Union</w:t>
            </w: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Catholic Women’s Guild</w:t>
            </w: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Scripture and Christian Union</w:t>
            </w:r>
          </w:p>
        </w:tc>
        <w:tc>
          <w:tcPr>
            <w:tcW w:w="4932" w:type="dxa"/>
          </w:tcPr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Sponsors needy children in their education.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Also provides health care for such children.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Supports orphans, promotes the welfare of peasants, builds schools, clinics and provides safe water sources.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Facilitates schools, caters for people hit with disasters, and builds medical </w:t>
            </w:r>
            <w:proofErr w:type="gramStart"/>
            <w:r>
              <w:rPr>
                <w:rFonts w:ascii="Arial Narrow" w:hAnsi="Arial Narrow"/>
                <w:sz w:val="28"/>
                <w:szCs w:val="28"/>
              </w:rPr>
              <w:t>centre’s</w:t>
            </w:r>
            <w:proofErr w:type="gramEnd"/>
            <w:r>
              <w:rPr>
                <w:rFonts w:ascii="Arial Narrow" w:hAnsi="Arial Narrow"/>
                <w:sz w:val="28"/>
                <w:szCs w:val="28"/>
              </w:rPr>
              <w:t xml:space="preserve"> and safe water sources.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Caters for orphans, gives materials to the needy, </w:t>
            </w:r>
            <w:proofErr w:type="gramStart"/>
            <w:r>
              <w:rPr>
                <w:rFonts w:ascii="Arial Narrow" w:hAnsi="Arial Narrow"/>
                <w:sz w:val="28"/>
                <w:szCs w:val="28"/>
              </w:rPr>
              <w:t>pays</w:t>
            </w:r>
            <w:proofErr w:type="gramEnd"/>
            <w:r>
              <w:rPr>
                <w:rFonts w:ascii="Arial Narrow" w:hAnsi="Arial Narrow"/>
                <w:sz w:val="28"/>
                <w:szCs w:val="28"/>
              </w:rPr>
              <w:t xml:space="preserve"> fees, for the needy children</w:t>
            </w:r>
            <w:r w:rsidR="00234585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D50573" w:rsidRDefault="00D50573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Provides education, counseling and sponsorship of students.</w:t>
            </w: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D50573" w:rsidRPr="00234585" w:rsidRDefault="00234585" w:rsidP="000549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 w:rsidRPr="00234585">
              <w:rPr>
                <w:rFonts w:ascii="Arial Narrow" w:hAnsi="Arial Narrow"/>
                <w:sz w:val="28"/>
                <w:szCs w:val="28"/>
              </w:rPr>
              <w:t>Promotes women’s projects</w:t>
            </w:r>
          </w:p>
          <w:p w:rsidR="00234585" w:rsidRDefault="00234585" w:rsidP="000549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Offers counseling to the married women and those seeking marriage.</w:t>
            </w:r>
          </w:p>
          <w:p w:rsidR="00234585" w:rsidRDefault="00234585" w:rsidP="00054958">
            <w:pPr>
              <w:pStyle w:val="ListParagraph"/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 w:rsidRPr="00234585">
              <w:rPr>
                <w:rFonts w:ascii="Arial Narrow" w:hAnsi="Arial Narrow"/>
                <w:sz w:val="28"/>
                <w:szCs w:val="28"/>
              </w:rPr>
              <w:t>Promotes women’s projects.</w:t>
            </w:r>
          </w:p>
          <w:p w:rsid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</w:p>
          <w:p w:rsidR="00234585" w:rsidRPr="00234585" w:rsidRDefault="00234585" w:rsidP="00054958">
            <w:pPr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Promotes the teaching of the word of God in schools and institutions.</w:t>
            </w:r>
          </w:p>
        </w:tc>
      </w:tr>
    </w:tbl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390AA4" w:rsidRPr="00390AA4" w:rsidRDefault="00390AA4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390AA4">
        <w:rPr>
          <w:rFonts w:ascii="Arial Narrow" w:hAnsi="Arial Narrow"/>
          <w:b/>
          <w:sz w:val="28"/>
          <w:szCs w:val="28"/>
        </w:rPr>
        <w:t>Contribution of science, technology and education to the development of the world</w:t>
      </w:r>
    </w:p>
    <w:p w:rsidR="00390AA4" w:rsidRDefault="00B63A12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="00390AA4">
        <w:rPr>
          <w:rFonts w:ascii="Arial Narrow" w:hAnsi="Arial Narrow"/>
          <w:sz w:val="28"/>
          <w:szCs w:val="28"/>
        </w:rPr>
        <w:t>Technology is the practical way of using science to solve some of the day today problems.</w:t>
      </w:r>
    </w:p>
    <w:p w:rsidR="00390AA4" w:rsidRPr="00B63A12" w:rsidRDefault="0070080A" w:rsidP="00054958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  <w:szCs w:val="28"/>
        </w:rPr>
      </w:pPr>
      <w:r w:rsidRPr="00B63A12">
        <w:rPr>
          <w:rFonts w:ascii="Arial Narrow" w:hAnsi="Arial Narrow"/>
          <w:sz w:val="28"/>
          <w:szCs w:val="28"/>
        </w:rPr>
        <w:t>Technology in transport and communication</w:t>
      </w:r>
    </w:p>
    <w:p w:rsidR="0070080A" w:rsidRPr="00B63A12" w:rsidRDefault="0070080A" w:rsidP="00054958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  <w:szCs w:val="28"/>
        </w:rPr>
      </w:pPr>
      <w:r w:rsidRPr="00B63A12">
        <w:rPr>
          <w:rFonts w:ascii="Arial Narrow" w:hAnsi="Arial Narrow"/>
          <w:sz w:val="28"/>
          <w:szCs w:val="28"/>
        </w:rPr>
        <w:lastRenderedPageBreak/>
        <w:t>Technology in building</w:t>
      </w:r>
    </w:p>
    <w:p w:rsidR="0070080A" w:rsidRPr="00B63A12" w:rsidRDefault="0070080A" w:rsidP="00054958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  <w:szCs w:val="28"/>
        </w:rPr>
      </w:pPr>
      <w:r w:rsidRPr="00B63A12">
        <w:rPr>
          <w:rFonts w:ascii="Arial Narrow" w:hAnsi="Arial Narrow"/>
          <w:sz w:val="28"/>
          <w:szCs w:val="28"/>
        </w:rPr>
        <w:t>Technology in food preservation</w:t>
      </w:r>
    </w:p>
    <w:p w:rsidR="0070080A" w:rsidRPr="00B63A12" w:rsidRDefault="0070080A" w:rsidP="00054958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  <w:szCs w:val="28"/>
        </w:rPr>
      </w:pPr>
      <w:r w:rsidRPr="00B63A12">
        <w:rPr>
          <w:rFonts w:ascii="Arial Narrow" w:hAnsi="Arial Narrow"/>
          <w:sz w:val="28"/>
          <w:szCs w:val="28"/>
        </w:rPr>
        <w:t>Technology in entertainment</w:t>
      </w:r>
    </w:p>
    <w:p w:rsidR="0070080A" w:rsidRPr="00B63A12" w:rsidRDefault="0070080A" w:rsidP="00054958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  <w:szCs w:val="28"/>
        </w:rPr>
      </w:pPr>
      <w:r w:rsidRPr="00B63A12">
        <w:rPr>
          <w:rFonts w:ascii="Arial Narrow" w:hAnsi="Arial Narrow"/>
          <w:sz w:val="28"/>
          <w:szCs w:val="28"/>
        </w:rPr>
        <w:t>Technology in power production</w:t>
      </w:r>
    </w:p>
    <w:p w:rsidR="0070080A" w:rsidRDefault="00FB737F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Activity: The teacher together with the learners will discuss how </w:t>
      </w:r>
      <w:proofErr w:type="spellStart"/>
      <w:r>
        <w:rPr>
          <w:rFonts w:ascii="Arial Narrow" w:hAnsi="Arial Narrow"/>
          <w:sz w:val="28"/>
          <w:szCs w:val="28"/>
        </w:rPr>
        <w:t>teachnology</w:t>
      </w:r>
      <w:proofErr w:type="spellEnd"/>
      <w:r>
        <w:rPr>
          <w:rFonts w:ascii="Arial Narrow" w:hAnsi="Arial Narrow"/>
          <w:sz w:val="28"/>
          <w:szCs w:val="28"/>
        </w:rPr>
        <w:t xml:space="preserve"> has promoted the above sectors with relevant examples.</w:t>
      </w:r>
    </w:p>
    <w:p w:rsidR="00054958" w:rsidRDefault="00054958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FB737F" w:rsidRPr="006546F1" w:rsidRDefault="006546F1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6546F1">
        <w:rPr>
          <w:rFonts w:ascii="Arial Narrow" w:hAnsi="Arial Narrow"/>
          <w:b/>
          <w:sz w:val="28"/>
          <w:szCs w:val="28"/>
        </w:rPr>
        <w:t>Negative effects of technology</w:t>
      </w:r>
    </w:p>
    <w:p w:rsidR="006546F1" w:rsidRDefault="006546F1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Increased air and water pollution</w:t>
      </w:r>
    </w:p>
    <w:p w:rsidR="006546F1" w:rsidRDefault="006546F1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Increased rate of unemployment</w:t>
      </w:r>
    </w:p>
    <w:p w:rsidR="006546F1" w:rsidRDefault="00B02C20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Interference with culture( people watch movies that seduce them </w:t>
      </w:r>
      <w:r w:rsidR="00AF4927">
        <w:rPr>
          <w:rFonts w:ascii="Arial Narrow" w:hAnsi="Arial Narrow"/>
          <w:sz w:val="28"/>
          <w:szCs w:val="28"/>
        </w:rPr>
        <w:t>into</w:t>
      </w:r>
      <w:r>
        <w:rPr>
          <w:rFonts w:ascii="Arial Narrow" w:hAnsi="Arial Narrow"/>
          <w:sz w:val="28"/>
          <w:szCs w:val="28"/>
        </w:rPr>
        <w:t xml:space="preserve"> immoralities like homosexuality, lesbianism and terrorism</w:t>
      </w:r>
    </w:p>
    <w:p w:rsidR="00281571" w:rsidRDefault="00281571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Increased death rate.</w:t>
      </w:r>
    </w:p>
    <w:p w:rsidR="00281571" w:rsidRDefault="00281571" w:rsidP="00054958">
      <w:pPr>
        <w:spacing w:after="0"/>
        <w:rPr>
          <w:rFonts w:ascii="Arial Narrow" w:hAnsi="Arial Narrow"/>
          <w:sz w:val="28"/>
          <w:szCs w:val="28"/>
        </w:rPr>
      </w:pPr>
      <w:r w:rsidRPr="00A1029A">
        <w:rPr>
          <w:rFonts w:ascii="Arial Narrow" w:hAnsi="Arial Narrow"/>
          <w:b/>
          <w:sz w:val="28"/>
          <w:szCs w:val="28"/>
        </w:rPr>
        <w:t>Memory verse</w:t>
      </w:r>
      <w:r>
        <w:rPr>
          <w:rFonts w:ascii="Arial Narrow" w:hAnsi="Arial Narrow"/>
          <w:sz w:val="28"/>
          <w:szCs w:val="28"/>
        </w:rPr>
        <w:t xml:space="preserve">: Don’t do anything from ambition or from a cheap desire to boast, but be humble towards one another, always considering others better than </w:t>
      </w:r>
      <w:proofErr w:type="gramStart"/>
      <w:r w:rsidR="00962F13">
        <w:rPr>
          <w:rFonts w:ascii="Arial Narrow" w:hAnsi="Arial Narrow"/>
          <w:sz w:val="28"/>
          <w:szCs w:val="28"/>
        </w:rPr>
        <w:t>yourselves</w:t>
      </w:r>
      <w:proofErr w:type="gramEnd"/>
      <w:r>
        <w:rPr>
          <w:rFonts w:ascii="Arial Narrow" w:hAnsi="Arial Narrow"/>
          <w:sz w:val="28"/>
          <w:szCs w:val="28"/>
        </w:rPr>
        <w:t>.</w:t>
      </w:r>
    </w:p>
    <w:p w:rsidR="00962F13" w:rsidRDefault="00962F13" w:rsidP="00054958">
      <w:pPr>
        <w:spacing w:after="0"/>
        <w:rPr>
          <w:rFonts w:ascii="Arial Narrow" w:hAnsi="Arial Narrow"/>
          <w:sz w:val="28"/>
          <w:szCs w:val="28"/>
        </w:rPr>
      </w:pPr>
      <w:proofErr w:type="spellStart"/>
      <w:r w:rsidRPr="00A1029A">
        <w:rPr>
          <w:rFonts w:ascii="Arial Narrow" w:hAnsi="Arial Narrow"/>
          <w:b/>
          <w:sz w:val="28"/>
          <w:szCs w:val="28"/>
        </w:rPr>
        <w:t>Phill</w:t>
      </w:r>
      <w:proofErr w:type="spellEnd"/>
      <w:r w:rsidRPr="00A1029A">
        <w:rPr>
          <w:rFonts w:ascii="Arial Narrow" w:hAnsi="Arial Narrow"/>
          <w:b/>
          <w:sz w:val="28"/>
          <w:szCs w:val="28"/>
        </w:rPr>
        <w:t xml:space="preserve">: 2:3 </w:t>
      </w:r>
      <w:proofErr w:type="gramStart"/>
      <w:r w:rsidRPr="00A1029A">
        <w:rPr>
          <w:rFonts w:ascii="Arial Narrow" w:hAnsi="Arial Narrow"/>
          <w:b/>
          <w:sz w:val="28"/>
          <w:szCs w:val="28"/>
        </w:rPr>
        <w:t>My</w:t>
      </w:r>
      <w:proofErr w:type="gramEnd"/>
      <w:r w:rsidRPr="00A1029A">
        <w:rPr>
          <w:rFonts w:ascii="Arial Narrow" w:hAnsi="Arial Narrow"/>
          <w:b/>
          <w:sz w:val="28"/>
          <w:szCs w:val="28"/>
        </w:rPr>
        <w:t xml:space="preserve"> promise:</w:t>
      </w:r>
      <w:r>
        <w:rPr>
          <w:rFonts w:ascii="Arial Narrow" w:hAnsi="Arial Narrow"/>
          <w:sz w:val="28"/>
          <w:szCs w:val="28"/>
        </w:rPr>
        <w:t xml:space="preserve"> I will only use science according to God’s will.</w:t>
      </w:r>
    </w:p>
    <w:p w:rsidR="00962F13" w:rsidRDefault="00962F1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Exercise 41 on Mk Standard R.E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bk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6 page 128.</w:t>
      </w:r>
    </w:p>
    <w:p w:rsidR="00962F13" w:rsidRDefault="00962F1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 a thread, wax and a tin, make a candle.</w:t>
      </w:r>
    </w:p>
    <w:p w:rsidR="00054958" w:rsidRDefault="00054958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054958">
      <w:pPr>
        <w:spacing w:after="0"/>
        <w:rPr>
          <w:rFonts w:ascii="Arial Narrow" w:hAnsi="Arial Narrow"/>
          <w:b/>
          <w:sz w:val="28"/>
          <w:szCs w:val="28"/>
        </w:rPr>
      </w:pPr>
    </w:p>
    <w:p w:rsidR="00962F13" w:rsidRPr="00A1029A" w:rsidRDefault="00A1029A" w:rsidP="00054958">
      <w:pPr>
        <w:spacing w:after="0"/>
        <w:rPr>
          <w:rFonts w:ascii="Arial Narrow" w:hAnsi="Arial Narrow"/>
          <w:b/>
          <w:sz w:val="28"/>
          <w:szCs w:val="28"/>
        </w:rPr>
      </w:pPr>
      <w:proofErr w:type="gramStart"/>
      <w:r w:rsidRPr="00A1029A">
        <w:rPr>
          <w:rFonts w:ascii="Arial Narrow" w:hAnsi="Arial Narrow"/>
          <w:b/>
          <w:sz w:val="28"/>
          <w:szCs w:val="28"/>
        </w:rPr>
        <w:t>NATIONAL LAWS AND RULES FOR THE WELL BEING OF ALL.</w:t>
      </w:r>
      <w:proofErr w:type="gramEnd"/>
    </w:p>
    <w:p w:rsidR="00A1029A" w:rsidRDefault="00A1029A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Just like God gave the Israelites the Ten </w:t>
      </w:r>
      <w:r w:rsidR="005E3EC3">
        <w:rPr>
          <w:rFonts w:ascii="Arial Narrow" w:hAnsi="Arial Narrow"/>
          <w:sz w:val="28"/>
          <w:szCs w:val="28"/>
        </w:rPr>
        <w:t>Commandments</w:t>
      </w:r>
      <w:r>
        <w:rPr>
          <w:rFonts w:ascii="Arial Narrow" w:hAnsi="Arial Narrow"/>
          <w:sz w:val="28"/>
          <w:szCs w:val="28"/>
        </w:rPr>
        <w:t xml:space="preserve">, to </w:t>
      </w:r>
    </w:p>
    <w:p w:rsidR="00A1029A" w:rsidRDefault="00A102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Promote holy living among the Israelites</w:t>
      </w:r>
    </w:p>
    <w:p w:rsidR="00A1029A" w:rsidRDefault="00A102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Maintain peace and order</w:t>
      </w:r>
    </w:p>
    <w:p w:rsidR="00A1029A" w:rsidRDefault="00A1029A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Know their rights and restrictions</w:t>
      </w:r>
    </w:p>
    <w:p w:rsidR="005E3EC3" w:rsidRDefault="005E3EC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Have respect for one another</w:t>
      </w:r>
    </w:p>
    <w:p w:rsidR="005E3EC3" w:rsidRDefault="005E3EC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Like wise, our government makes laws and rules for a purpose.</w:t>
      </w:r>
    </w:p>
    <w:p w:rsidR="005E3EC3" w:rsidRDefault="005E3EC3" w:rsidP="0005495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Protect people and their rights, promote peace and order, distribute responsibilities </w:t>
      </w:r>
      <w:proofErr w:type="spellStart"/>
      <w:r>
        <w:rPr>
          <w:rFonts w:ascii="Arial Narrow" w:hAnsi="Arial Narrow"/>
          <w:sz w:val="28"/>
          <w:szCs w:val="28"/>
        </w:rPr>
        <w:t>e.g</w:t>
      </w:r>
      <w:proofErr w:type="spellEnd"/>
      <w:r>
        <w:rPr>
          <w:rFonts w:ascii="Arial Narrow" w:hAnsi="Arial Narrow"/>
          <w:sz w:val="28"/>
          <w:szCs w:val="28"/>
        </w:rPr>
        <w:t xml:space="preserve"> 1995 constitution that defines the roles of a citizen as,</w:t>
      </w:r>
    </w:p>
    <w:p w:rsidR="005E3EC3" w:rsidRPr="005E3EC3" w:rsidRDefault="005E3EC3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5E3EC3">
        <w:rPr>
          <w:rFonts w:ascii="Arial Narrow" w:hAnsi="Arial Narrow"/>
          <w:b/>
          <w:sz w:val="28"/>
          <w:szCs w:val="28"/>
        </w:rPr>
        <w:t>Questions</w:t>
      </w:r>
    </w:p>
    <w:p w:rsidR="005E3EC3" w:rsidRDefault="005E3EC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   What is a constitution?</w:t>
      </w:r>
    </w:p>
    <w:p w:rsidR="005E3EC3" w:rsidRDefault="005E3EC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2.   How is a constitution different from national constitution?</w:t>
      </w:r>
    </w:p>
    <w:p w:rsidR="005E3EC3" w:rsidRDefault="005E3EC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3.   Suggest any four duties of a good citizen.</w:t>
      </w:r>
    </w:p>
    <w:p w:rsidR="005E3EC3" w:rsidRDefault="005E3EC3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4.   What does the Bible teach about authority?</w:t>
      </w:r>
    </w:p>
    <w:p w:rsidR="005E3EC3" w:rsidRPr="005E3EC3" w:rsidRDefault="005E3EC3" w:rsidP="00054958">
      <w:pPr>
        <w:spacing w:after="0"/>
        <w:rPr>
          <w:rFonts w:ascii="Arial Narrow" w:hAnsi="Arial Narrow"/>
          <w:b/>
          <w:sz w:val="28"/>
          <w:szCs w:val="28"/>
        </w:rPr>
      </w:pPr>
      <w:r w:rsidRPr="005E3EC3">
        <w:rPr>
          <w:rFonts w:ascii="Arial Narrow" w:hAnsi="Arial Narrow"/>
          <w:b/>
          <w:sz w:val="28"/>
          <w:szCs w:val="28"/>
        </w:rPr>
        <w:t>Memory: Romans 13: 1 – 7</w:t>
      </w:r>
    </w:p>
    <w:p w:rsidR="005E3EC3" w:rsidRDefault="00B1736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Memory: Titus 3:1</w:t>
      </w:r>
    </w:p>
    <w:p w:rsidR="00B17369" w:rsidRDefault="00B1736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My </w:t>
      </w:r>
      <w:proofErr w:type="gramStart"/>
      <w:r>
        <w:rPr>
          <w:rFonts w:ascii="Arial Narrow" w:hAnsi="Arial Narrow"/>
          <w:sz w:val="28"/>
          <w:szCs w:val="28"/>
        </w:rPr>
        <w:t>promise :</w:t>
      </w:r>
      <w:proofErr w:type="gramEnd"/>
      <w:r>
        <w:rPr>
          <w:rFonts w:ascii="Arial Narrow" w:hAnsi="Arial Narrow"/>
          <w:sz w:val="28"/>
          <w:szCs w:val="28"/>
        </w:rPr>
        <w:t xml:space="preserve"> I will be obedient to national laws.</w:t>
      </w: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</w:p>
    <w:p w:rsidR="008242A1" w:rsidRDefault="008242A1" w:rsidP="008242A1">
      <w:pPr>
        <w:spacing w:line="24" w:lineRule="atLeast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EVALUATION.</w:t>
      </w:r>
      <w:proofErr w:type="gramEnd"/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lastRenderedPageBreak/>
        <w:t>WAY FORWARD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Pr="00E44FB2" w:rsidRDefault="008242A1" w:rsidP="008242A1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  <w:u w:val="single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Pr="009F3E99" w:rsidRDefault="008242A1" w:rsidP="008242A1">
      <w:pPr>
        <w:spacing w:line="24" w:lineRule="atLeast"/>
        <w:jc w:val="both"/>
        <w:rPr>
          <w:rFonts w:ascii="Century Gothic" w:hAnsi="Century Gothic"/>
          <w:b/>
          <w:sz w:val="32"/>
          <w:szCs w:val="32"/>
        </w:rPr>
      </w:pPr>
      <w:proofErr w:type="gramStart"/>
      <w:r w:rsidRPr="00EF0DBD">
        <w:rPr>
          <w:rFonts w:ascii="Century Gothic" w:hAnsi="Century Gothic"/>
          <w:b/>
          <w:sz w:val="32"/>
          <w:szCs w:val="32"/>
        </w:rPr>
        <w:t>LE</w:t>
      </w:r>
      <w:r>
        <w:rPr>
          <w:rFonts w:ascii="Century Gothic" w:hAnsi="Century Gothic"/>
          <w:b/>
          <w:sz w:val="32"/>
          <w:szCs w:val="32"/>
        </w:rPr>
        <w:t>S</w:t>
      </w:r>
      <w:r w:rsidRPr="00EF0DBD">
        <w:rPr>
          <w:rFonts w:ascii="Century Gothic" w:hAnsi="Century Gothic"/>
          <w:b/>
          <w:sz w:val="32"/>
          <w:szCs w:val="32"/>
        </w:rPr>
        <w:t xml:space="preserve">SON  </w:t>
      </w:r>
      <w:r>
        <w:rPr>
          <w:rFonts w:ascii="Century Gothic" w:hAnsi="Century Gothic"/>
          <w:b/>
          <w:sz w:val="32"/>
          <w:szCs w:val="32"/>
        </w:rPr>
        <w:t>_</w:t>
      </w:r>
      <w:proofErr w:type="gramEnd"/>
      <w:r>
        <w:rPr>
          <w:rFonts w:ascii="Century Gothic" w:hAnsi="Century Gothic"/>
          <w:b/>
          <w:sz w:val="32"/>
          <w:szCs w:val="32"/>
        </w:rPr>
        <w:t>______</w:t>
      </w:r>
    </w:p>
    <w:tbl>
      <w:tblPr>
        <w:tblStyle w:val="TableGrid"/>
        <w:tblW w:w="5000" w:type="pct"/>
        <w:tblLook w:val="04A0"/>
      </w:tblPr>
      <w:tblGrid>
        <w:gridCol w:w="1644"/>
        <w:gridCol w:w="1644"/>
        <w:gridCol w:w="1644"/>
        <w:gridCol w:w="1644"/>
        <w:gridCol w:w="1644"/>
        <w:gridCol w:w="1644"/>
      </w:tblGrid>
      <w:tr w:rsidR="008242A1" w:rsidRPr="00E44FB2" w:rsidTr="00313E1A"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SUBJECT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NO. OF PUPILS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833" w:type="pct"/>
          </w:tcPr>
          <w:p w:rsidR="008242A1" w:rsidRPr="00E44FB2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</w:rPr>
            </w:pPr>
            <w:r w:rsidRPr="00E44FB2">
              <w:rPr>
                <w:rFonts w:ascii="Century Gothic" w:hAnsi="Century Gothic"/>
                <w:b/>
              </w:rPr>
              <w:t>TEACHER</w:t>
            </w:r>
          </w:p>
        </w:tc>
      </w:tr>
      <w:tr w:rsidR="008242A1" w:rsidTr="00313E1A"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  <w:tc>
          <w:tcPr>
            <w:tcW w:w="833" w:type="pct"/>
          </w:tcPr>
          <w:p w:rsidR="008242A1" w:rsidRDefault="008242A1" w:rsidP="00313E1A">
            <w:pPr>
              <w:spacing w:line="24" w:lineRule="atLeast"/>
              <w:jc w:val="both"/>
              <w:rPr>
                <w:rFonts w:ascii="Century Gothic" w:hAnsi="Century Gothic"/>
                <w:b/>
                <w:i/>
                <w:u w:val="single"/>
              </w:rPr>
            </w:pPr>
          </w:p>
        </w:tc>
      </w:tr>
    </w:tbl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VOCABULARY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8242A1" w:rsidRDefault="008242A1" w:rsidP="008242A1">
      <w:pPr>
        <w:spacing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---------------------------------------------------------------------------------------------------------------------------</w:t>
      </w:r>
    </w:p>
    <w:p w:rsidR="00B17369" w:rsidRDefault="00B1736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Exercise in R.E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bk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6 page 132.</w:t>
      </w:r>
    </w:p>
    <w:p w:rsidR="00B17369" w:rsidRDefault="00B1736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God likes people who know their duties and </w:t>
      </w:r>
      <w:r w:rsidR="0033232B">
        <w:rPr>
          <w:rFonts w:ascii="Arial Narrow" w:hAnsi="Arial Narrow"/>
          <w:sz w:val="28"/>
          <w:szCs w:val="28"/>
        </w:rPr>
        <w:t>fulfill</w:t>
      </w:r>
      <w:r>
        <w:rPr>
          <w:rFonts w:ascii="Arial Narrow" w:hAnsi="Arial Narrow"/>
          <w:sz w:val="28"/>
          <w:szCs w:val="28"/>
        </w:rPr>
        <w:t xml:space="preserve"> them. Sometimes people neglect their duties and responsibilities. This also causes suffering to </w:t>
      </w:r>
      <w:r w:rsidR="0033232B">
        <w:rPr>
          <w:rFonts w:ascii="Arial Narrow" w:hAnsi="Arial Narrow"/>
          <w:sz w:val="28"/>
          <w:szCs w:val="28"/>
        </w:rPr>
        <w:t>others</w:t>
      </w:r>
      <w:r>
        <w:rPr>
          <w:rFonts w:ascii="Arial Narrow" w:hAnsi="Arial Narrow"/>
          <w:sz w:val="28"/>
          <w:szCs w:val="28"/>
        </w:rPr>
        <w:t>,</w:t>
      </w:r>
    </w:p>
    <w:p w:rsidR="00B17369" w:rsidRDefault="00B17369" w:rsidP="00054958">
      <w:pPr>
        <w:spacing w:after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Read the story on page 133 and answer questions below.</w:t>
      </w:r>
    </w:p>
    <w:p w:rsidR="00B17369" w:rsidRDefault="00B17369" w:rsidP="00054958">
      <w:pPr>
        <w:spacing w:after="0"/>
        <w:rPr>
          <w:rFonts w:ascii="Arial Narrow" w:hAnsi="Arial Narrow"/>
          <w:sz w:val="28"/>
          <w:szCs w:val="28"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</w:p>
    <w:p w:rsidR="00492BC2" w:rsidRDefault="00492BC2" w:rsidP="00492BC2">
      <w:pPr>
        <w:spacing w:line="24" w:lineRule="atLeast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EVALUATION.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STRENGTHS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WEAKNESSES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  <w:u w:val="single"/>
        </w:rPr>
      </w:pPr>
      <w:r w:rsidRPr="00E44FB2">
        <w:rPr>
          <w:rFonts w:ascii="Century Gothic" w:hAnsi="Century Gothic"/>
          <w:u w:val="single"/>
        </w:rPr>
        <w:t>WAY FORWARD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lastRenderedPageBreak/>
        <w:t>--------------------------------------------------------------------------------------------------------------------</w:t>
      </w:r>
    </w:p>
    <w:p w:rsidR="00492BC2" w:rsidRPr="00E44FB2" w:rsidRDefault="00492BC2" w:rsidP="00492BC2">
      <w:pPr>
        <w:spacing w:line="24" w:lineRule="atLeast"/>
        <w:jc w:val="both"/>
        <w:rPr>
          <w:rFonts w:ascii="Century Gothic" w:hAnsi="Century Gothic"/>
        </w:rPr>
      </w:pPr>
      <w:r w:rsidRPr="00E44FB2">
        <w:rPr>
          <w:rFonts w:ascii="Century Gothic" w:hAnsi="Century Gothic"/>
        </w:rPr>
        <w:t>--------------------------------------------------------------------------------------------------------------------</w:t>
      </w:r>
    </w:p>
    <w:p w:rsidR="005E3EC3" w:rsidRPr="005E3EC3" w:rsidRDefault="005E3EC3" w:rsidP="00054958">
      <w:pPr>
        <w:spacing w:after="0"/>
        <w:rPr>
          <w:rFonts w:ascii="Arial Narrow" w:hAnsi="Arial Narrow"/>
          <w:sz w:val="28"/>
          <w:szCs w:val="28"/>
        </w:rPr>
      </w:pPr>
    </w:p>
    <w:p w:rsidR="00DE529D" w:rsidRDefault="00DE529D" w:rsidP="00054958">
      <w:pPr>
        <w:spacing w:after="0"/>
        <w:rPr>
          <w:rFonts w:ascii="Arial Narrow" w:hAnsi="Arial Narrow"/>
          <w:sz w:val="28"/>
          <w:szCs w:val="28"/>
        </w:rPr>
      </w:pPr>
    </w:p>
    <w:p w:rsidR="00DE529D" w:rsidRPr="00A344E1" w:rsidRDefault="00DE529D" w:rsidP="00054958">
      <w:pPr>
        <w:spacing w:after="0"/>
        <w:rPr>
          <w:rFonts w:ascii="Arial Narrow" w:hAnsi="Arial Narrow"/>
          <w:sz w:val="28"/>
          <w:szCs w:val="28"/>
        </w:rPr>
      </w:pPr>
    </w:p>
    <w:sectPr w:rsidR="00DE529D" w:rsidRPr="00A344E1" w:rsidSect="0022335A">
      <w:footerReference w:type="default" r:id="rId8"/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49C" w:rsidRDefault="00AE149C" w:rsidP="00AE149C">
      <w:pPr>
        <w:spacing w:after="0" w:line="240" w:lineRule="auto"/>
      </w:pPr>
      <w:r>
        <w:separator/>
      </w:r>
    </w:p>
  </w:endnote>
  <w:endnote w:type="continuationSeparator" w:id="1">
    <w:p w:rsidR="00AE149C" w:rsidRDefault="00AE149C" w:rsidP="00AE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7095"/>
      <w:docPartObj>
        <w:docPartGallery w:val="Page Numbers (Bottom of Page)"/>
        <w:docPartUnique/>
      </w:docPartObj>
    </w:sdtPr>
    <w:sdtContent>
      <w:p w:rsidR="00AE149C" w:rsidRDefault="00AE149C" w:rsidP="00AE149C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E149C" w:rsidRDefault="00AE14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49C" w:rsidRDefault="00AE149C" w:rsidP="00AE149C">
      <w:pPr>
        <w:spacing w:after="0" w:line="240" w:lineRule="auto"/>
      </w:pPr>
      <w:r>
        <w:separator/>
      </w:r>
    </w:p>
  </w:footnote>
  <w:footnote w:type="continuationSeparator" w:id="1">
    <w:p w:rsidR="00AE149C" w:rsidRDefault="00AE149C" w:rsidP="00AE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1B70"/>
    <w:multiLevelType w:val="hybridMultilevel"/>
    <w:tmpl w:val="3B72E546"/>
    <w:lvl w:ilvl="0" w:tplc="99B2EF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68C1"/>
    <w:multiLevelType w:val="hybridMultilevel"/>
    <w:tmpl w:val="1F4C1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36519"/>
    <w:multiLevelType w:val="hybridMultilevel"/>
    <w:tmpl w:val="6928B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93333"/>
    <w:multiLevelType w:val="hybridMultilevel"/>
    <w:tmpl w:val="D7A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33B98"/>
    <w:multiLevelType w:val="hybridMultilevel"/>
    <w:tmpl w:val="55AE4B8C"/>
    <w:lvl w:ilvl="0" w:tplc="0F9E7830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35A"/>
    <w:rsid w:val="00033049"/>
    <w:rsid w:val="00054958"/>
    <w:rsid w:val="00057989"/>
    <w:rsid w:val="00060364"/>
    <w:rsid w:val="000950FF"/>
    <w:rsid w:val="000C202B"/>
    <w:rsid w:val="000F3676"/>
    <w:rsid w:val="0010099C"/>
    <w:rsid w:val="00175567"/>
    <w:rsid w:val="0022335A"/>
    <w:rsid w:val="00234585"/>
    <w:rsid w:val="002441CF"/>
    <w:rsid w:val="00281571"/>
    <w:rsid w:val="002F2515"/>
    <w:rsid w:val="00322F19"/>
    <w:rsid w:val="0033232B"/>
    <w:rsid w:val="00390AA4"/>
    <w:rsid w:val="003A0FE0"/>
    <w:rsid w:val="003A3C4F"/>
    <w:rsid w:val="003F528F"/>
    <w:rsid w:val="003F6D0E"/>
    <w:rsid w:val="00401AB8"/>
    <w:rsid w:val="00415234"/>
    <w:rsid w:val="00421801"/>
    <w:rsid w:val="00492BC2"/>
    <w:rsid w:val="004B54CA"/>
    <w:rsid w:val="004C18E9"/>
    <w:rsid w:val="00567B53"/>
    <w:rsid w:val="005A3E0C"/>
    <w:rsid w:val="005E3EC3"/>
    <w:rsid w:val="005F1B37"/>
    <w:rsid w:val="00643A03"/>
    <w:rsid w:val="006546F1"/>
    <w:rsid w:val="00671ED1"/>
    <w:rsid w:val="00681B9E"/>
    <w:rsid w:val="00684FC7"/>
    <w:rsid w:val="006C0764"/>
    <w:rsid w:val="0070080A"/>
    <w:rsid w:val="008242A1"/>
    <w:rsid w:val="00845937"/>
    <w:rsid w:val="008B03A7"/>
    <w:rsid w:val="008D5DCD"/>
    <w:rsid w:val="008F0A12"/>
    <w:rsid w:val="009275CA"/>
    <w:rsid w:val="00962F13"/>
    <w:rsid w:val="009F3E99"/>
    <w:rsid w:val="00A1029A"/>
    <w:rsid w:val="00A32048"/>
    <w:rsid w:val="00A344E1"/>
    <w:rsid w:val="00A53D24"/>
    <w:rsid w:val="00A56A89"/>
    <w:rsid w:val="00AC4932"/>
    <w:rsid w:val="00AD1F9A"/>
    <w:rsid w:val="00AE149C"/>
    <w:rsid w:val="00AF4927"/>
    <w:rsid w:val="00B00627"/>
    <w:rsid w:val="00B02C20"/>
    <w:rsid w:val="00B17369"/>
    <w:rsid w:val="00B45DFE"/>
    <w:rsid w:val="00B63A12"/>
    <w:rsid w:val="00BC2D47"/>
    <w:rsid w:val="00BC70F0"/>
    <w:rsid w:val="00C22AC8"/>
    <w:rsid w:val="00C52529"/>
    <w:rsid w:val="00C53BB3"/>
    <w:rsid w:val="00CF4A2A"/>
    <w:rsid w:val="00CF78E5"/>
    <w:rsid w:val="00D50573"/>
    <w:rsid w:val="00DB5B19"/>
    <w:rsid w:val="00DE529D"/>
    <w:rsid w:val="00E2054A"/>
    <w:rsid w:val="00E51FA6"/>
    <w:rsid w:val="00E86069"/>
    <w:rsid w:val="00ED375C"/>
    <w:rsid w:val="00F10C0B"/>
    <w:rsid w:val="00F82DBB"/>
    <w:rsid w:val="00FB0A97"/>
    <w:rsid w:val="00FB68E6"/>
    <w:rsid w:val="00FB737F"/>
    <w:rsid w:val="00FD055F"/>
    <w:rsid w:val="00FE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5F"/>
    <w:pPr>
      <w:ind w:left="720"/>
      <w:contextualSpacing/>
    </w:pPr>
  </w:style>
  <w:style w:type="table" w:styleId="TableGrid">
    <w:name w:val="Table Grid"/>
    <w:basedOn w:val="TableNormal"/>
    <w:rsid w:val="00D505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49C"/>
  </w:style>
  <w:style w:type="paragraph" w:styleId="Footer">
    <w:name w:val="footer"/>
    <w:basedOn w:val="Normal"/>
    <w:link w:val="FooterChar"/>
    <w:uiPriority w:val="99"/>
    <w:unhideWhenUsed/>
    <w:rsid w:val="00A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1189D-C440-48F4-B423-5C3226A6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18</Pages>
  <Words>3918</Words>
  <Characters>22338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VES</Company>
  <LinksUpToDate>false</LinksUpToDate>
  <CharactersWithSpaces>26204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LIB</dc:creator>
  <cp:keywords/>
  <dc:description/>
  <cp:lastModifiedBy>UG</cp:lastModifiedBy>
  <cp:revision>24</cp:revision>
  <cp:lastPrinted>2015-09-10T05:44:00Z</cp:lastPrinted>
  <dcterms:created xsi:type="dcterms:W3CDTF">2013-09-17T06:41:00Z</dcterms:created>
  <dcterms:modified xsi:type="dcterms:W3CDTF">2015-09-10T05:46:00Z</dcterms:modified>
</cp:coreProperties>
</file>