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9550983"/>
        <w:docPartObj>
          <w:docPartGallery w:val="AutoText"/>
        </w:docPartObj>
      </w:sdtPr>
      <w:sdtEndPr>
        <w:rPr>
          <w:rFonts w:ascii="Comic Sans MS" w:hAnsi="Comic Sans MS"/>
          <w:sz w:val="36"/>
          <w:szCs w:val="36"/>
        </w:rPr>
      </w:sdtEndPr>
      <w:sdtContent>
        <w:p w:rsidR="00F4101B" w:rsidRDefault="001445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985" cy="3801745"/>
                    <wp:effectExtent l="0" t="0" r="12065" b="825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3801949"/>
                              <a:chOff x="0" y="0"/>
                              <a:chExt cx="6864824" cy="3801949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82" y="1371195"/>
                                <a:ext cx="6857942" cy="2430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mic Sans MS" w:eastAsiaTheme="majorEastAsia" w:hAnsi="Comic Sans MS" w:cstheme="majorBidi"/>
                                      <w:caps/>
                                      <w:sz w:val="72"/>
                                      <w:szCs w:val="72"/>
                                    </w:rPr>
                                    <w:alias w:val="Title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101B" w:rsidRDefault="001445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Comic Sans MS" w:eastAsiaTheme="majorEastAsia" w:hAnsi="Comic Sans MS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Comic Sans MS" w:eastAsiaTheme="majorEastAsia" w:hAnsi="Comic Sans MS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>comprehensio</w:t>
                                      </w:r>
                                      <w:r w:rsidR="00BB3D80">
                                        <w:rPr>
                                          <w:rFonts w:ascii="Comic Sans MS" w:eastAsiaTheme="majorEastAsia" w:hAnsi="Comic Sans MS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>n scheme of work term three 2024</w:t>
                                      </w:r>
                                      <w:r>
                                        <w:rPr>
                                          <w:rFonts w:ascii="Comic Sans MS" w:eastAsiaTheme="majorEastAsia" w:hAnsi="Comic Sans MS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299.35pt;z-index:-251657216;mso-position-horizontal:center;mso-position-horizontal-relative:page;mso-position-vertical:center;mso-position-vertical-relative:page" coordsize="68648,38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8" type="#_x0000_t202" style="position:absolute;left:68;top:13711;width:68580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mic Sans MS" w:eastAsiaTheme="majorEastAsia" w:hAnsi="Comic Sans MS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4101B" w:rsidRDefault="00144554">
                                <w:pPr>
                                  <w:pStyle w:val="NoSpacing"/>
                                  <w:jc w:val="center"/>
                                  <w:rPr>
                                    <w:rFonts w:ascii="Comic Sans MS" w:eastAsiaTheme="majorEastAsia" w:hAnsi="Comic Sans MS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omic Sans MS" w:eastAsiaTheme="majorEastAsia" w:hAnsi="Comic Sans MS" w:cstheme="majorBidi"/>
                                    <w:caps/>
                                    <w:sz w:val="72"/>
                                    <w:szCs w:val="72"/>
                                  </w:rPr>
                                  <w:t>comprehensio</w:t>
                                </w:r>
                                <w:r w:rsidR="00BB3D80">
                                  <w:rPr>
                                    <w:rFonts w:ascii="Comic Sans MS" w:eastAsiaTheme="majorEastAsia" w:hAnsi="Comic Sans MS" w:cstheme="majorBidi"/>
                                    <w:caps/>
                                    <w:sz w:val="72"/>
                                    <w:szCs w:val="72"/>
                                  </w:rPr>
                                  <w:t>n scheme of work term three 2024</w:t>
                                </w:r>
                                <w:r>
                                  <w:rPr>
                                    <w:rFonts w:ascii="Comic Sans MS" w:eastAsiaTheme="majorEastAsia" w:hAnsi="Comic Sans MS" w:cstheme="majorBidi"/>
                                    <w:caps/>
                                    <w:sz w:val="72"/>
                                    <w:szCs w:val="72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4101B" w:rsidRDefault="00144554">
          <w:pPr>
            <w:rPr>
              <w:rFonts w:ascii="Comic Sans MS" w:hAnsi="Comic Sans MS"/>
              <w:sz w:val="36"/>
              <w:szCs w:val="36"/>
            </w:rPr>
          </w:pPr>
          <w:r>
            <w:rPr>
              <w:rFonts w:ascii="Comic Sans MS" w:hAnsi="Comic Sans MS"/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4101B" w:rsidRDefault="00144554">
      <w:pPr>
        <w:tabs>
          <w:tab w:val="left" w:pos="1440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COMPREHENSION SCHEME OF WORK TERM THREE 20</w:t>
      </w:r>
      <w:r>
        <w:rPr>
          <w:rFonts w:ascii="Comic Sans MS" w:hAnsi="Comic Sans MS"/>
          <w:sz w:val="36"/>
          <w:szCs w:val="36"/>
        </w:rPr>
        <w:t>23</w:t>
      </w:r>
    </w:p>
    <w:tbl>
      <w:tblPr>
        <w:tblStyle w:val="TableGrid"/>
        <w:tblW w:w="2082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990"/>
        <w:gridCol w:w="1170"/>
        <w:gridCol w:w="1440"/>
        <w:gridCol w:w="1980"/>
        <w:gridCol w:w="2070"/>
        <w:gridCol w:w="1440"/>
        <w:gridCol w:w="1620"/>
        <w:gridCol w:w="900"/>
        <w:gridCol w:w="1170"/>
        <w:gridCol w:w="1980"/>
        <w:gridCol w:w="1260"/>
        <w:gridCol w:w="2644"/>
        <w:gridCol w:w="1260"/>
      </w:tblGrid>
      <w:tr w:rsidR="00F4101B">
        <w:tc>
          <w:tcPr>
            <w:tcW w:w="45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WK</w:t>
            </w:r>
          </w:p>
        </w:tc>
        <w:tc>
          <w:tcPr>
            <w:tcW w:w="45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PD</w:t>
            </w:r>
          </w:p>
        </w:tc>
        <w:tc>
          <w:tcPr>
            <w:tcW w:w="99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TOPIC</w:t>
            </w:r>
          </w:p>
        </w:tc>
        <w:tc>
          <w:tcPr>
            <w:tcW w:w="11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SKILLS</w:t>
            </w:r>
          </w:p>
        </w:tc>
        <w:tc>
          <w:tcPr>
            <w:tcW w:w="144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ASPECT</w:t>
            </w:r>
          </w:p>
        </w:tc>
        <w:tc>
          <w:tcPr>
            <w:tcW w:w="198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CONTENT</w:t>
            </w:r>
          </w:p>
        </w:tc>
        <w:tc>
          <w:tcPr>
            <w:tcW w:w="20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COMPETENCIES</w:t>
            </w:r>
          </w:p>
        </w:tc>
        <w:tc>
          <w:tcPr>
            <w:tcW w:w="144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METHODS</w:t>
            </w:r>
          </w:p>
        </w:tc>
        <w:tc>
          <w:tcPr>
            <w:tcW w:w="162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ACTIVITIES</w:t>
            </w:r>
          </w:p>
        </w:tc>
        <w:tc>
          <w:tcPr>
            <w:tcW w:w="90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AVA</w:t>
            </w:r>
          </w:p>
        </w:tc>
        <w:tc>
          <w:tcPr>
            <w:tcW w:w="11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LIFESKILLS</w:t>
            </w:r>
          </w:p>
        </w:tc>
        <w:tc>
          <w:tcPr>
            <w:tcW w:w="3240" w:type="dxa"/>
            <w:gridSpan w:val="2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REF</w:t>
            </w:r>
          </w:p>
        </w:tc>
        <w:tc>
          <w:tcPr>
            <w:tcW w:w="3904" w:type="dxa"/>
            <w:gridSpan w:val="2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REM</w:t>
            </w:r>
          </w:p>
        </w:tc>
      </w:tr>
      <w:tr w:rsidR="00F4101B">
        <w:tc>
          <w:tcPr>
            <w:tcW w:w="45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HOTELS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Listening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Speaking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Writing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Vocabulary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Plurals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Structures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 a story about Hotels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pStyle w:val="ListParagraph"/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  <w:b/>
                <w:u w:val="single"/>
              </w:rPr>
            </w:pPr>
            <w:r>
              <w:rPr>
                <w:rFonts w:ascii="Comic Sans MS" w:hAnsi="Comic Sans MS"/>
                <w:b/>
                <w:u w:val="single"/>
              </w:rPr>
              <w:t>Vocabulary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u w:val="single"/>
              </w:rPr>
              <w:t>-</w:t>
            </w:r>
            <w:r>
              <w:rPr>
                <w:rFonts w:ascii="Comic Sans MS" w:hAnsi="Comic Sans MS"/>
              </w:rPr>
              <w:t>waitress, reception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-reception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-restroom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-chef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-counter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-reads the passage 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about the Hotels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learner ;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-listens the new words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-pronounces the new the words correctly.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-reads</w:t>
            </w:r>
            <w:r>
              <w:rPr>
                <w:rFonts w:ascii="Comic Sans MS" w:hAnsi="Comic Sans MS"/>
              </w:rPr>
              <w:t xml:space="preserve"> the new words correctly.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-Uses the new words to construct sentences correctly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 the story about the hotel and answer the sentences that follow.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Whole class discussions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Brain storming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Look and say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Constructing sentences using the new words.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Arranging</w:t>
            </w:r>
            <w:r>
              <w:rPr>
                <w:rFonts w:ascii="Comic Sans MS" w:hAnsi="Comic Sans MS"/>
              </w:rPr>
              <w:t xml:space="preserve"> the words to form sentences correctly.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 the story and then answer the questions that follow.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Flash cards with the new words.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Effective communication.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Critical thinking.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Interpersonal relationships.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 six curriculum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  <w:proofErr w:type="gramStart"/>
            <w:r>
              <w:rPr>
                <w:rFonts w:ascii="Comic Sans MS" w:hAnsi="Comic Sans MS"/>
              </w:rPr>
              <w:t>by</w:t>
            </w:r>
            <w:proofErr w:type="gramEnd"/>
            <w:r>
              <w:rPr>
                <w:rFonts w:ascii="Comic Sans MS" w:hAnsi="Comic Sans MS"/>
              </w:rPr>
              <w:t xml:space="preserve"> MOE page 35.</w:t>
            </w:r>
          </w:p>
        </w:tc>
        <w:tc>
          <w:tcPr>
            <w:tcW w:w="3904" w:type="dxa"/>
            <w:gridSpan w:val="2"/>
            <w:tcBorders>
              <w:bottom w:val="single" w:sz="4" w:space="0" w:color="auto"/>
            </w:tcBorders>
          </w:tcPr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</w:tc>
      </w:tr>
      <w:tr w:rsidR="00F4101B">
        <w:trPr>
          <w:gridAfter w:val="1"/>
          <w:wAfter w:w="1260" w:type="dxa"/>
          <w:trHeight w:val="4490"/>
        </w:trPr>
        <w:tc>
          <w:tcPr>
            <w:tcW w:w="45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3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5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99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AT THE RESTAURANT/HOTEL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1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Listening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Speaking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Writing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44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Vocabulary 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Completing sentences correctly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-construct oral sentences using the substitutional table.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Study the advertisements about the Sea Sand Hotel </w:t>
            </w:r>
            <w:r>
              <w:rPr>
                <w:rFonts w:ascii="Comic Sans MS" w:hAnsi="Comic Sans MS"/>
              </w:rPr>
              <w:t>and about God is Able Hotels. Answer the question that follow in full sentences.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ind w:left="-3708" w:firstLine="3708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98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u w:val="single"/>
              </w:rPr>
              <w:lastRenderedPageBreak/>
              <w:t>Vocabulary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Napkin, serviette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Services, lounge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Constructing oral sentences from the table.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Study the two different advertisement and answer the questions that follow </w:t>
            </w:r>
            <w:r>
              <w:rPr>
                <w:rFonts w:ascii="Comic Sans MS" w:hAnsi="Comic Sans MS"/>
              </w:rPr>
              <w:t>in full sentences.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  <w:b/>
              </w:rPr>
            </w:pPr>
          </w:p>
        </w:tc>
        <w:tc>
          <w:tcPr>
            <w:tcW w:w="20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The learner; 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-listens to the new words attentively.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-pronounces the new words correctly.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-reads the new words correctly. 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 uses the new words to construct sentences correctly.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Completes the given advertisements using the correct resp</w:t>
            </w:r>
            <w:r>
              <w:rPr>
                <w:rFonts w:ascii="Comic Sans MS" w:hAnsi="Comic Sans MS"/>
              </w:rPr>
              <w:t>onses.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Completes the given sentences using the words correctly.</w:t>
            </w:r>
          </w:p>
        </w:tc>
        <w:tc>
          <w:tcPr>
            <w:tcW w:w="144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Look and say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Whole class discussions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Group work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Discovery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Research work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demonstration</w:t>
            </w:r>
          </w:p>
        </w:tc>
        <w:tc>
          <w:tcPr>
            <w:tcW w:w="162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Writing menus according to their preferences 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Constructing sentences using  the using the sub-table’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Completing the sentences using the given words correctly.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 the advertisement and answer the questions that follow in full sentences.</w:t>
            </w: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90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Hand outs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Charts with the advertisement. Text books</w:t>
            </w:r>
          </w:p>
        </w:tc>
        <w:tc>
          <w:tcPr>
            <w:tcW w:w="11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Interpersonal relationships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Critical thinking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Effective commun</w:t>
            </w:r>
            <w:r>
              <w:rPr>
                <w:rFonts w:ascii="Comic Sans MS" w:hAnsi="Comic Sans MS"/>
              </w:rPr>
              <w:t>ication.</w:t>
            </w:r>
          </w:p>
        </w:tc>
        <w:tc>
          <w:tcPr>
            <w:tcW w:w="198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Teacher’s Notes</w:t>
            </w:r>
          </w:p>
        </w:tc>
        <w:tc>
          <w:tcPr>
            <w:tcW w:w="3904" w:type="dxa"/>
            <w:gridSpan w:val="2"/>
            <w:tcBorders>
              <w:right w:val="nil"/>
            </w:tcBorders>
          </w:tcPr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</w:p>
        </w:tc>
      </w:tr>
      <w:tr w:rsidR="00F4101B">
        <w:trPr>
          <w:gridAfter w:val="1"/>
          <w:wAfter w:w="1260" w:type="dxa"/>
        </w:trPr>
        <w:tc>
          <w:tcPr>
            <w:tcW w:w="450" w:type="dxa"/>
            <w:tcBorders>
              <w:bottom w:val="nil"/>
            </w:tcBorders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450" w:type="dxa"/>
            <w:tcBorders>
              <w:bottom w:val="nil"/>
            </w:tcBorders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990" w:type="dxa"/>
            <w:tcBorders>
              <w:bottom w:val="nil"/>
            </w:tcBorders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Restaurants</w:t>
            </w:r>
          </w:p>
        </w:tc>
        <w:tc>
          <w:tcPr>
            <w:tcW w:w="1170" w:type="dxa"/>
            <w:tcBorders>
              <w:bottom w:val="nil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Listening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Speaking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Writing</w:t>
            </w: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Vocabulary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-Use the new words to construct sentences using the new words. 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-Study the menu below and answer questions in full sentences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-study the menu used in </w:t>
            </w:r>
            <w:r>
              <w:rPr>
                <w:rFonts w:ascii="Comic Sans MS" w:hAnsi="Comic Sans MS"/>
              </w:rPr>
              <w:t>cool breeze Hotel and give responses in full sentences.</w:t>
            </w:r>
          </w:p>
        </w:tc>
        <w:tc>
          <w:tcPr>
            <w:tcW w:w="1980" w:type="dxa"/>
            <w:tcBorders>
              <w:bottom w:val="nil"/>
            </w:tcBorders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  <w:u w:val="single"/>
              </w:rPr>
              <w:lastRenderedPageBreak/>
              <w:t>Vocabulary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Salad, appetite, delicious, menu, manager, check in, check out, balcony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</w:rPr>
              <w:t>-study the menus below and give correct responses</w:t>
            </w:r>
          </w:p>
        </w:tc>
        <w:tc>
          <w:tcPr>
            <w:tcW w:w="2070" w:type="dxa"/>
            <w:tcBorders>
              <w:bottom w:val="nil"/>
            </w:tcBorders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The learner; 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Reads and pronouns the new words correctly.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-construc</w:t>
            </w:r>
            <w:r>
              <w:rPr>
                <w:rFonts w:ascii="Comic Sans MS" w:hAnsi="Comic Sans MS"/>
              </w:rPr>
              <w:t>ts oral sentences using the new words correctly.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Study the menu and give answers orally.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Study the menu of Cool Breeze hotel and write </w:t>
            </w:r>
            <w:r>
              <w:rPr>
                <w:rFonts w:ascii="Comic Sans MS" w:hAnsi="Comic Sans MS"/>
              </w:rPr>
              <w:lastRenderedPageBreak/>
              <w:t>the activity in full sentences.</w:t>
            </w:r>
          </w:p>
        </w:tc>
        <w:tc>
          <w:tcPr>
            <w:tcW w:w="1440" w:type="dxa"/>
            <w:tcBorders>
              <w:bottom w:val="nil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Look and say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Whole class discussions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Group work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Discovery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Research work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demonstration</w:t>
            </w:r>
          </w:p>
        </w:tc>
        <w:tc>
          <w:tcPr>
            <w:tcW w:w="1620" w:type="dxa"/>
            <w:tcBorders>
              <w:bottom w:val="nil"/>
            </w:tcBorders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</w:t>
            </w:r>
            <w:r>
              <w:rPr>
                <w:rFonts w:ascii="Comic Sans MS" w:hAnsi="Comic Sans MS"/>
              </w:rPr>
              <w:t>ding and pronouncing the new words.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Constructing sentences using the new words.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Studying the menus </w:t>
            </w:r>
            <w:proofErr w:type="gramStart"/>
            <w:r>
              <w:rPr>
                <w:rFonts w:ascii="Comic Sans MS" w:hAnsi="Comic Sans MS"/>
              </w:rPr>
              <w:t>and  answer</w:t>
            </w:r>
            <w:proofErr w:type="gramEnd"/>
            <w:r>
              <w:rPr>
                <w:rFonts w:ascii="Comic Sans MS" w:hAnsi="Comic Sans MS"/>
              </w:rPr>
              <w:t xml:space="preserve"> questions that follow in full sentences.</w:t>
            </w:r>
          </w:p>
        </w:tc>
        <w:tc>
          <w:tcPr>
            <w:tcW w:w="900" w:type="dxa"/>
            <w:tcBorders>
              <w:bottom w:val="nil"/>
            </w:tcBorders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Handouts from the teacher’s collection.</w:t>
            </w:r>
          </w:p>
        </w:tc>
        <w:tc>
          <w:tcPr>
            <w:tcW w:w="1170" w:type="dxa"/>
            <w:tcBorders>
              <w:bottom w:val="nil"/>
            </w:tcBorders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Interpersonal relationships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Critical thinking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Effective </w:t>
            </w:r>
            <w:r>
              <w:rPr>
                <w:rFonts w:ascii="Comic Sans MS" w:hAnsi="Comic Sans MS"/>
              </w:rPr>
              <w:t>communication.</w:t>
            </w:r>
          </w:p>
        </w:tc>
        <w:tc>
          <w:tcPr>
            <w:tcW w:w="1980" w:type="dxa"/>
            <w:tcBorders>
              <w:bottom w:val="nil"/>
            </w:tcBorders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MK pupils Book Six P. 175-176</w:t>
            </w:r>
          </w:p>
        </w:tc>
        <w:tc>
          <w:tcPr>
            <w:tcW w:w="3904" w:type="dxa"/>
            <w:gridSpan w:val="2"/>
            <w:tcBorders>
              <w:bottom w:val="nil"/>
              <w:right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</w:tr>
      <w:tr w:rsidR="00F4101B">
        <w:trPr>
          <w:trHeight w:val="72"/>
        </w:trPr>
        <w:tc>
          <w:tcPr>
            <w:tcW w:w="45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3240" w:type="dxa"/>
            <w:gridSpan w:val="2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3904" w:type="dxa"/>
            <w:gridSpan w:val="2"/>
            <w:tcBorders>
              <w:top w:val="nil"/>
            </w:tcBorders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</w:tr>
      <w:tr w:rsidR="00F4101B">
        <w:tc>
          <w:tcPr>
            <w:tcW w:w="45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45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99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Restaurants</w:t>
            </w:r>
          </w:p>
        </w:tc>
        <w:tc>
          <w:tcPr>
            <w:tcW w:w="11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Listening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Speaking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Writing</w:t>
            </w:r>
          </w:p>
        </w:tc>
        <w:tc>
          <w:tcPr>
            <w:tcW w:w="144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Vocabulary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Sentence construction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Reading the passages </w:t>
            </w:r>
          </w:p>
        </w:tc>
        <w:tc>
          <w:tcPr>
            <w:tcW w:w="198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Vocabulary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Manners, chosen,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Servant,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Dessert, apron, receptionist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 the passage about</w:t>
            </w:r>
            <w:r>
              <w:rPr>
                <w:rFonts w:ascii="Comic Sans MS" w:hAnsi="Comic Sans MS"/>
              </w:rPr>
              <w:t xml:space="preserve">  Lunch In </w:t>
            </w:r>
            <w:proofErr w:type="spellStart"/>
            <w:r>
              <w:rPr>
                <w:rFonts w:ascii="Comic Sans MS" w:hAnsi="Comic Sans MS"/>
              </w:rPr>
              <w:t>Swabula</w:t>
            </w:r>
            <w:proofErr w:type="spellEnd"/>
            <w:r>
              <w:rPr>
                <w:rFonts w:ascii="Comic Sans MS" w:hAnsi="Comic Sans MS"/>
              </w:rPr>
              <w:t xml:space="preserve"> Masala Restaurant in MK Pupil’s Book Six P.180-182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-Read the passage about A Visit To Exodus Hotel- </w:t>
            </w:r>
            <w:proofErr w:type="spellStart"/>
            <w:r>
              <w:rPr>
                <w:rFonts w:ascii="Comic Sans MS" w:hAnsi="Comic Sans MS"/>
              </w:rPr>
              <w:t>Isreal</w:t>
            </w:r>
            <w:proofErr w:type="spellEnd"/>
          </w:p>
        </w:tc>
        <w:tc>
          <w:tcPr>
            <w:tcW w:w="207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learner;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-reads and pronounces the new words correctly.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Constructs oral sentences using the new words.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-reads the passages and</w:t>
            </w:r>
            <w:r>
              <w:rPr>
                <w:rFonts w:ascii="Comic Sans MS" w:hAnsi="Comic Sans MS"/>
              </w:rPr>
              <w:t xml:space="preserve"> give correct responses about the passages.</w:t>
            </w: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44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Look and say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Whole class discussion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Brainstorming</w:t>
            </w: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162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 and pronouncing the new words.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-read the passages and answer the questions about them correctly. </w:t>
            </w:r>
          </w:p>
        </w:tc>
        <w:tc>
          <w:tcPr>
            <w:tcW w:w="90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Text books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Teacher’s collection</w:t>
            </w:r>
          </w:p>
        </w:tc>
        <w:tc>
          <w:tcPr>
            <w:tcW w:w="11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Interpersonal </w:t>
            </w:r>
            <w:r>
              <w:rPr>
                <w:rFonts w:ascii="Comic Sans MS" w:hAnsi="Comic Sans MS"/>
              </w:rPr>
              <w:t>relationships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Critical thinking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Effective communication.</w:t>
            </w:r>
          </w:p>
        </w:tc>
        <w:tc>
          <w:tcPr>
            <w:tcW w:w="3240" w:type="dxa"/>
            <w:gridSpan w:val="2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St. Bernard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Pupils book 6.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P.168-169</w:t>
            </w: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MK. Pupils Book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Six P.180-181</w:t>
            </w:r>
          </w:p>
        </w:tc>
        <w:tc>
          <w:tcPr>
            <w:tcW w:w="3904" w:type="dxa"/>
            <w:gridSpan w:val="2"/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</w:tr>
      <w:tr w:rsidR="00F4101B">
        <w:tc>
          <w:tcPr>
            <w:tcW w:w="450" w:type="dxa"/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450" w:type="dxa"/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99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a dictionary</w:t>
            </w:r>
          </w:p>
        </w:tc>
        <w:tc>
          <w:tcPr>
            <w:tcW w:w="117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Listening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Speaking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Writing</w:t>
            </w:r>
          </w:p>
        </w:tc>
        <w:tc>
          <w:tcPr>
            <w:tcW w:w="1440" w:type="dxa"/>
          </w:tcPr>
          <w:p w:rsidR="00F4101B" w:rsidRDefault="001445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Vocabulary</w:t>
            </w:r>
          </w:p>
          <w:p w:rsidR="00F4101B" w:rsidRDefault="001445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Constructing sentences.</w:t>
            </w:r>
          </w:p>
          <w:p w:rsidR="00F4101B" w:rsidRDefault="001445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passages</w:t>
            </w:r>
          </w:p>
          <w:p w:rsidR="00F4101B" w:rsidRDefault="00F410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98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Vocabulary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Abbreviations, sounds, </w:t>
            </w:r>
            <w:r>
              <w:rPr>
                <w:rFonts w:ascii="Comic Sans MS" w:hAnsi="Comic Sans MS"/>
              </w:rPr>
              <w:lastRenderedPageBreak/>
              <w:t>thesaurus, acronym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 the passage about the dictionary in MK. Book Six, P. 136-137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 a passage about using a dictionary in St. Bernard Book Six P.176-177</w:t>
            </w: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207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The learner;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Reads and pronounces the </w:t>
            </w:r>
            <w:r>
              <w:rPr>
                <w:rFonts w:ascii="Comic Sans MS" w:hAnsi="Comic Sans MS"/>
              </w:rPr>
              <w:lastRenderedPageBreak/>
              <w:t>new words correctly.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-reads the pa</w:t>
            </w:r>
            <w:r>
              <w:rPr>
                <w:rFonts w:ascii="Comic Sans MS" w:hAnsi="Comic Sans MS"/>
              </w:rPr>
              <w:t>ssage about using the dictionary in Mk book six.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-reads the passage about using the dictionary in St. Bernard book six.</w:t>
            </w:r>
          </w:p>
        </w:tc>
        <w:tc>
          <w:tcPr>
            <w:tcW w:w="144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Look and say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Demonstration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Explanation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DSS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Whole class discussion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Brainstorming</w:t>
            </w: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62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Reading and pronouncing the new </w:t>
            </w:r>
            <w:r>
              <w:rPr>
                <w:rFonts w:ascii="Comic Sans MS" w:hAnsi="Comic Sans MS"/>
              </w:rPr>
              <w:lastRenderedPageBreak/>
              <w:t>words correctly.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-reading the two passages about using the dictionary from Mk. And St. Bernard pupils book six.</w:t>
            </w:r>
          </w:p>
        </w:tc>
        <w:tc>
          <w:tcPr>
            <w:tcW w:w="90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Text books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Hand outs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lastRenderedPageBreak/>
              <w:t>and charts</w:t>
            </w:r>
          </w:p>
        </w:tc>
        <w:tc>
          <w:tcPr>
            <w:tcW w:w="11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Interpersonal relationships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Critical thinking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Effective communication</w:t>
            </w:r>
          </w:p>
        </w:tc>
        <w:tc>
          <w:tcPr>
            <w:tcW w:w="3240" w:type="dxa"/>
            <w:gridSpan w:val="2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St. Bernard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Pupils book 6.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P.168-169</w:t>
            </w: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MK. Pupils Book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Six </w:t>
            </w:r>
            <w:r>
              <w:rPr>
                <w:rFonts w:ascii="Comic Sans MS" w:hAnsi="Comic Sans MS"/>
              </w:rPr>
              <w:t>P.180-181</w:t>
            </w:r>
          </w:p>
        </w:tc>
        <w:tc>
          <w:tcPr>
            <w:tcW w:w="3904" w:type="dxa"/>
            <w:gridSpan w:val="2"/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</w:tr>
      <w:tr w:rsidR="00F4101B">
        <w:tc>
          <w:tcPr>
            <w:tcW w:w="45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45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99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Using a dictionary</w:t>
            </w:r>
          </w:p>
        </w:tc>
        <w:tc>
          <w:tcPr>
            <w:tcW w:w="117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Listening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Speaking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Writing</w:t>
            </w:r>
          </w:p>
        </w:tc>
        <w:tc>
          <w:tcPr>
            <w:tcW w:w="144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Vocabulary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Dialogue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From St. Bernard Pupils book Six. P. 175-176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-Reads the dialogue about Amanda and Natasha</w:t>
            </w:r>
          </w:p>
        </w:tc>
        <w:tc>
          <w:tcPr>
            <w:tcW w:w="198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Vocabulary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Statement, puzzle, dialogue, companion, articulation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Dialogue </w:t>
            </w:r>
            <w:r>
              <w:rPr>
                <w:rFonts w:ascii="Comic Sans MS" w:hAnsi="Comic Sans MS"/>
              </w:rPr>
              <w:t>from the text books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-Dialogue about Amanda and Natasha </w:t>
            </w:r>
          </w:p>
        </w:tc>
        <w:tc>
          <w:tcPr>
            <w:tcW w:w="207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learner;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Reads and pronounces the new words.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-Reads and acts the dialogue and gives oral responses.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-reads the dialogue give gives correct responses.</w:t>
            </w:r>
          </w:p>
        </w:tc>
        <w:tc>
          <w:tcPr>
            <w:tcW w:w="144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Look and say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Whole class discussion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Brainstorm</w:t>
            </w:r>
            <w:r>
              <w:rPr>
                <w:rFonts w:ascii="Comic Sans MS" w:hAnsi="Comic Sans MS"/>
                <w:i/>
              </w:rPr>
              <w:t>ing</w:t>
            </w: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62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 and pronouncing the new words correctly.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-reading the two passages about using the dictionary from Mk. And St. Bernard pupils book six.</w:t>
            </w:r>
          </w:p>
        </w:tc>
        <w:tc>
          <w:tcPr>
            <w:tcW w:w="90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Text books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Hand out from the teacher’s collection</w:t>
            </w:r>
          </w:p>
        </w:tc>
        <w:tc>
          <w:tcPr>
            <w:tcW w:w="11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Interpersonal relationships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Critical thinking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Effective </w:t>
            </w:r>
            <w:r>
              <w:rPr>
                <w:rFonts w:ascii="Comic Sans MS" w:hAnsi="Comic Sans MS"/>
              </w:rPr>
              <w:t>communication</w:t>
            </w:r>
          </w:p>
        </w:tc>
        <w:tc>
          <w:tcPr>
            <w:tcW w:w="3240" w:type="dxa"/>
            <w:gridSpan w:val="2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St. Bernard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Pupils book 6.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P.175-176</w:t>
            </w:r>
          </w:p>
        </w:tc>
        <w:tc>
          <w:tcPr>
            <w:tcW w:w="3904" w:type="dxa"/>
            <w:gridSpan w:val="2"/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</w:tr>
      <w:tr w:rsidR="00F4101B">
        <w:tc>
          <w:tcPr>
            <w:tcW w:w="45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8</w:t>
            </w:r>
          </w:p>
        </w:tc>
        <w:tc>
          <w:tcPr>
            <w:tcW w:w="45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99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Using a dictionary</w:t>
            </w:r>
          </w:p>
        </w:tc>
        <w:tc>
          <w:tcPr>
            <w:tcW w:w="117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Listening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Speaking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Writing</w:t>
            </w:r>
          </w:p>
        </w:tc>
        <w:tc>
          <w:tcPr>
            <w:tcW w:w="144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Vocabulary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Poem about the dictionary.</w:t>
            </w: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  <w:tc>
          <w:tcPr>
            <w:tcW w:w="198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Vocabulary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Reference, speech, vital, poem, abbreviations, describing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 the Poem about the dictionary.</w:t>
            </w:r>
          </w:p>
        </w:tc>
        <w:tc>
          <w:tcPr>
            <w:tcW w:w="207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learner;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Reads and pronounces the new words.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-uses the new words to construct sentences correctly.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-reads the poem and answers the questions correctly.</w:t>
            </w:r>
          </w:p>
        </w:tc>
        <w:tc>
          <w:tcPr>
            <w:tcW w:w="144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Explanation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DSS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Whole class discussion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Brainstorming</w:t>
            </w: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  <w:p w:rsidR="00F4101B" w:rsidRDefault="00F4101B">
            <w:pPr>
              <w:spacing w:after="0" w:line="240" w:lineRule="auto"/>
              <w:rPr>
                <w:rFonts w:ascii="Comic Sans MS" w:hAnsi="Comic Sans MS"/>
                <w:i/>
              </w:rPr>
            </w:pPr>
          </w:p>
        </w:tc>
        <w:tc>
          <w:tcPr>
            <w:tcW w:w="162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 and pronouncing the new words correct</w:t>
            </w:r>
            <w:r>
              <w:rPr>
                <w:rFonts w:ascii="Comic Sans MS" w:hAnsi="Comic Sans MS"/>
              </w:rPr>
              <w:t>ly.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-using the new words to construct sentences correctly.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-reading the poem and answers the questions correctly.</w:t>
            </w:r>
          </w:p>
        </w:tc>
        <w:tc>
          <w:tcPr>
            <w:tcW w:w="900" w:type="dxa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Text books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Hand out from the teacher’s collection</w:t>
            </w:r>
          </w:p>
        </w:tc>
        <w:tc>
          <w:tcPr>
            <w:tcW w:w="1170" w:type="dxa"/>
          </w:tcPr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Interpersonal relationships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Critical thinking</w:t>
            </w:r>
          </w:p>
          <w:p w:rsidR="00F4101B" w:rsidRDefault="00144554">
            <w:pPr>
              <w:tabs>
                <w:tab w:val="left" w:pos="14400"/>
              </w:tabs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Effective communication.</w:t>
            </w:r>
          </w:p>
        </w:tc>
        <w:tc>
          <w:tcPr>
            <w:tcW w:w="3240" w:type="dxa"/>
            <w:gridSpan w:val="2"/>
          </w:tcPr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Teacher’s </w:t>
            </w:r>
          </w:p>
          <w:p w:rsidR="00F4101B" w:rsidRDefault="00144554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collection</w:t>
            </w:r>
          </w:p>
        </w:tc>
        <w:tc>
          <w:tcPr>
            <w:tcW w:w="3904" w:type="dxa"/>
            <w:gridSpan w:val="2"/>
          </w:tcPr>
          <w:p w:rsidR="00F4101B" w:rsidRDefault="00F4101B">
            <w:pPr>
              <w:spacing w:after="0" w:line="240" w:lineRule="auto"/>
              <w:rPr>
                <w:rFonts w:ascii="Comic Sans MS" w:hAnsi="Comic Sans MS"/>
              </w:rPr>
            </w:pPr>
          </w:p>
        </w:tc>
      </w:tr>
    </w:tbl>
    <w:p w:rsidR="00F4101B" w:rsidRDefault="00F4101B">
      <w:pPr>
        <w:rPr>
          <w:rFonts w:ascii="Comic Sans MS" w:hAnsi="Comic Sans MS"/>
        </w:rPr>
      </w:pPr>
    </w:p>
    <w:sectPr w:rsidR="00F4101B">
      <w:headerReference w:type="default" r:id="rId7"/>
      <w:pgSz w:w="15840" w:h="12240" w:orient="landscape"/>
      <w:pgMar w:top="1440" w:right="864" w:bottom="1440" w:left="1440" w:header="720" w:footer="720" w:gutter="0"/>
      <w:pgBorders w:display="firstPage" w:offsetFrom="page">
        <w:top w:val="trees" w:sz="24" w:space="24" w:color="auto"/>
        <w:left w:val="trees" w:sz="24" w:space="24" w:color="auto"/>
        <w:bottom w:val="trees" w:sz="24" w:space="24" w:color="auto"/>
        <w:right w:val="trees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554" w:rsidRDefault="00144554">
      <w:pPr>
        <w:spacing w:line="240" w:lineRule="auto"/>
      </w:pPr>
      <w:r>
        <w:separator/>
      </w:r>
    </w:p>
  </w:endnote>
  <w:endnote w:type="continuationSeparator" w:id="0">
    <w:p w:rsidR="00144554" w:rsidRDefault="00144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554" w:rsidRDefault="00144554">
      <w:pPr>
        <w:spacing w:after="0"/>
      </w:pPr>
      <w:r>
        <w:separator/>
      </w:r>
    </w:p>
  </w:footnote>
  <w:footnote w:type="continuationSeparator" w:id="0">
    <w:p w:rsidR="00144554" w:rsidRDefault="001445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1B" w:rsidRDefault="00F4101B">
    <w:pPr>
      <w:pStyle w:val="Header"/>
      <w:jc w:val="center"/>
      <w:rPr>
        <w:b/>
        <w:color w:val="FF0000"/>
        <w:sz w:val="40"/>
        <w:szCs w:val="40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11"/>
    <w:rsid w:val="00023D90"/>
    <w:rsid w:val="000B0332"/>
    <w:rsid w:val="000B1535"/>
    <w:rsid w:val="000C0112"/>
    <w:rsid w:val="000D3511"/>
    <w:rsid w:val="000E3F27"/>
    <w:rsid w:val="00144554"/>
    <w:rsid w:val="001A757D"/>
    <w:rsid w:val="00264E87"/>
    <w:rsid w:val="00286C40"/>
    <w:rsid w:val="002A020F"/>
    <w:rsid w:val="00317BC0"/>
    <w:rsid w:val="003250F2"/>
    <w:rsid w:val="003C61C8"/>
    <w:rsid w:val="003F47A3"/>
    <w:rsid w:val="00407EF7"/>
    <w:rsid w:val="004250F2"/>
    <w:rsid w:val="00434149"/>
    <w:rsid w:val="004656C2"/>
    <w:rsid w:val="0049516E"/>
    <w:rsid w:val="004A2082"/>
    <w:rsid w:val="004D3D48"/>
    <w:rsid w:val="004D4281"/>
    <w:rsid w:val="00524E4C"/>
    <w:rsid w:val="0054475A"/>
    <w:rsid w:val="005665CF"/>
    <w:rsid w:val="006222FD"/>
    <w:rsid w:val="00660003"/>
    <w:rsid w:val="00662608"/>
    <w:rsid w:val="006A03C9"/>
    <w:rsid w:val="006E7A07"/>
    <w:rsid w:val="006F1014"/>
    <w:rsid w:val="006F2B9F"/>
    <w:rsid w:val="00774C89"/>
    <w:rsid w:val="007E22B3"/>
    <w:rsid w:val="00841512"/>
    <w:rsid w:val="008446A9"/>
    <w:rsid w:val="00867F5B"/>
    <w:rsid w:val="00890702"/>
    <w:rsid w:val="00894AA7"/>
    <w:rsid w:val="009249F6"/>
    <w:rsid w:val="009801C0"/>
    <w:rsid w:val="009C70D9"/>
    <w:rsid w:val="00A1384C"/>
    <w:rsid w:val="00A400D1"/>
    <w:rsid w:val="00A42BE1"/>
    <w:rsid w:val="00AA75F3"/>
    <w:rsid w:val="00AD1969"/>
    <w:rsid w:val="00AE38DF"/>
    <w:rsid w:val="00AF2AF8"/>
    <w:rsid w:val="00BA7519"/>
    <w:rsid w:val="00BB3D80"/>
    <w:rsid w:val="00C3300E"/>
    <w:rsid w:val="00CB7A51"/>
    <w:rsid w:val="00CF1C56"/>
    <w:rsid w:val="00D171FF"/>
    <w:rsid w:val="00D24BAA"/>
    <w:rsid w:val="00D3373E"/>
    <w:rsid w:val="00D70C41"/>
    <w:rsid w:val="00DE5DDF"/>
    <w:rsid w:val="00E148A8"/>
    <w:rsid w:val="00E556EE"/>
    <w:rsid w:val="00E660D1"/>
    <w:rsid w:val="00E807F9"/>
    <w:rsid w:val="00EA0629"/>
    <w:rsid w:val="00EF5122"/>
    <w:rsid w:val="00F25BB8"/>
    <w:rsid w:val="00F26B93"/>
    <w:rsid w:val="00F4101B"/>
    <w:rsid w:val="00FC13ED"/>
    <w:rsid w:val="5420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EEF40C"/>
  <w15:docId w15:val="{EEBD13D9-67C9-4AA1-B6DB-C37D4038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1">
    <w:name w:val="Table Grid1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978</Words>
  <Characters>5579</Characters>
  <Application>Microsoft Office Word</Application>
  <DocSecurity>0</DocSecurity>
  <Lines>46</Lines>
  <Paragraphs>13</Paragraphs>
  <ScaleCrop>false</ScaleCrop>
  <Company>Hewlett-Packard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comprehension scheme of work term three 2024.</dc:title>
  <dc:creator>susie</dc:creator>
  <cp:lastModifiedBy>WELCOME</cp:lastModifiedBy>
  <cp:revision>4</cp:revision>
  <dcterms:created xsi:type="dcterms:W3CDTF">2017-08-30T10:31:00Z</dcterms:created>
  <dcterms:modified xsi:type="dcterms:W3CDTF">2024-08-17T00:40:00Z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64A156568E01412E83F1CDF43F085132</vt:lpwstr>
  </property>
</Properties>
</file>