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16375" w:type="dxa"/>
        <w:tblLayout w:type="fixed"/>
        <w:tblLook w:val="04A0" w:firstRow="1" w:lastRow="0" w:firstColumn="1" w:lastColumn="0" w:noHBand="0" w:noVBand="1"/>
      </w:tblPr>
      <w:tblGrid>
        <w:gridCol w:w="511"/>
        <w:gridCol w:w="564"/>
        <w:gridCol w:w="810"/>
        <w:gridCol w:w="810"/>
        <w:gridCol w:w="1274"/>
        <w:gridCol w:w="1966"/>
        <w:gridCol w:w="2340"/>
        <w:gridCol w:w="1530"/>
        <w:gridCol w:w="1710"/>
        <w:gridCol w:w="1350"/>
        <w:gridCol w:w="1440"/>
        <w:gridCol w:w="1350"/>
        <w:gridCol w:w="720"/>
      </w:tblGrid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  <w:vMerge w:val="restart"/>
            <w:textDirection w:val="tbRl"/>
          </w:tcPr>
          <w:p w:rsidR="00503224" w:rsidRPr="00D5247A" w:rsidRDefault="00503224" w:rsidP="00503224">
            <w:pPr>
              <w:pStyle w:val="MSGENFONTSTYLENAMETEMPLATEROLENUMBERMSGENFONTSTYLENAMEBYROLETEXT120"/>
              <w:shd w:val="clear" w:color="auto" w:fill="auto"/>
              <w:spacing w:line="276" w:lineRule="auto"/>
              <w:ind w:left="113" w:right="400"/>
              <w:jc w:val="left"/>
              <w:rPr>
                <w:rFonts w:ascii="Tw Cen MT" w:hAnsi="Tw Cen MT"/>
                <w:sz w:val="24"/>
                <w:szCs w:val="24"/>
              </w:rPr>
            </w:pPr>
            <w:r w:rsidRPr="00D5247A">
              <w:rPr>
                <w:rFonts w:ascii="Tw Cen MT" w:hAnsi="Tw Cen MT"/>
                <w:sz w:val="24"/>
                <w:szCs w:val="24"/>
              </w:rPr>
              <w:t>THE ROAD TO INDEPENDENCE IN EAST AFRICA</w:t>
            </w:r>
          </w:p>
          <w:p w:rsidR="00503224" w:rsidRPr="00D5247A" w:rsidRDefault="00503224" w:rsidP="0050322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503224" w:rsidP="0050322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Europeans in East Africa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learner;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groups of Europeans who came to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why Africa was referred to as a dark continent.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reasons for the coming of European explorers.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Groups of Europeans that came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the Europeans refer to Africa As a dark continent.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the coming of Europeans to East Africa.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groups of Europeans who came to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why Africa was referred to as a dark continent.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reasons for the coming of European explorers.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exploration routes.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The precise primary six pupils work book. 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vMerge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Portuguese explorers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for the coming of the Portuguese.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contributions of Prince Henry the navigator, Deniz Diaz, Bartholomew Diaz and Vasco Da Gama.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Portuguese explorers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their coming.</w:t>
            </w:r>
          </w:p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Prince Henry the Navigator.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Contributions of different explores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Deniz Diaz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Bartholomew Diaz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Vasco Da Gama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for the coming of the Portuguese.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contributions of Prince Henry the navigator, Deniz Diaz, Bartholomew Diaz and Vasco Da Gama.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 map showing exploration routes.</w:t>
            </w:r>
          </w:p>
          <w:p w:rsidR="00AE7CFE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AE7CFE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Portuguese explorers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  <w:vMerge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Explains Portuguese conquest of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Gives the reasons for the </w:t>
            </w: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construction of Fort Jesus.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why the Portuguese conquered the East African coast.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lastRenderedPageBreak/>
              <w:t>The Portuguese rule at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Portuguese conquest of the EA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Importance of Fort Jesus.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Portuguese rule at the EA coast.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Explaining Portuguese conquest of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Giving the reasons for the construction of Fort Jesus.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why the Portuguese conquered the East African coast.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Picture of Fort Jesus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The precise primary six </w:t>
            </w: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lastRenderedPageBreak/>
              <w:t>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problems faced by the Portuguese at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effects of Portuguese rule at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decline of Portuguese rule at the coast.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Problems faced by the Portuguese at the EA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Portuguese rule at the EA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Positive effects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Negative Positive effects.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decline of Portuguese rule at the EA coast.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problems faced by the Portuguese at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effects of Portuguese rule at the East African coast.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decline of Portuguese rule at the coast.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Other explorers in East Africa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explorers.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organisations that sent explorers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reasons for the exploration of East Africa.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Explorers in East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explorers.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explorers.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Organisations that sent explores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Roles played by organisations that sent explorers.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European exploration of East Africa.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explorers.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organisations that sent explorers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reasons for the exploration of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journeys of John Speke and Sir Samuel Baker.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Journeys of different explorers to East Africa and their contributions.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John Speke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Sir Samuel Baker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journeys of John Speke and Sir Samuel Baker.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John Speke and Sir Samuel Baker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journeys of HM Stanley and David Livingstone.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Journeys of different explorers to East Africa and their contributions.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HM Stanley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David Livingstone.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journeys of HM Stanley and David Livingstone.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Stanley and Livingstone.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journeys of different explorers in East Africa.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Journeys of different explorers to East Africa and their contributions.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Joseph Thompson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Dr. Fisher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Count Teleki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James Bruce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exploration routes.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journeys of different explorers in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Thompson</w:t>
            </w:r>
          </w:p>
          <w:p w:rsidR="00AE7CFE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Fisher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results of exploration of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Gives problems faced by explorers. 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Results of exploration of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Positive effects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Negative effects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Problems faced by explorers.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results of exploration of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Giving problems faced by explorers. 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Fort Jesus.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Missionaries in East Africa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coming of missionaries.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contributions of Alexander Mackay.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reasons for the coming of the missionaries to East Africa.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Missionaries in East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coming of protestant missionaries.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work of Alexander Mackay.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Groups of Catholic missionaries.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the coming of the missionaries to East Afr</w:t>
            </w:r>
            <w:bookmarkStart w:id="0" w:name="_GoBack"/>
            <w:bookmarkEnd w:id="0"/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ica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coming of missionaries.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contributions of Alexander Mackay.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reasons for the coming of the missionaries to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different missionaries.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examples of missionaries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contributions of different explorers in East Africa.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missionaries to East Africa and their contributions.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Ludwig Krapf.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Johan Rebman and Erhardt.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examples of missionaries to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contributions of different explorers in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missionaries.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positive and negative effects of missionary work.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problems faced by missionaries.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Effects of missionary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Positive effects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Negative effects.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Problems faced by missionaries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positive and negative effects of missionary work.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problems faced by missionaries.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schools and hospitals built by missionaries.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Trading companies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for the formation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the achievements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failures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why IBEACO ran bankrupt.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European trading companies.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formation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Aims for IBEACO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Achievements of IBEACO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Failures of IBEACO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IBEACO ran bankrupt.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for the formation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the achievements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failures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why IBEACO ran bankrupt.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Fort Lugard.</w:t>
            </w:r>
          </w:p>
          <w:p w:rsidR="00AE7CFE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AE7CFE" w:rsidRPr="00D5247A" w:rsidRDefault="00AE7CFE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Photos of </w:t>
            </w:r>
            <w:r w:rsidR="00532338"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Lugard.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vMerge w:val="restart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work of captain Fredrick Lugard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why Lugard brought Sudanese soldiers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reasons why IBEACO failed to operate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declaration of Uganda as a British protectorate.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work of Captain Fredrick Lugard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Lugard brought Sudanese soldiers to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IBEACO failed to operate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Lugard remained in Uganda after the collapse of IBEACO.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declaration of Uganda as a British protectorate.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Explaining the work of captain Fredrick Lugard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why Lugard brought Sudanese soldiers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32338" w:rsidRPr="00D5247A" w:rsidRDefault="00532338" w:rsidP="0053233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Fort Lugard.</w:t>
            </w:r>
          </w:p>
          <w:p w:rsidR="00532338" w:rsidRPr="00D5247A" w:rsidRDefault="00532338" w:rsidP="0053233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32338" w:rsidP="0053233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Lugard.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  <w:vMerge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formation of the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for the formation of the GEACO.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Talks about the work of the Carl Peters in Uganda.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GEACO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Its formation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its formation.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work of Carl Peters in Tanganyika.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Explains the formation of the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for the formation of the GEACO.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Talks about the work of the Carl Peters in Uganda.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53233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Coryndon, Hathon Hall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Establishment of colonial rule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methods used to establish colonial rule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meaning of scramble for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reasons for scramble for and partition of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names of East African countries during colonial period.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protectorate and colony.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establishment of colonial rule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Methods used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Countries that colonised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scramble for and partition of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scramble for East Africa and Partition of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scramble for and partition of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Names of East African territories before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protectorate and colony.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methods used to establish colonial rule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meaning of scramble for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reasons for scramble for and partition of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Naming of East African countries during colonial period.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protectorate and colony.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4A6D51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colonial spheres of influence.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The berlin conference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place where it is held and the person who chairs it.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countries that attended the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resolution of the Berlin conference.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Berlin conference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Where it was held.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Who chaired it?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Countries that attended the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the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Resolutions of the Berlin conference.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place where it is held and the person who chairs it.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countries that attended the Berlin conference.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resolution of the Berlin conference.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4A6D51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countries that colonised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partition of Africa</w:t>
            </w:r>
          </w:p>
          <w:p w:rsidR="00096B5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learners;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treaties.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treaties signed to partition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effects of the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results of the scramble for and partition of Africa.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Partition of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Meaning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Treaties signed to partition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Anglo German treaty of 1886.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the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Heligoland treaty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Results of the Heligoland treaty.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Results of the scramble for and partition of Africa.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learners;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treaties.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treaties signed to partition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effects of the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results of the scramble for and partition of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4A6D51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spheres of influence of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person who declared Uganda as a British protectorate.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British commissioners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colonial governors in Uganda.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Colonial administration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declaration of Uganda as a protectorate.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British commissioners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Colonial governors in Uganda. And their roles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person who declared Uganda as a British protectorate.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British commissioners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colonial governors in Uganda.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4A6D51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commissioners in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founder of the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reasons for its formation.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first Ugandans to be appointed on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reasons why LEGCO was hated by Africans.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formation of LEGCO in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founder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for its formation.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first Ugandans to be appointed on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LEGCO was hated by Africans.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founder of the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reasons for its formation.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first Ugandans to be appointed on LEGCO.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reasons why LEGCO was hated by Africans.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546233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first Ugandans to join LEGCO.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agreements signed to extend colonial rule in different parts of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signatories of the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regents.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examples of regents.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Agreements signed to extend colonial rule in different parts of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Buganda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Signatories.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Terms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Recommendations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Effects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Meaning of regents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regents.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why Chwa and Mwanga did not sign the agreement.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agreements signed to extend colonial rule in different parts of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signatories of the agreement.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regents.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examples of regents.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signatories of the Buganda agreement.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096B5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096B5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Colonial administration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colonial governors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the establishment of LEGCO in Kenya.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Colonial administration in Kenta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Colonial governors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Establishment of LEGCO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colonial governors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Describing the establishment of LEGCO in Kenya.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colonial governors in Uganda.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reasons why Tanzania got independence earlier than any other country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mandates.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trusteeship territories.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economic policies during colonial rule.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Colonial administration in Tanzania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Tanzania got independence earlier than any other country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Colonial administration in Rwanda and Burundi.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mandates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trusteeship territories.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Economic policies during colonial rule.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reasons why Tanzania got independence earlier than any other country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mandates.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trusteeship territories.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economic policies during colonial rule.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Map showing spheres of influence in East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096B54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African reaction to colonial rule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examples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reasons why some Africans collaborated.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collaborators.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African reaction to colonial rule.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why some Africans collaborated.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Contributions of some collaborators e.g. Mwanga, Semei, Kasagama and Mbaguta.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How Lugard was helpful to Kasagama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examples of collaborators.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reasons why some Africans collaborated.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collaborators.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collaborators.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resistors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reasons why some communities resisted.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meaning of colonial resistences.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Resistors in East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resistors.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resistors.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Reasons why some communities resisted.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Colonial resistances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 Examples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resistors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reasons why some communities resisted.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causes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effects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causes of Nyangire.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effects of Lamogi.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Mwanga revolt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Nyangire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Nyangire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Nyangire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Lamogi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Lamogi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Lamogi.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causes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effects of Mwanga revolt.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causes of Nyangire.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effects of Lamogi.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9780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resistors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the Nandi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causes of Nandi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causes of MauMau rebellion.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Resistance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Nandi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Nandi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Mau Mau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Leaders of Mau Mau.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MauMAu.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Mau Mau.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 Mau Mau took long to end.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Describing the Nandi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causes of Nandi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causes of MauMau rebellion.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9780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leader of Abushiri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causes of Abushiri.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effects of the Hehe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effects of Hehe rebellion.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Rebellions in Tanzania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Abushiri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Leader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Abushiri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Abushiri.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Hehe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Leader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Hehe rebellion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Hehe rebellion.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leader of Abushiri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causes of Abushiri.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effects of the Hehe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effects of Hehe rebellion.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9780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resistors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DF5F99">
        <w:trPr>
          <w:cantSplit/>
          <w:trHeight w:val="980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how Maji Maji rebellion started.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causes of the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causes of the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roles played by different individuals during the struggle for independence.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Maji Maji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How it started.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the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the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Characteristics of German rule.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Roles played by different individuals during the struggle for independence.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causes of the rebellion.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roles played by different individuals during the struggle for independence.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4581F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 </w:t>
            </w:r>
            <w:r w:rsidR="00A97804"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the struggle for Uganda’s independence.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contributions of independence.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struggle for Uganda’s independence.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Individuals who fought for Uganda’s independence and their contributions.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Describing the struggle for Uganda’s independence.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contributions of independence.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9780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individuals who fought for independence.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The struggle for independence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political parties formed in Tanganyika.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Nyerere’s challenge.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reasons why the British hated Nyerere.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struggle for independence in Tanganyika.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Political parties formed.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Nyerere’s challenges.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Whys the British hated Nyerere.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role of Abeid Karume.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role of Richard Turbull.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political parties formed in Tanganyika.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Describing Nyerere’s challenge.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reasons why the British hated Nyerere.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9780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Pictures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political associations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personalities who fought for Kenya’s independence and their roles.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problems faced during the struggle for independence.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struggle for independence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Political associations and political parties formed.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Personalities who fought for Kenya’s independence and their roles.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Problems faced during the struggle for independence.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political associations in Kenya.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personalities who fought for Kenya’s independence and their roles.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problems faced during the struggle for independence.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AF69A1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Describes the struggle for independence in Rwanda and Burundi.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Names the political parties formed to struggle for independence in Rwanda and Burundi  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struggle for independence in Rwanda and Burundi.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Political parties formed to struggle for independence in Rwanda and Burundi.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Describing the struggle for independence in Rwanda and Burundi.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Naming the political parties formed to struggle for independence in Rwanda and Burundi  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of resistors.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challenges of post- independence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results of colonial rule.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positive and negative effects.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Challenges of post-independence in East Africa and their solutions.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Results of colonial rule.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Positive effects and negative effects.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challenges of post- independence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results of colonial rule.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positive and negative effects.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 chart showing chsllenges of post-independence Africa.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democratic rule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principles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Suggests the challenges of democracy.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Democratic rule in East Africa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Types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Principles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Challenges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Importance of democracy.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democratic rule in East Africa.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principles of democracy.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Suggestings the challenges of democracy.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the electoral process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systems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advantages and disadvantages of each system of elections.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Systems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Meaning of each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Advantages and disadvantages of each.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Requirements for a person to participate in elections.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Inquiry method</w:t>
            </w: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systems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advantages and disadvantages of each system of elections.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the electoral process</w:t>
            </w:r>
          </w:p>
        </w:tc>
        <w:tc>
          <w:tcPr>
            <w:tcW w:w="135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terms related to elections and their 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characteristics of a good voter.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Terms related to elections and their 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Ballot paper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Ballot box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Polling station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Candidate.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Polling constable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Presiding officer.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Returning officer.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Electoral college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Universal adult surfrage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Characteristics of a good voter.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terms related to elections and their 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characteristics of a good voter.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the electoral process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The electoral commission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ministry under which the electoral commission lies.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head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roles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Ministry under which the electoral commission is.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Head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Roles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Challenges during the electoral process.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ministry under which the electoral commission lies.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head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roles of the electoral commission.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the electoral process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referendum.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by election.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causes of by election.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groups of leaders who attain power through elections.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Types of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referendum.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by election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by election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a re-run during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Groups of leaders who attain power through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Importance of elections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referendum.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by election.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causes of by election.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groups of leaders who attain power through elections.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Photos showing the electoral process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Political parties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 the political parties formed during colonial period.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importance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the special groups represented in the parliament of Uganda.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Political parties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Political parties formed during colonial period.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Current political parties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Importance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Special groups of people represented in the parliament of Uganda.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Importance of civic education during elections.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Bodies that carryout civic education.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Challenges of the electoral process.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Possible solutions to the above problems.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 the political parties formed during colonial period.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importance of political parties.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the special groups represented in the parliament of Uganda.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 chart showing political parties.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types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ways of attaining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Gives the roles of citizens in a country.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Types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each type.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Ways of attaining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each.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How a person can lose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Roles of citizens in a country.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types of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ways of attaining citizenship.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 xml:space="preserve">Giving the roles of citizens in a country.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 chart showing citizenship.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Human rights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examples of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organisations that promote human rights.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Basic human rights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Organisations that promote human rights.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examples of human rights.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organisations that promote human rights.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A chart showing basic human rights.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vMerge w:val="restart"/>
            <w:textDirection w:val="tbRl"/>
          </w:tcPr>
          <w:p w:rsidR="00503224" w:rsidRPr="00D5247A" w:rsidRDefault="00503224" w:rsidP="00503224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RESPONSIBLE LIVING IN THE EAST AFRICAN ENVIRONMENT</w:t>
            </w: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Types of environment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types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examples of components of each type of environment.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Types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each type.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components of each type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types of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examples of components of each type of environment.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  <w:vMerge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Environmental practices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the meaning of environmental degradation.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examples of environmental conservation practices.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Environmental practice.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Environmental degradation.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environmental conservation practices.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environmental degradation.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the meaning of environmental degradation.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examples of environmental conservation practices.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vMerge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types of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ways of polluting the environment.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Pollution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Types of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Ways of polluting the environment.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types of pollution.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ways of polluting the environment.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Defines environmental conservation.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examples of environmental conservation.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Environmental conservation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environmental conservation practices.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Defining environmental conservation.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examples of environmental conservation.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Waste management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classes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Identifies the groups of solid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Suggests the causes of increases wastes in the environment.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Classification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Groups of solid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Examples of wastes under each type.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increased wastes in the environment.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classes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Identifying the groups of solid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Suggestings the causes of increases wastes in the environment.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proper ways of managing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meaning of 5R’s.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Waste management 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waste management.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Proper ways of managing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5 R’s in waste management.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proper ways of managing wastes.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meaning of 5R’s.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Names other organisastions under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duties of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problems facing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Suggests possible solutions to problems facing NEMA.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The NEMA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Organisations under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Duties of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Problems faced by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Possible solutions.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Naming other organisastions under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duties of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problems facing NEMA.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Suggesting possible solutions to problems facing NEMA.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results for irresponsible living in the environment.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Results of irresponsible living in the environment.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Floods.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Dangers of floods.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Control of floods.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results for irresponsible living in the environment.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C56EA2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extDirection w:val="tbRl"/>
          </w:tcPr>
          <w:p w:rsidR="00503224" w:rsidRPr="00D5247A" w:rsidRDefault="00C56EA2" w:rsidP="00C56EA2">
            <w:pPr>
              <w:ind w:left="113" w:right="113"/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 xml:space="preserve">Climate change </w:t>
            </w: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meaning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causes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Suggests effects of landslides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landslide.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Effects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Control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How people affected by natural disasters can be helped.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Bodies that help people affected by landslide.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meaning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causes of landslides.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Suggesting effects of landslides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  <w:tr w:rsidR="00503224" w:rsidRPr="00D5247A" w:rsidTr="00503224">
        <w:trPr>
          <w:cantSplit/>
          <w:trHeight w:val="1134"/>
        </w:trPr>
        <w:tc>
          <w:tcPr>
            <w:tcW w:w="511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64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4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learner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Reads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Spelling new words correctly.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Pronounces new words correctly.</w:t>
            </w:r>
          </w:p>
        </w:tc>
        <w:tc>
          <w:tcPr>
            <w:tcW w:w="1966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Gives the causes of desertification.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States the causes of 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Mentions the indicators of climate change.</w:t>
            </w:r>
          </w:p>
        </w:tc>
        <w:tc>
          <w:tcPr>
            <w:tcW w:w="2340" w:type="dxa"/>
          </w:tcPr>
          <w:p w:rsidR="00503224" w:rsidRPr="00D5247A" w:rsidRDefault="00503224" w:rsidP="00503224">
            <w:pPr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b/>
                <w:color w:val="000000" w:themeColor="text1"/>
                <w:sz w:val="24"/>
                <w:szCs w:val="24"/>
              </w:rPr>
              <w:t>Desertification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desertification.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Meaning of 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Causes of 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Indicators of 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Ways of maintain climate of an are.</w:t>
            </w:r>
          </w:p>
        </w:tc>
        <w:tc>
          <w:tcPr>
            <w:tcW w:w="153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Guided discovery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Group work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Discussion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Dramatization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Exhibition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Giving the causes of desertification.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Stating the causes of climate change.</w:t>
            </w:r>
          </w:p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Mentioning the indicators of climate change.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Critical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Creative thinking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Decision making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Problem solving</w:t>
            </w: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Effective communication</w:t>
            </w:r>
          </w:p>
        </w:tc>
        <w:tc>
          <w:tcPr>
            <w:tcW w:w="1440" w:type="dxa"/>
          </w:tcPr>
          <w:p w:rsidR="00503224" w:rsidRPr="00D5247A" w:rsidRDefault="006A1EB8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School environment</w:t>
            </w:r>
          </w:p>
        </w:tc>
        <w:tc>
          <w:tcPr>
            <w:tcW w:w="1350" w:type="dxa"/>
          </w:tcPr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primary six curriculum.</w:t>
            </w:r>
          </w:p>
          <w:p w:rsidR="006A1EB8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  <w:p w:rsidR="00503224" w:rsidRPr="00D5247A" w:rsidRDefault="006A1EB8" w:rsidP="006A1EB8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D5247A">
              <w:rPr>
                <w:rFonts w:ascii="Tw Cen MT" w:hAnsi="Tw Cen MT"/>
                <w:color w:val="000000" w:themeColor="text1"/>
                <w:sz w:val="24"/>
                <w:szCs w:val="24"/>
              </w:rPr>
              <w:t>The precise primary six pupils work book.</w:t>
            </w:r>
          </w:p>
        </w:tc>
        <w:tc>
          <w:tcPr>
            <w:tcW w:w="720" w:type="dxa"/>
          </w:tcPr>
          <w:p w:rsidR="00503224" w:rsidRPr="00D5247A" w:rsidRDefault="00503224" w:rsidP="00503224">
            <w:pPr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</w:p>
        </w:tc>
      </w:tr>
    </w:tbl>
    <w:p w:rsidR="00005C8E" w:rsidRPr="00D5247A" w:rsidRDefault="00005C8E" w:rsidP="00005C8E">
      <w:pPr>
        <w:rPr>
          <w:rFonts w:ascii="Tw Cen MT" w:hAnsi="Tw Cen MT"/>
          <w:color w:val="000000" w:themeColor="text1"/>
          <w:sz w:val="24"/>
          <w:szCs w:val="24"/>
        </w:rPr>
      </w:pPr>
      <w:r w:rsidRPr="00D5247A">
        <w:rPr>
          <w:rFonts w:ascii="Tw Cen MT" w:hAnsi="Tw Cen MT"/>
          <w:color w:val="000000" w:themeColor="text1"/>
          <w:sz w:val="24"/>
          <w:szCs w:val="24"/>
        </w:rPr>
        <w:lastRenderedPageBreak/>
        <w:br w:type="textWrapping" w:clear="all"/>
      </w:r>
    </w:p>
    <w:p w:rsidR="00FC478C" w:rsidRPr="00D5247A" w:rsidRDefault="00FC478C">
      <w:pPr>
        <w:rPr>
          <w:rFonts w:ascii="Tw Cen MT" w:hAnsi="Tw Cen MT"/>
          <w:sz w:val="24"/>
          <w:szCs w:val="24"/>
        </w:rPr>
      </w:pPr>
    </w:p>
    <w:sectPr w:rsidR="00FC478C" w:rsidRPr="00D5247A" w:rsidSect="008A3C72">
      <w:headerReference w:type="default" r:id="rId7"/>
      <w:footerReference w:type="default" r:id="rId8"/>
      <w:pgSz w:w="16838" w:h="11906" w:orient="landscape"/>
      <w:pgMar w:top="1260" w:right="548" w:bottom="27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08A" w:rsidRDefault="00F0208A">
      <w:pPr>
        <w:spacing w:after="0" w:line="240" w:lineRule="auto"/>
      </w:pPr>
      <w:r>
        <w:separator/>
      </w:r>
    </w:p>
  </w:endnote>
  <w:endnote w:type="continuationSeparator" w:id="0">
    <w:p w:rsidR="00F0208A" w:rsidRDefault="00F0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883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031" w:rsidRDefault="006B7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0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7031" w:rsidRDefault="006B7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08A" w:rsidRDefault="00F0208A">
      <w:pPr>
        <w:spacing w:after="0" w:line="240" w:lineRule="auto"/>
      </w:pPr>
      <w:r>
        <w:separator/>
      </w:r>
    </w:p>
  </w:footnote>
  <w:footnote w:type="continuationSeparator" w:id="0">
    <w:p w:rsidR="00F0208A" w:rsidRDefault="00F0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031" w:rsidRPr="00D5247A" w:rsidRDefault="006B7031" w:rsidP="00D5247A">
    <w:pPr>
      <w:pStyle w:val="Header"/>
      <w:jc w:val="center"/>
      <w:rPr>
        <w:rFonts w:ascii="Tw Cen MT" w:hAnsi="Tw Cen MT"/>
        <w:b/>
        <w:sz w:val="32"/>
      </w:rPr>
    </w:pPr>
    <w:r w:rsidRPr="00D5247A">
      <w:rPr>
        <w:rFonts w:ascii="Tw Cen MT" w:hAnsi="Tw Cen MT"/>
        <w:b/>
        <w:sz w:val="32"/>
      </w:rPr>
      <w:t xml:space="preserve">PRIMARY SIX SST SCHEME OF WORK FOR TERM </w:t>
    </w:r>
    <w:r w:rsidR="00D5247A">
      <w:rPr>
        <w:rFonts w:ascii="Tw Cen MT" w:hAnsi="Tw Cen MT"/>
        <w:b/>
        <w:sz w:val="32"/>
      </w:rPr>
      <w:t>3</w:t>
    </w:r>
  </w:p>
  <w:p w:rsidR="006B7031" w:rsidRPr="00D5247A" w:rsidRDefault="006B7031">
    <w:pPr>
      <w:pStyle w:val="Header"/>
      <w:rPr>
        <w:rFonts w:ascii="Tw Cen MT" w:hAnsi="Tw Cen MT"/>
        <w:b/>
      </w:rPr>
    </w:pPr>
    <w:r w:rsidRPr="00D5247A">
      <w:rPr>
        <w:rFonts w:ascii="Tw Cen MT" w:hAnsi="Tw Cen MT"/>
        <w:b/>
      </w:rPr>
      <w:t>THEME: LIVING TOGETHER IN EAST AFRICA</w:t>
    </w:r>
  </w:p>
  <w:tbl>
    <w:tblPr>
      <w:tblStyle w:val="TableGrid"/>
      <w:tblW w:w="16375" w:type="dxa"/>
      <w:tblLayout w:type="fixed"/>
      <w:tblLook w:val="04A0" w:firstRow="1" w:lastRow="0" w:firstColumn="1" w:lastColumn="0" w:noHBand="0" w:noVBand="1"/>
    </w:tblPr>
    <w:tblGrid>
      <w:gridCol w:w="535"/>
      <w:gridCol w:w="540"/>
      <w:gridCol w:w="810"/>
      <w:gridCol w:w="810"/>
      <w:gridCol w:w="3240"/>
      <w:gridCol w:w="2340"/>
      <w:gridCol w:w="1530"/>
      <w:gridCol w:w="1710"/>
      <w:gridCol w:w="1350"/>
      <w:gridCol w:w="1440"/>
      <w:gridCol w:w="1350"/>
      <w:gridCol w:w="720"/>
    </w:tblGrid>
    <w:tr w:rsidR="006B7031" w:rsidRPr="00D5247A" w:rsidTr="00F427BE">
      <w:trPr>
        <w:trHeight w:val="237"/>
      </w:trPr>
      <w:tc>
        <w:tcPr>
          <w:tcW w:w="535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WK</w:t>
          </w:r>
        </w:p>
      </w:tc>
      <w:tc>
        <w:tcPr>
          <w:tcW w:w="54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PD</w:t>
          </w:r>
        </w:p>
      </w:tc>
      <w:tc>
        <w:tcPr>
          <w:tcW w:w="81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 xml:space="preserve">TOPIC </w:t>
          </w:r>
        </w:p>
      </w:tc>
      <w:tc>
        <w:tcPr>
          <w:tcW w:w="810" w:type="dxa"/>
          <w:vMerge w:val="restart"/>
        </w:tcPr>
        <w:p w:rsidR="006B7031" w:rsidRPr="00D5247A" w:rsidRDefault="006B7031" w:rsidP="003F33CF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SUB TOPIC</w:t>
          </w:r>
        </w:p>
      </w:tc>
      <w:tc>
        <w:tcPr>
          <w:tcW w:w="3240" w:type="dxa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 xml:space="preserve">COMPETENCES </w:t>
          </w:r>
        </w:p>
      </w:tc>
      <w:tc>
        <w:tcPr>
          <w:tcW w:w="234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CONTENT</w:t>
          </w:r>
        </w:p>
      </w:tc>
      <w:tc>
        <w:tcPr>
          <w:tcW w:w="153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 xml:space="preserve">METHODS </w:t>
          </w:r>
        </w:p>
      </w:tc>
      <w:tc>
        <w:tcPr>
          <w:tcW w:w="171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TEACHING/</w:t>
          </w:r>
        </w:p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LEARNING</w:t>
          </w:r>
        </w:p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ACTIVITIES</w:t>
          </w:r>
        </w:p>
      </w:tc>
      <w:tc>
        <w:tcPr>
          <w:tcW w:w="135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 xml:space="preserve">INDICATORS OF LIFE SKILLS </w:t>
          </w:r>
        </w:p>
      </w:tc>
      <w:tc>
        <w:tcPr>
          <w:tcW w:w="144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IMS</w:t>
          </w:r>
        </w:p>
      </w:tc>
      <w:tc>
        <w:tcPr>
          <w:tcW w:w="135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REF</w:t>
          </w:r>
        </w:p>
      </w:tc>
      <w:tc>
        <w:tcPr>
          <w:tcW w:w="720" w:type="dxa"/>
          <w:vMerge w:val="restart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RE</w:t>
          </w:r>
        </w:p>
      </w:tc>
    </w:tr>
    <w:tr w:rsidR="006B7031" w:rsidRPr="00D5247A" w:rsidTr="00F427BE">
      <w:trPr>
        <w:trHeight w:val="280"/>
      </w:trPr>
      <w:tc>
        <w:tcPr>
          <w:tcW w:w="535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54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81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81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3240" w:type="dxa"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  <w:r w:rsidRPr="00D5247A">
            <w:rPr>
              <w:rFonts w:ascii="Tw Cen MT" w:hAnsi="Tw Cen MT"/>
              <w:b/>
            </w:rPr>
            <w:t>LANGUAGE             SUBJECT</w:t>
          </w:r>
        </w:p>
      </w:tc>
      <w:tc>
        <w:tcPr>
          <w:tcW w:w="234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153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171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135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144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135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  <w:tc>
        <w:tcPr>
          <w:tcW w:w="720" w:type="dxa"/>
          <w:vMerge/>
        </w:tcPr>
        <w:p w:rsidR="006B7031" w:rsidRPr="00D5247A" w:rsidRDefault="006B7031" w:rsidP="0072366A">
          <w:pPr>
            <w:rPr>
              <w:rFonts w:ascii="Tw Cen MT" w:hAnsi="Tw Cen MT"/>
              <w:b/>
            </w:rPr>
          </w:pPr>
        </w:p>
      </w:tc>
    </w:tr>
  </w:tbl>
  <w:p w:rsidR="006B7031" w:rsidRPr="00D5247A" w:rsidRDefault="006B7031">
    <w:pPr>
      <w:pStyle w:val="Header"/>
      <w:rPr>
        <w:rFonts w:ascii="Tw Cen MT" w:hAnsi="Tw Cen MT"/>
        <w:b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5A"/>
    <w:rsid w:val="000035C0"/>
    <w:rsid w:val="00005C8E"/>
    <w:rsid w:val="00044D7D"/>
    <w:rsid w:val="00080151"/>
    <w:rsid w:val="00096B54"/>
    <w:rsid w:val="000F3E00"/>
    <w:rsid w:val="00112D23"/>
    <w:rsid w:val="00121C57"/>
    <w:rsid w:val="00150DD9"/>
    <w:rsid w:val="00154788"/>
    <w:rsid w:val="00171D09"/>
    <w:rsid w:val="001829BF"/>
    <w:rsid w:val="001916E2"/>
    <w:rsid w:val="001A25AE"/>
    <w:rsid w:val="001B53C5"/>
    <w:rsid w:val="001E6650"/>
    <w:rsid w:val="00236938"/>
    <w:rsid w:val="00267D32"/>
    <w:rsid w:val="00281A25"/>
    <w:rsid w:val="00292747"/>
    <w:rsid w:val="002F3363"/>
    <w:rsid w:val="003037C2"/>
    <w:rsid w:val="00304D0D"/>
    <w:rsid w:val="003144CD"/>
    <w:rsid w:val="003B2DE1"/>
    <w:rsid w:val="003B5800"/>
    <w:rsid w:val="003F33CF"/>
    <w:rsid w:val="00413B9E"/>
    <w:rsid w:val="00460B57"/>
    <w:rsid w:val="00463CB9"/>
    <w:rsid w:val="0048092C"/>
    <w:rsid w:val="004A6D51"/>
    <w:rsid w:val="004B338C"/>
    <w:rsid w:val="004E3EB9"/>
    <w:rsid w:val="004E7E18"/>
    <w:rsid w:val="00503224"/>
    <w:rsid w:val="005059CA"/>
    <w:rsid w:val="00515145"/>
    <w:rsid w:val="00523DFE"/>
    <w:rsid w:val="00524D2E"/>
    <w:rsid w:val="00532338"/>
    <w:rsid w:val="0054276B"/>
    <w:rsid w:val="00546233"/>
    <w:rsid w:val="00561D45"/>
    <w:rsid w:val="0057737E"/>
    <w:rsid w:val="00594B93"/>
    <w:rsid w:val="005D2740"/>
    <w:rsid w:val="00607B2B"/>
    <w:rsid w:val="0064581F"/>
    <w:rsid w:val="0065362A"/>
    <w:rsid w:val="00655949"/>
    <w:rsid w:val="00657A50"/>
    <w:rsid w:val="00666FB8"/>
    <w:rsid w:val="0068491D"/>
    <w:rsid w:val="006A1EB8"/>
    <w:rsid w:val="006B4D3D"/>
    <w:rsid w:val="006B7031"/>
    <w:rsid w:val="006D3758"/>
    <w:rsid w:val="006F0FD4"/>
    <w:rsid w:val="00713439"/>
    <w:rsid w:val="007149E1"/>
    <w:rsid w:val="007219D2"/>
    <w:rsid w:val="0072366A"/>
    <w:rsid w:val="00742E15"/>
    <w:rsid w:val="00762AFF"/>
    <w:rsid w:val="007848CE"/>
    <w:rsid w:val="007F018A"/>
    <w:rsid w:val="008216E5"/>
    <w:rsid w:val="00890FCE"/>
    <w:rsid w:val="008A3C72"/>
    <w:rsid w:val="008E485A"/>
    <w:rsid w:val="00911D3C"/>
    <w:rsid w:val="009300AD"/>
    <w:rsid w:val="00966714"/>
    <w:rsid w:val="009B29EA"/>
    <w:rsid w:val="009B4758"/>
    <w:rsid w:val="009B67BD"/>
    <w:rsid w:val="009D6421"/>
    <w:rsid w:val="009E40D0"/>
    <w:rsid w:val="00A10C2C"/>
    <w:rsid w:val="00A45E63"/>
    <w:rsid w:val="00A95B7D"/>
    <w:rsid w:val="00A97804"/>
    <w:rsid w:val="00AC1749"/>
    <w:rsid w:val="00AC423C"/>
    <w:rsid w:val="00AC56A1"/>
    <w:rsid w:val="00AE3C28"/>
    <w:rsid w:val="00AE52E5"/>
    <w:rsid w:val="00AE7CFE"/>
    <w:rsid w:val="00AF69A1"/>
    <w:rsid w:val="00B57158"/>
    <w:rsid w:val="00B62E86"/>
    <w:rsid w:val="00B81801"/>
    <w:rsid w:val="00B81A49"/>
    <w:rsid w:val="00B90C21"/>
    <w:rsid w:val="00BA5C28"/>
    <w:rsid w:val="00BB03D6"/>
    <w:rsid w:val="00C259CE"/>
    <w:rsid w:val="00C31C9B"/>
    <w:rsid w:val="00C56EA2"/>
    <w:rsid w:val="00C62051"/>
    <w:rsid w:val="00CA0D03"/>
    <w:rsid w:val="00CA64B2"/>
    <w:rsid w:val="00CE1E16"/>
    <w:rsid w:val="00CF1B31"/>
    <w:rsid w:val="00D27DA2"/>
    <w:rsid w:val="00D45C89"/>
    <w:rsid w:val="00D45D7B"/>
    <w:rsid w:val="00D5247A"/>
    <w:rsid w:val="00D66BAD"/>
    <w:rsid w:val="00DA0E04"/>
    <w:rsid w:val="00DB2110"/>
    <w:rsid w:val="00DB55F1"/>
    <w:rsid w:val="00DC70D6"/>
    <w:rsid w:val="00DE1234"/>
    <w:rsid w:val="00DF1307"/>
    <w:rsid w:val="00DF5F99"/>
    <w:rsid w:val="00E03C3C"/>
    <w:rsid w:val="00E26066"/>
    <w:rsid w:val="00E34C5A"/>
    <w:rsid w:val="00E43982"/>
    <w:rsid w:val="00E46479"/>
    <w:rsid w:val="00E6702C"/>
    <w:rsid w:val="00E761F8"/>
    <w:rsid w:val="00E80B9A"/>
    <w:rsid w:val="00EF2519"/>
    <w:rsid w:val="00F018C8"/>
    <w:rsid w:val="00F0208A"/>
    <w:rsid w:val="00F25394"/>
    <w:rsid w:val="00F42602"/>
    <w:rsid w:val="00F427BE"/>
    <w:rsid w:val="00F86FFE"/>
    <w:rsid w:val="00FB0F97"/>
    <w:rsid w:val="00FC478C"/>
    <w:rsid w:val="00FC7B68"/>
    <w:rsid w:val="00FD55BC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05D8B-BC8A-4512-99FE-07A43A0C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8E"/>
  </w:style>
  <w:style w:type="paragraph" w:styleId="Footer">
    <w:name w:val="footer"/>
    <w:basedOn w:val="Normal"/>
    <w:link w:val="FooterChar"/>
    <w:uiPriority w:val="99"/>
    <w:unhideWhenUsed/>
    <w:rsid w:val="0000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8E"/>
  </w:style>
  <w:style w:type="table" w:styleId="TableGrid">
    <w:name w:val="Table Grid"/>
    <w:basedOn w:val="TableNormal"/>
    <w:uiPriority w:val="39"/>
    <w:rsid w:val="00005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8E"/>
    <w:rPr>
      <w:rFonts w:ascii="Segoe UI" w:hAnsi="Segoe UI" w:cs="Segoe UI"/>
      <w:sz w:val="18"/>
      <w:szCs w:val="18"/>
    </w:rPr>
  </w:style>
  <w:style w:type="character" w:customStyle="1" w:styleId="MSGENFONTSTYLENAMETEMPLATEROLENUMBERMSGENFONTSTYLENAMEBYROLETEXT12">
    <w:name w:val="MSG_EN_FONT_STYLE_NAME_TEMPLATE_ROLE_NUMBER MSG_EN_FONT_STYLE_NAME_BY_ROLE_TEXT 12_"/>
    <w:basedOn w:val="DefaultParagraphFont"/>
    <w:link w:val="MSGENFONTSTYLENAMETEMPLATEROLENUMBERMSGENFONTSTYLENAMEBYROLETEXT120"/>
    <w:rsid w:val="006B4D3D"/>
    <w:rPr>
      <w:b/>
      <w:bCs/>
      <w:sz w:val="34"/>
      <w:szCs w:val="34"/>
      <w:shd w:val="clear" w:color="auto" w:fill="FFFFFF"/>
    </w:rPr>
  </w:style>
  <w:style w:type="paragraph" w:customStyle="1" w:styleId="MSGENFONTSTYLENAMETEMPLATEROLENUMBERMSGENFONTSTYLENAMEBYROLETEXT120">
    <w:name w:val="MSG_EN_FONT_STYLE_NAME_TEMPLATE_ROLE_NUMBER MSG_EN_FONT_STYLE_NAME_BY_ROLE_TEXT 12"/>
    <w:basedOn w:val="Normal"/>
    <w:link w:val="MSGENFONTSTYLENAMETEMPLATEROLENUMBERMSGENFONTSTYLENAMEBYROLETEXT12"/>
    <w:rsid w:val="006B4D3D"/>
    <w:pPr>
      <w:widowControl w:val="0"/>
      <w:shd w:val="clear" w:color="auto" w:fill="FFFFFF"/>
      <w:spacing w:after="0" w:line="374" w:lineRule="exact"/>
      <w:jc w:val="center"/>
    </w:pPr>
    <w:rPr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7CC1-3532-43E9-96F3-4836FCE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23</Pages>
  <Words>6626</Words>
  <Characters>37770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Grand Maria School</cp:lastModifiedBy>
  <cp:revision>111</cp:revision>
  <dcterms:created xsi:type="dcterms:W3CDTF">2021-11-19T06:29:00Z</dcterms:created>
  <dcterms:modified xsi:type="dcterms:W3CDTF">2021-12-11T10:59:00Z</dcterms:modified>
</cp:coreProperties>
</file>