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115" w:rsidRPr="00E86AEF" w:rsidRDefault="00282115" w:rsidP="00282115">
      <w:pPr>
        <w:pStyle w:val="NoSpacing"/>
        <w:jc w:val="center"/>
        <w:rPr>
          <w:rFonts w:ascii="Cooper Black" w:hAnsi="Cooper Black"/>
          <w:b/>
          <w:sz w:val="44"/>
        </w:rPr>
      </w:pPr>
      <w:r w:rsidRPr="00E86AEF">
        <w:rPr>
          <w:rFonts w:ascii="Cooper Black" w:hAnsi="Cooper Black"/>
          <w:b/>
          <w:sz w:val="44"/>
        </w:rPr>
        <w:t>EXCEL TALENTS EDUCATION CENTRE</w:t>
      </w:r>
    </w:p>
    <w:p w:rsidR="00282115" w:rsidRPr="00E86AEF" w:rsidRDefault="00282115" w:rsidP="00282115">
      <w:pPr>
        <w:pStyle w:val="NoSpacing"/>
        <w:jc w:val="center"/>
        <w:rPr>
          <w:rFonts w:ascii="Cooper Black" w:hAnsi="Cooper Black"/>
          <w:b/>
          <w:sz w:val="28"/>
          <w:szCs w:val="32"/>
        </w:rPr>
      </w:pPr>
      <w:r w:rsidRPr="00E86AEF">
        <w:rPr>
          <w:rFonts w:ascii="Cooper Black" w:hAnsi="Cooper Black"/>
          <w:b/>
          <w:sz w:val="28"/>
          <w:szCs w:val="32"/>
        </w:rPr>
        <w:t>Mixed Day &amp; Boarding nursery &amp; Primary School</w:t>
      </w:r>
    </w:p>
    <w:p w:rsidR="00282115" w:rsidRPr="00282115" w:rsidRDefault="00282115" w:rsidP="00282115">
      <w:pPr>
        <w:pStyle w:val="NoSpacing"/>
        <w:ind w:left="720" w:firstLine="720"/>
        <w:rPr>
          <w:rFonts w:ascii="Arial Black" w:hAnsi="Arial Black"/>
          <w:b/>
          <w:sz w:val="20"/>
        </w:rPr>
      </w:pPr>
      <w:r w:rsidRPr="00E86AEF">
        <w:rPr>
          <w:rFonts w:ascii="Arial Black" w:hAnsi="Arial Black"/>
          <w:b/>
          <w:sz w:val="20"/>
        </w:rPr>
        <w:t>P.O.BOX 183, MBALE. TE</w:t>
      </w:r>
      <w:r>
        <w:rPr>
          <w:rFonts w:ascii="Arial Black" w:hAnsi="Arial Black"/>
          <w:b/>
          <w:sz w:val="20"/>
        </w:rPr>
        <w:t>L: +256705714157/+256 701 26925.</w:t>
      </w:r>
    </w:p>
    <w:p w:rsidR="00282115" w:rsidRDefault="00282115" w:rsidP="00282115">
      <w:pPr>
        <w:pStyle w:val="NoSpacing"/>
        <w:jc w:val="center"/>
        <w:rPr>
          <w:rFonts w:ascii="Arial Unicode MS" w:eastAsia="Arial Unicode MS" w:hAnsi="Arial Unicode MS" w:cs="Arial Unicode MS"/>
          <w:b/>
          <w:sz w:val="24"/>
          <w:szCs w:val="28"/>
        </w:rPr>
      </w:pPr>
      <w:r w:rsidRPr="00E86AEF">
        <w:rPr>
          <w:rFonts w:ascii="Arial Unicode MS" w:eastAsia="Arial Unicode MS" w:hAnsi="Arial Unicode MS" w:cs="Arial Unicode MS"/>
          <w:b/>
          <w:sz w:val="24"/>
          <w:szCs w:val="28"/>
        </w:rPr>
        <w:t xml:space="preserve">Located at: </w:t>
      </w:r>
      <w:proofErr w:type="spellStart"/>
      <w:r w:rsidRPr="00E86AEF">
        <w:rPr>
          <w:rFonts w:ascii="Arial Unicode MS" w:eastAsia="Arial Unicode MS" w:hAnsi="Arial Unicode MS" w:cs="Arial Unicode MS"/>
          <w:b/>
          <w:sz w:val="24"/>
          <w:szCs w:val="28"/>
        </w:rPr>
        <w:t>Bugema</w:t>
      </w:r>
      <w:proofErr w:type="spellEnd"/>
      <w:r w:rsidRPr="00E86AEF">
        <w:rPr>
          <w:rFonts w:ascii="Arial Unicode MS" w:eastAsia="Arial Unicode MS" w:hAnsi="Arial Unicode MS" w:cs="Arial Unicode MS"/>
          <w:b/>
          <w:sz w:val="24"/>
          <w:szCs w:val="28"/>
        </w:rPr>
        <w:t xml:space="preserve"> Centre</w:t>
      </w:r>
    </w:p>
    <w:p w:rsidR="001247EC" w:rsidRPr="00E86AEF" w:rsidRDefault="001247EC" w:rsidP="00282115">
      <w:pPr>
        <w:pStyle w:val="NoSpacing"/>
        <w:jc w:val="center"/>
        <w:rPr>
          <w:rFonts w:ascii="Arial Unicode MS" w:eastAsia="Arial Unicode MS" w:hAnsi="Arial Unicode MS" w:cs="Arial Unicode MS"/>
          <w:b/>
          <w:sz w:val="24"/>
          <w:szCs w:val="28"/>
        </w:rPr>
      </w:pPr>
    </w:p>
    <w:p w:rsidR="008A4C6E" w:rsidRPr="001247EC" w:rsidRDefault="00282115" w:rsidP="0028211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omicSansMS-Bold"/>
          <w:b/>
          <w:bCs/>
          <w:color w:val="000000"/>
          <w:sz w:val="24"/>
          <w:szCs w:val="24"/>
          <w:u w:val="single"/>
        </w:rPr>
      </w:pPr>
      <w:r w:rsidRPr="001247EC">
        <w:rPr>
          <w:rFonts w:ascii="Century Gothic" w:hAnsi="Century Gothic" w:cs="ComicSansMS-Bold"/>
          <w:b/>
          <w:bCs/>
          <w:color w:val="000000"/>
          <w:sz w:val="24"/>
          <w:szCs w:val="24"/>
          <w:u w:val="single"/>
        </w:rPr>
        <w:t>TOPICAL TEST</w:t>
      </w:r>
    </w:p>
    <w:p w:rsidR="008A4C6E" w:rsidRPr="00282115" w:rsidRDefault="00282115" w:rsidP="008A4C6E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omicSansMS-Bold"/>
          <w:b/>
          <w:bCs/>
          <w:i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i/>
          <w:color w:val="000000"/>
          <w:sz w:val="24"/>
          <w:szCs w:val="24"/>
        </w:rPr>
        <w:t>ATTEMPT ALL QUESTIONS.</w:t>
      </w:r>
    </w:p>
    <w:p w:rsidR="008A4C6E" w:rsidRDefault="008A4C6E" w:rsidP="008A4C6E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How can road transport be made possible in highland areas?</w:t>
      </w:r>
    </w:p>
    <w:p w:rsidR="00282115" w:rsidRPr="008A4C6E" w:rsidRDefault="00282115" w:rsidP="00282115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How is mountain Rwenzori politically important to Uganda?</w:t>
      </w:r>
    </w:p>
    <w:p w:rsidR="00282115" w:rsidRPr="008A4C6E" w:rsidRDefault="00282115" w:rsidP="00282115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282115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Mention any</w:t>
      </w:r>
      <w:r w:rsidR="003C79F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two other mountains in East Africa that were formed through similar process as mountain Rwenzori.</w:t>
      </w:r>
    </w:p>
    <w:p w:rsidR="00282115" w:rsidRPr="008A4C6E" w:rsidRDefault="00282115" w:rsidP="00282115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…………………………………………………………………………………………………………………………………………………………………………………….………..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Give one way the presence of mountains promotes economic development of an area.</w:t>
      </w:r>
    </w:p>
    <w:p w:rsidR="00282115" w:rsidRPr="008A4C6E" w:rsidRDefault="00282115" w:rsidP="00282115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State any one way mountains hinder economic development in an area.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Why does the lee ward side of a mountain receive very little rainfall?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What factor makes the wind ward side of a mountain suitable for crop growing?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Give the meaning of a Plateau.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Which type of rainfall is mostly received in plateau areas?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Name the forces that led to the formation of the rift valley.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What name is given to the steep sides of a rift valley?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lastRenderedPageBreak/>
        <w:t>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Name the major escarpments of the Western rift valley?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Why do rift valley areas experience very high temperatures?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Give any two factors that </w:t>
      </w:r>
      <w:proofErr w:type="spellStart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favour</w:t>
      </w:r>
      <w:proofErr w:type="spellEnd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dairy farming in the Kenya highlands.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How are hills useful to telecommunication companies?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State the major cause of landslides in mountainous areas.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Give one way landslides can be controlled in hilly areas.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State any three characteristics of rift valley lakes.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How is the rift valley similar to block mountains in terms of their formation?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Name the relief feature that lies along the East African coast.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Give any two ways coral reefs are economically important.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What name is given to the hard rocks formed by polyps at the bottom of the seas and oceans?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Name the largest fresh water lake in Uganda.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Why is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Victoria referred to as an inter-territorial lake?</w:t>
      </w:r>
    </w:p>
    <w:p w:rsidR="00EA69B9" w:rsidRPr="008A4C6E" w:rsidRDefault="00EA69B9" w:rsidP="00EA69B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A361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Mention any</w:t>
      </w:r>
      <w:r w:rsid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one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physical feature that create a boundary between </w:t>
      </w:r>
      <w:r w:rsidRP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>Uganda and Democratic</w:t>
      </w:r>
      <w:r w:rsidR="001247EC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</w:t>
      </w:r>
      <w:r w:rsidRP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>Republic of Congo.</w:t>
      </w:r>
    </w:p>
    <w:p w:rsidR="00A36119" w:rsidRPr="00A36119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Why do most rift valley lakes usually have salty water?</w:t>
      </w:r>
    </w:p>
    <w:p w:rsidR="00A36119" w:rsidRPr="008A4C6E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A36119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State any two characteristics of basin lakes</w:t>
      </w:r>
    </w:p>
    <w:p w:rsidR="003C79FD" w:rsidRPr="008A4C6E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lastRenderedPageBreak/>
        <w:t xml:space="preserve">Why is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</w:t>
      </w:r>
      <w:proofErr w:type="spellStart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Katwe</w:t>
      </w:r>
      <w:proofErr w:type="spellEnd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not considered to be a rift valley lake yet it lies on the floor of the rift</w:t>
      </w:r>
      <w:r w:rsidR="001247EC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valley?</w:t>
      </w:r>
    </w:p>
    <w:p w:rsidR="00A36119" w:rsidRPr="008A4C6E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Compare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Tanganyika and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Kyoga in terms of their formation.</w:t>
      </w:r>
    </w:p>
    <w:p w:rsidR="00A36119" w:rsidRPr="008A4C6E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Which lake in Kenya is referred to as a sanctuary for flamingoes?</w:t>
      </w:r>
    </w:p>
    <w:p w:rsidR="00A36119" w:rsidRPr="008A4C6E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Pr="008A4C6E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Name one man-made lake found along each of the following rivers</w:t>
      </w:r>
    </w:p>
    <w:p w:rsidR="003C79FD" w:rsidRPr="008A4C6E" w:rsidRDefault="003C79FD" w:rsidP="002821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River Nile</w:t>
      </w:r>
      <w:r w:rsid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…………………………………………………………………………….</w:t>
      </w:r>
    </w:p>
    <w:p w:rsidR="003C79FD" w:rsidRPr="008A4C6E" w:rsidRDefault="003C79FD" w:rsidP="002821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River Volta</w:t>
      </w:r>
      <w:r w:rsid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………………………………………………………………………….</w:t>
      </w:r>
    </w:p>
    <w:p w:rsidR="003C79FD" w:rsidRPr="008A4C6E" w:rsidRDefault="003C79FD" w:rsidP="002821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River Zambezi</w:t>
      </w:r>
      <w:r w:rsid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……………………………………………………………………..</w:t>
      </w:r>
    </w:p>
    <w:p w:rsidR="003C79FD" w:rsidRPr="008A4C6E" w:rsidRDefault="003C79FD" w:rsidP="0028211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River Niger</w:t>
      </w:r>
      <w:r w:rsid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Name the deepest lake in Africa.</w:t>
      </w:r>
    </w:p>
    <w:p w:rsidR="00A36119" w:rsidRPr="008A4C6E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Mention any</w:t>
      </w:r>
      <w:r w:rsidR="00A36119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one inland port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located on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Victoria.</w:t>
      </w:r>
    </w:p>
    <w:p w:rsidR="00A36119" w:rsidRPr="008A4C6E" w:rsidRDefault="00A36119" w:rsidP="00A36119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How does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Victoria promote inter-territorial trade among the East African countries?</w:t>
      </w:r>
    </w:p>
    <w:p w:rsidR="0056787D" w:rsidRPr="008A4C6E" w:rsidRDefault="0056787D" w:rsidP="0056787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Mention any </w:t>
      </w:r>
      <w:r w:rsidR="0056787D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one major river </w:t>
      </w:r>
      <w:r w:rsidR="0056787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in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Africa that drain into the Indian </w:t>
      </w:r>
      <w:r w:rsidR="0056787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Ocean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.</w:t>
      </w:r>
    </w:p>
    <w:p w:rsidR="0056787D" w:rsidRPr="008A4C6E" w:rsidRDefault="0056787D" w:rsidP="0056787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Why do most rivers in Africa originate from high mountains?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Name the largest river in Africa.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Mention </w:t>
      </w:r>
      <w:r w:rsidR="0040263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any</w:t>
      </w:r>
      <w:r w:rsidR="0040263D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one </w:t>
      </w:r>
      <w:r w:rsidR="0040263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rivers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in Africa that form deltas at their mouths.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Give one reason why the Nile delta is densely populated.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……………………………………………………………………………………………..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Give any two ways waters falls along river Nile have promoted economic development in Uganda.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Why does river Congo carry the largest volume of water to the sea as compared to other rivers</w:t>
      </w:r>
      <w:r w:rsidR="0040263D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in Africa?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Mention any two characteristics of the upper stage of a river.</w:t>
      </w:r>
    </w:p>
    <w:p w:rsidR="0040263D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lastRenderedPageBreak/>
        <w:t xml:space="preserve">Why is the upper stage of a river suitable for </w:t>
      </w:r>
      <w:r w:rsidR="0040263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hydroelectric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power generation?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How did the construction of </w:t>
      </w:r>
      <w:proofErr w:type="spellStart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Nalubaale</w:t>
      </w:r>
      <w:proofErr w:type="spellEnd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power dam affect the Ripon falls?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Mention any </w:t>
      </w:r>
      <w:r w:rsidR="0040263D">
        <w:rPr>
          <w:rFonts w:ascii="Century Gothic" w:hAnsi="Century Gothic" w:cs="ComicSansMS-Bold"/>
          <w:b/>
          <w:bCs/>
          <w:color w:val="000000"/>
          <w:sz w:val="24"/>
          <w:szCs w:val="24"/>
        </w:rPr>
        <w:t>two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rivers in Africa that pour their water into the Atlantic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Ocean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.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Which stage of a river is </w:t>
      </w:r>
      <w:proofErr w:type="spellStart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characterised</w:t>
      </w:r>
      <w:proofErr w:type="spellEnd"/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by ox-bow lakes?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Mention the main tributary of river Nile in Uganda.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…………………………………………………………………………………………….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Why is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Kyoga so swampy?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Give any two ways the Niger delta is economically important to Nigeria.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What name is given to the part of river Nile between </w:t>
      </w:r>
      <w:r w:rsidR="0040263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Victoria and </w:t>
      </w:r>
      <w:r w:rsidR="001247EC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Albert?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What natural evidence shows that </w:t>
      </w:r>
      <w:r w:rsidR="0040263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Lake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Victoria is on a higher altitude than the </w:t>
      </w:r>
      <w:r w:rsidR="0040263D"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Mediterranean Sea</w:t>
      </w: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?</w:t>
      </w:r>
    </w:p>
    <w:p w:rsidR="0040263D" w:rsidRPr="008A4C6E" w:rsidRDefault="0040263D" w:rsidP="0040263D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How is the mouth of river Congo different from that of river Niger?</w:t>
      </w:r>
    </w:p>
    <w:p w:rsidR="000D15F4" w:rsidRPr="008A4C6E" w:rsidRDefault="000D15F4" w:rsidP="000D15F4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28211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 xml:space="preserve"> What factor makes navigation along the Victoria Nile difficult?</w:t>
      </w:r>
    </w:p>
    <w:p w:rsidR="000D15F4" w:rsidRPr="008A4C6E" w:rsidRDefault="000D15F4" w:rsidP="000D15F4">
      <w:pPr>
        <w:pStyle w:val="ListParagraph"/>
        <w:autoSpaceDE w:val="0"/>
        <w:autoSpaceDN w:val="0"/>
        <w:adjustRightInd w:val="0"/>
        <w:spacing w:after="0" w:line="276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3C79FD" w:rsidRDefault="003C79FD" w:rsidP="003C79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State the political importance of river Ruvuma to Tanzania.</w:t>
      </w:r>
    </w:p>
    <w:p w:rsidR="000D15F4" w:rsidRPr="000D15F4" w:rsidRDefault="000D15F4" w:rsidP="000D15F4">
      <w:pPr>
        <w:pStyle w:val="ListParagraph"/>
        <w:autoSpaceDE w:val="0"/>
        <w:autoSpaceDN w:val="0"/>
        <w:adjustRightInd w:val="0"/>
        <w:spacing w:after="0" w:line="240" w:lineRule="auto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</w:t>
      </w:r>
    </w:p>
    <w:p w:rsidR="00F66BC7" w:rsidRPr="000D15F4" w:rsidRDefault="003C79FD" w:rsidP="003C79FD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8A4C6E">
        <w:rPr>
          <w:rFonts w:ascii="Century Gothic" w:hAnsi="Century Gothic" w:cs="ComicSansMS-Bold"/>
          <w:b/>
          <w:bCs/>
          <w:color w:val="000000"/>
          <w:sz w:val="24"/>
          <w:szCs w:val="24"/>
        </w:rPr>
        <w:t>Why are there usually very few people living in higher parts of mountains in Africa?</w:t>
      </w:r>
    </w:p>
    <w:p w:rsidR="000D15F4" w:rsidRDefault="000D15F4" w:rsidP="000D15F4">
      <w:pPr>
        <w:pStyle w:val="ListParagraph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D15F4" w:rsidRDefault="000D15F4" w:rsidP="000D15F4">
      <w:pPr>
        <w:pStyle w:val="ListParagraph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</w:p>
    <w:p w:rsidR="000D15F4" w:rsidRDefault="000D15F4" w:rsidP="000D15F4">
      <w:pPr>
        <w:pStyle w:val="ListParagraph"/>
        <w:jc w:val="center"/>
        <w:rPr>
          <w:rFonts w:ascii="Century Gothic" w:hAnsi="Century Gothic" w:cs="ComicSansMS-Bold"/>
          <w:b/>
          <w:bCs/>
          <w:color w:val="000000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END</w:t>
      </w:r>
    </w:p>
    <w:p w:rsidR="000D15F4" w:rsidRPr="008A4C6E" w:rsidRDefault="000D15F4" w:rsidP="000D15F4">
      <w:pPr>
        <w:pStyle w:val="ListParagraph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 w:cs="ComicSansMS-Bold"/>
          <w:b/>
          <w:bCs/>
          <w:color w:val="000000"/>
          <w:sz w:val="24"/>
          <w:szCs w:val="24"/>
        </w:rPr>
        <w:t>*****GOOD LUCK****</w:t>
      </w:r>
    </w:p>
    <w:sectPr w:rsidR="000D15F4" w:rsidRPr="008A4C6E" w:rsidSect="00EA69B9">
      <w:pgSz w:w="12240" w:h="15840"/>
      <w:pgMar w:top="426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C00F8"/>
    <w:multiLevelType w:val="hybridMultilevel"/>
    <w:tmpl w:val="D534A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D5F6D"/>
    <w:multiLevelType w:val="hybridMultilevel"/>
    <w:tmpl w:val="20E69518"/>
    <w:lvl w:ilvl="0" w:tplc="2B549D52">
      <w:start w:val="1"/>
      <w:numFmt w:val="lowerRoman"/>
      <w:lvlText w:val="%1."/>
      <w:lvlJc w:val="right"/>
      <w:pPr>
        <w:ind w:left="12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B54E8"/>
    <w:multiLevelType w:val="hybridMultilevel"/>
    <w:tmpl w:val="337CA7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8361FDE"/>
    <w:multiLevelType w:val="hybridMultilevel"/>
    <w:tmpl w:val="8424E45C"/>
    <w:lvl w:ilvl="0" w:tplc="585AEB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D6EA630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86"/>
    <w:rsid w:val="000D15F4"/>
    <w:rsid w:val="001247EC"/>
    <w:rsid w:val="00282115"/>
    <w:rsid w:val="003C79FD"/>
    <w:rsid w:val="0040263D"/>
    <w:rsid w:val="0056787D"/>
    <w:rsid w:val="008A4C6E"/>
    <w:rsid w:val="00A36119"/>
    <w:rsid w:val="00B82C86"/>
    <w:rsid w:val="00EA69B9"/>
    <w:rsid w:val="00F6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DF3E"/>
  <w15:chartTrackingRefBased/>
  <w15:docId w15:val="{D813F999-6EB5-4EF9-A28B-6A701312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9FD"/>
    <w:pPr>
      <w:ind w:left="720"/>
      <w:contextualSpacing/>
    </w:pPr>
  </w:style>
  <w:style w:type="paragraph" w:styleId="NoSpacing">
    <w:name w:val="No Spacing"/>
    <w:uiPriority w:val="1"/>
    <w:qFormat/>
    <w:rsid w:val="002821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ABBEYL-ENT.(UG) LTD</dc:creator>
  <cp:keywords/>
  <dc:description/>
  <cp:lastModifiedBy>ABBEYL-ENT.(UG) LTD</cp:lastModifiedBy>
  <cp:revision>8</cp:revision>
  <dcterms:created xsi:type="dcterms:W3CDTF">2023-11-18T19:24:00Z</dcterms:created>
  <dcterms:modified xsi:type="dcterms:W3CDTF">2023-11-18T20:01:00Z</dcterms:modified>
</cp:coreProperties>
</file>