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30"/>
        <w:jc w:val="center"/>
      </w:pPr>
      <w:r>
        <w:rPr>
          <w:b/>
        </w:rPr>
        <w:drawing>
          <wp:inline distT="114300" distB="114300" distL="114300" distR="114300">
            <wp:extent cx="431800" cy="44196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4" cy="4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UGANDA NATIONAL EXAMINATIONS BOARD</w:t>
      </w:r>
    </w:p>
    <w:p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PROJECT ASSESSMENT TOOL</w:t>
      </w:r>
    </w:p>
    <w:p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Proposed theme for pretesting the project assessment tool: </w:t>
      </w:r>
    </w:p>
    <w:p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Environmental sustainability; a responsibility for all.</w:t>
      </w:r>
    </w:p>
    <w:p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10"/>
        <w:tblW w:w="10260" w:type="dxa"/>
        <w:tblInd w:w="-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369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COMPENTENCY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COMPETENCES/SKILLS</w:t>
            </w: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INDICATORS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restart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PROJECT PLANNING</w:t>
            </w:r>
          </w:p>
        </w:tc>
        <w:tc>
          <w:tcPr>
            <w:tcW w:w="3690" w:type="dxa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31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Project Identification</w:t>
            </w:r>
          </w:p>
          <w:p>
            <w:pPr>
              <w:spacing w:before="240" w:after="240" w:line="240" w:lineRule="auto"/>
              <w:ind w:left="12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brainstorms, Researches, consults peers, community to establish the problem, need, challenge, or opportunity for the project to be undertaken.</w:t>
            </w:r>
          </w:p>
        </w:tc>
        <w:tc>
          <w:tcPr>
            <w:tcW w:w="3780" w:type="dxa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2"/>
              </w:numPr>
              <w:spacing w:before="240" w:after="0" w:line="240" w:lineRule="auto"/>
              <w:ind w:left="286" w:hanging="286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Reviews literature.</w:t>
            </w:r>
          </w:p>
          <w:p>
            <w:pPr>
              <w:pStyle w:val="11"/>
              <w:numPr>
                <w:ilvl w:val="0"/>
                <w:numId w:val="2"/>
              </w:numPr>
              <w:spacing w:before="240" w:after="0" w:line="240" w:lineRule="auto"/>
              <w:ind w:left="286" w:hanging="286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Consults peers.</w:t>
            </w:r>
          </w:p>
          <w:p>
            <w:pPr>
              <w:pStyle w:val="11"/>
              <w:numPr>
                <w:ilvl w:val="0"/>
                <w:numId w:val="2"/>
              </w:numPr>
              <w:spacing w:before="240" w:after="0" w:line="240" w:lineRule="auto"/>
              <w:ind w:left="31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Consults teachers</w:t>
            </w:r>
          </w:p>
          <w:p>
            <w:pPr>
              <w:pStyle w:val="11"/>
              <w:numPr>
                <w:ilvl w:val="0"/>
                <w:numId w:val="2"/>
              </w:numPr>
              <w:spacing w:before="240" w:after="0" w:line="240" w:lineRule="auto"/>
              <w:ind w:left="286" w:hanging="286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Consults other internal school community members</w:t>
            </w:r>
          </w:p>
          <w:p>
            <w:pPr>
              <w:pStyle w:val="11"/>
              <w:numPr>
                <w:ilvl w:val="0"/>
                <w:numId w:val="2"/>
              </w:numPr>
              <w:spacing w:before="240" w:after="0" w:line="240" w:lineRule="auto"/>
              <w:ind w:left="286" w:hanging="286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Consults external community members related to the area of interest.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0" w:line="240" w:lineRule="auto"/>
              <w:ind w:left="45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project Title</w:t>
            </w:r>
          </w:p>
          <w:p>
            <w:pPr>
              <w:pStyle w:val="11"/>
              <w:spacing w:before="240" w:after="0" w:line="240" w:lineRule="auto"/>
              <w:ind w:left="45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provides a title that reflects the /need/challenge/opportunity the project intends to address. The title should be related to the theme and has acceptable number of words 7-25).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provides a title that;</w:t>
            </w:r>
          </w:p>
          <w:p>
            <w:pPr>
              <w:pStyle w:val="11"/>
              <w:numPr>
                <w:ilvl w:val="0"/>
                <w:numId w:val="3"/>
              </w:numPr>
              <w:spacing w:before="240" w:after="0" w:line="240" w:lineRule="auto"/>
              <w:ind w:left="361" w:hanging="36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reflects the need/opportunity/challenge the project intends to address.</w:t>
            </w:r>
          </w:p>
          <w:p>
            <w:pPr>
              <w:pStyle w:val="11"/>
              <w:numPr>
                <w:ilvl w:val="0"/>
                <w:numId w:val="3"/>
              </w:numPr>
              <w:spacing w:before="240" w:after="0" w:line="240" w:lineRule="auto"/>
              <w:ind w:left="361" w:hanging="36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is related to the theme.</w:t>
            </w:r>
          </w:p>
          <w:p>
            <w:pPr>
              <w:pStyle w:val="11"/>
              <w:numPr>
                <w:ilvl w:val="0"/>
                <w:numId w:val="3"/>
              </w:numPr>
              <w:spacing w:before="240" w:after="0" w:line="240" w:lineRule="auto"/>
              <w:ind w:left="31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has acceptable number of words 7-25.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Purpose of the project.</w:t>
            </w:r>
          </w:p>
          <w:p>
            <w:pPr>
              <w:pStyle w:val="11"/>
              <w:spacing w:before="240" w:after="240" w:line="240" w:lineRule="auto"/>
              <w:ind w:left="196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 Learner states the purpose of the project which communicates the goal the project intends to achieve. The purpose should reflect / have a relationship with the title and the theme. 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e.g.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To educate the people of Life Village about proper waste management.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states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;</w:t>
            </w:r>
          </w:p>
          <w:p>
            <w:pPr>
              <w:pStyle w:val="11"/>
              <w:numPr>
                <w:ilvl w:val="0"/>
                <w:numId w:val="4"/>
              </w:numPr>
              <w:spacing w:before="240" w:after="0" w:line="240" w:lineRule="auto"/>
              <w:ind w:left="403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goal or aim the project intends to achieve.</w:t>
            </w:r>
          </w:p>
          <w:p>
            <w:pPr>
              <w:pStyle w:val="11"/>
              <w:numPr>
                <w:ilvl w:val="0"/>
                <w:numId w:val="4"/>
              </w:numPr>
              <w:spacing w:before="240" w:after="0" w:line="240" w:lineRule="auto"/>
              <w:ind w:left="403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a purpose which reflects the title and the theme.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Project Objectives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 Learner states the objectives with the following characteristics; Specific, Measurable, Achievable, Realistic and Time bound (SMART) </w:t>
            </w:r>
          </w:p>
          <w:p>
            <w:pPr>
              <w:spacing w:after="0" w:line="240" w:lineRule="auto"/>
              <w:ind w:left="10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e.g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. to educate 100 people of Life Village about the different types of waste by 20th September.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 xml:space="preserve">The Learner states; </w:t>
            </w:r>
          </w:p>
          <w:p>
            <w:pPr>
              <w:pStyle w:val="11"/>
              <w:numPr>
                <w:ilvl w:val="0"/>
                <w:numId w:val="5"/>
              </w:numPr>
              <w:spacing w:before="240" w:after="0" w:line="240" w:lineRule="auto"/>
              <w:ind w:left="121" w:hanging="18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SMART objectives.</w:t>
            </w:r>
          </w:p>
          <w:p>
            <w:pPr>
              <w:pStyle w:val="11"/>
              <w:numPr>
                <w:ilvl w:val="0"/>
                <w:numId w:val="5"/>
              </w:numPr>
              <w:spacing w:before="240" w:after="0" w:line="240" w:lineRule="auto"/>
              <w:ind w:left="211" w:hanging="270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objectives that are linked to the purpose/title/theme.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Project Justification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explains the reasons for carrying out the project / the benefits/positive impact the project will have)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"/>
              </w:numPr>
              <w:spacing w:before="240" w:after="0" w:line="240" w:lineRule="auto"/>
              <w:ind w:left="211" w:hanging="18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gives reason(s) / benefit(s) / positive impact relevant to the theme.</w:t>
            </w:r>
          </w:p>
          <w:p>
            <w:pPr>
              <w:pStyle w:val="11"/>
              <w:numPr>
                <w:ilvl w:val="0"/>
                <w:numId w:val="6"/>
              </w:numPr>
              <w:spacing w:before="240" w:after="0" w:line="240" w:lineRule="auto"/>
              <w:ind w:left="211" w:hanging="18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gives reason(s)/benefit(s)/positive impact relevant to the title.</w:t>
            </w:r>
          </w:p>
          <w:p>
            <w:pPr>
              <w:pStyle w:val="11"/>
              <w:numPr>
                <w:ilvl w:val="0"/>
                <w:numId w:val="6"/>
              </w:numPr>
              <w:spacing w:before="240" w:after="0" w:line="240" w:lineRule="auto"/>
              <w:ind w:left="481" w:hanging="48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gives reason(s)/benefit(s) / positive impact relevant to the purpose.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286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Resource identification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 Learner; lists/identifies the resources needed to carry out the project. 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Project design/project activity schedule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 xml:space="preserve">The Learner provides a plan of the project activities which are logically sequenced   with clear timelines, associated costs and responsible persons to carry out the activities.  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  <w:t>The Learner provides a project design with;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i)Relevant Project activities.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ii)Logically sequenced activities.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301" w:hanging="360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Clear timelines.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301" w:hanging="360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 xml:space="preserve">Costs for the activities. </w:t>
            </w:r>
          </w:p>
          <w:p>
            <w:pPr>
              <w:pStyle w:val="11"/>
              <w:numPr>
                <w:ilvl w:val="0"/>
                <w:numId w:val="7"/>
              </w:numPr>
              <w:spacing w:after="0" w:line="240" w:lineRule="auto"/>
              <w:ind w:left="301" w:hanging="360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responsible persons for carrying out the activities.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Integration of different subject disciplines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The Learner applies knowledge/resources mobilized from;</w:t>
            </w:r>
          </w:p>
          <w:p>
            <w:pPr>
              <w:pStyle w:val="11"/>
              <w:numPr>
                <w:ilvl w:val="0"/>
                <w:numId w:val="1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One -two subjects.</w:t>
            </w:r>
          </w:p>
          <w:p>
            <w:pPr>
              <w:pStyle w:val="11"/>
              <w:numPr>
                <w:ilvl w:val="0"/>
                <w:numId w:val="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Three – four subjects.</w:t>
            </w:r>
          </w:p>
          <w:p>
            <w:pPr>
              <w:pStyle w:val="11"/>
              <w:numPr>
                <w:ilvl w:val="0"/>
                <w:numId w:val="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Five subjects and above.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i) Generic skills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These are lifelong skills which apply to broad aspects of life that a Learner should exhibit in the process of carrying out a project.</w:t>
            </w: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i) 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 xml:space="preserve">The Learner;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Plans and carries out investigations</w:t>
            </w:r>
          </w:p>
          <w:p>
            <w:pPr>
              <w:pStyle w:val="11"/>
              <w:numPr>
                <w:ilvl w:val="0"/>
                <w:numId w:val="10"/>
              </w:numPr>
              <w:spacing w:before="240" w:after="0" w:line="240" w:lineRule="auto"/>
              <w:ind w:left="751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sort and analyze information</w:t>
            </w:r>
          </w:p>
          <w:p>
            <w:pPr>
              <w:pStyle w:val="11"/>
              <w:numPr>
                <w:ilvl w:val="0"/>
                <w:numId w:val="10"/>
              </w:numPr>
              <w:spacing w:before="240" w:after="0" w:line="240" w:lineRule="auto"/>
              <w:ind w:left="751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Identifies problems and ways forward.</w:t>
            </w:r>
          </w:p>
          <w:p>
            <w:pPr>
              <w:pStyle w:val="11"/>
              <w:numPr>
                <w:ilvl w:val="0"/>
                <w:numId w:val="10"/>
              </w:numPr>
              <w:spacing w:before="240" w:after="0" w:line="240" w:lineRule="auto"/>
              <w:ind w:left="751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Predicts outcomes and make reasoned decisions</w:t>
            </w:r>
          </w:p>
          <w:p>
            <w:pPr>
              <w:pStyle w:val="11"/>
              <w:numPr>
                <w:ilvl w:val="0"/>
                <w:numId w:val="10"/>
              </w:numPr>
              <w:spacing w:before="240" w:after="0" w:line="240" w:lineRule="auto"/>
              <w:ind w:left="751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Evaluates different solutions.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01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ii) 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 ideas/opinions clearly.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11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 ideas.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iii) 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Uses imaginations to explore possibilities.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  Works with others to generate ideas.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iii) Suggests and develops new solutions</w:t>
            </w:r>
          </w:p>
          <w:p>
            <w:pPr>
              <w:pStyle w:val="11"/>
              <w:numPr>
                <w:ilvl w:val="0"/>
                <w:numId w:val="5"/>
              </w:numPr>
              <w:spacing w:before="240" w:after="0" w:line="240" w:lineRule="auto"/>
              <w:ind w:left="403" w:hanging="40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Tries out innovative alternatives.</w:t>
            </w:r>
          </w:p>
          <w:p>
            <w:pPr>
              <w:pStyle w:val="11"/>
              <w:numPr>
                <w:ilvl w:val="0"/>
                <w:numId w:val="5"/>
              </w:numPr>
              <w:spacing w:before="240" w:after="0" w:line="240" w:lineRule="auto"/>
              <w:ind w:left="403" w:hanging="40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Looks for patterns and makes generalizations.</w:t>
            </w:r>
          </w:p>
          <w:p>
            <w:pPr>
              <w:pStyle w:val="11"/>
              <w:spacing w:before="240" w:after="0" w:line="240" w:lineRule="auto"/>
              <w:ind w:left="40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iv) 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12"/>
              </w:numPr>
              <w:spacing w:before="240" w:after="0" w:line="240" w:lineRule="auto"/>
              <w:ind w:left="31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numbers and measurements accurately.</w:t>
            </w:r>
          </w:p>
          <w:p>
            <w:pPr>
              <w:pStyle w:val="11"/>
              <w:numPr>
                <w:ilvl w:val="0"/>
                <w:numId w:val="13"/>
              </w:numPr>
              <w:spacing w:before="240" w:after="0" w:line="240" w:lineRule="auto"/>
              <w:ind w:left="403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Interprets and interrogate mathematical data.</w:t>
            </w:r>
          </w:p>
          <w:p>
            <w:pPr>
              <w:pStyle w:val="11"/>
              <w:numPr>
                <w:ilvl w:val="0"/>
                <w:numId w:val="14"/>
              </w:numPr>
              <w:spacing w:before="240" w:after="0" w:line="240" w:lineRule="auto"/>
              <w:ind w:left="403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mathematics to justify and support decisions.</w:t>
            </w:r>
          </w:p>
          <w:p>
            <w:pPr>
              <w:pStyle w:val="11"/>
              <w:numPr>
                <w:ilvl w:val="0"/>
                <w:numId w:val="15"/>
              </w:numPr>
              <w:spacing w:before="240" w:after="0" w:line="240" w:lineRule="auto"/>
              <w:ind w:left="403" w:hanging="45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create, manipulate and process information.</w:t>
            </w:r>
          </w:p>
          <w:p>
            <w:pPr>
              <w:pStyle w:val="11"/>
              <w:numPr>
                <w:ilvl w:val="0"/>
                <w:numId w:val="15"/>
              </w:numPr>
              <w:spacing w:before="240" w:after="0" w:line="240" w:lineRule="auto"/>
              <w:ind w:left="403" w:hanging="40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collaborate, communicate and refine their work.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v) Cooperation and self- 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16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 effectively in diverse teams.</w:t>
            </w:r>
          </w:p>
          <w:p>
            <w:pPr>
              <w:pStyle w:val="11"/>
              <w:numPr>
                <w:ilvl w:val="0"/>
                <w:numId w:val="17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Interact effectively with others.</w:t>
            </w:r>
          </w:p>
          <w:p>
            <w:pPr>
              <w:pStyle w:val="11"/>
              <w:numPr>
                <w:ilvl w:val="0"/>
                <w:numId w:val="18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Take responsibility for your own learning.</w:t>
            </w:r>
          </w:p>
          <w:p>
            <w:pPr>
              <w:pStyle w:val="11"/>
              <w:numPr>
                <w:ilvl w:val="0"/>
                <w:numId w:val="19"/>
              </w:numPr>
              <w:spacing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 independently with persistence</w:t>
            </w:r>
          </w:p>
          <w:p>
            <w:pPr>
              <w:pStyle w:val="11"/>
              <w:numPr>
                <w:ilvl w:val="0"/>
                <w:numId w:val="19"/>
              </w:numPr>
              <w:spacing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Manage goals and time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j) Cross cutting issues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These are issues that are not confined to one subject which a Learner should demonstrate in the process of carrying out their project. 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demonstrates;</w:t>
            </w:r>
          </w:p>
          <w:p>
            <w:pPr>
              <w:pStyle w:val="11"/>
              <w:numPr>
                <w:ilvl w:val="0"/>
                <w:numId w:val="2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Environmental awareness</w:t>
            </w:r>
          </w:p>
          <w:p>
            <w:pPr>
              <w:pStyle w:val="11"/>
              <w:numPr>
                <w:ilvl w:val="0"/>
                <w:numId w:val="21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Health awareness</w:t>
            </w:r>
          </w:p>
          <w:p>
            <w:pPr>
              <w:pStyle w:val="11"/>
              <w:numPr>
                <w:ilvl w:val="0"/>
                <w:numId w:val="2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Mixed abilities and involvement</w:t>
            </w:r>
          </w:p>
          <w:p>
            <w:pPr>
              <w:pStyle w:val="11"/>
              <w:numPr>
                <w:ilvl w:val="0"/>
                <w:numId w:val="23"/>
              </w:numPr>
              <w:spacing w:before="240" w:after="0" w:line="240" w:lineRule="auto"/>
              <w:ind w:left="673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Socio-economic issues</w:t>
            </w:r>
          </w:p>
          <w:p>
            <w:pPr>
              <w:pStyle w:val="11"/>
              <w:numPr>
                <w:ilvl w:val="0"/>
                <w:numId w:val="23"/>
              </w:numPr>
              <w:spacing w:before="240" w:after="0" w:line="240" w:lineRule="auto"/>
              <w:ind w:left="673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Citizenship and Patriotism.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restart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PROJECT IMPLEMENTATION</w:t>
            </w:r>
          </w:p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24"/>
              </w:numPr>
              <w:spacing w:after="0" w:line="240" w:lineRule="auto"/>
              <w:ind w:left="196" w:right="-100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Resource mobilization, allocation and optimal use for the designated purpose.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 xml:space="preserve">The Learner; </w:t>
            </w:r>
          </w:p>
          <w:p>
            <w:pPr>
              <w:pStyle w:val="11"/>
              <w:numPr>
                <w:ilvl w:val="0"/>
                <w:numId w:val="2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Mobilizes the required resources (through borrowing, leasing and or exchange etc)</w:t>
            </w:r>
          </w:p>
          <w:p>
            <w:pPr>
              <w:pStyle w:val="11"/>
              <w:numPr>
                <w:ilvl w:val="0"/>
                <w:numId w:val="26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Allocates the mobilized resources.</w:t>
            </w:r>
          </w:p>
          <w:p>
            <w:pPr>
              <w:pStyle w:val="11"/>
              <w:numPr>
                <w:ilvl w:val="0"/>
                <w:numId w:val="27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Utilizes the allocated resources (for planned purpose).</w:t>
            </w:r>
          </w:p>
          <w:p>
            <w:pPr>
              <w:pStyle w:val="11"/>
              <w:numPr>
                <w:ilvl w:val="0"/>
                <w:numId w:val="28"/>
              </w:numPr>
              <w:spacing w:before="240" w:after="0" w:line="240" w:lineRule="auto"/>
              <w:ind w:left="763" w:hanging="45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Effectively utilizes the mobilized resources.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24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Stakeholder engagement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 Learner engages the stakeholders to play their role and provides feedback on stakeholder engagement. e.g. asks for permission/approval to undertake 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provides evidence of stakeholder engagement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in any of the following forms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;</w:t>
            </w:r>
          </w:p>
          <w:p>
            <w:pPr>
              <w:pStyle w:val="11"/>
              <w:numPr>
                <w:ilvl w:val="0"/>
                <w:numId w:val="29"/>
              </w:numPr>
              <w:spacing w:before="240" w:after="0" w:line="240" w:lineRule="auto"/>
              <w:ind w:left="211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Letters,</w:t>
            </w:r>
          </w:p>
          <w:p>
            <w:pPr>
              <w:pStyle w:val="11"/>
              <w:numPr>
                <w:ilvl w:val="0"/>
                <w:numId w:val="30"/>
              </w:numPr>
              <w:spacing w:before="240" w:after="0" w:line="240" w:lineRule="auto"/>
              <w:ind w:left="211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Reports</w:t>
            </w:r>
          </w:p>
          <w:p>
            <w:pPr>
              <w:pStyle w:val="11"/>
              <w:numPr>
                <w:ilvl w:val="0"/>
                <w:numId w:val="30"/>
              </w:numPr>
              <w:spacing w:before="240" w:after="0" w:line="240" w:lineRule="auto"/>
              <w:ind w:left="301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Minutes</w:t>
            </w:r>
          </w:p>
          <w:p>
            <w:pPr>
              <w:pStyle w:val="11"/>
              <w:numPr>
                <w:ilvl w:val="0"/>
                <w:numId w:val="30"/>
              </w:numPr>
              <w:spacing w:before="240" w:after="0" w:line="240" w:lineRule="auto"/>
              <w:ind w:left="301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Pictures</w:t>
            </w:r>
          </w:p>
          <w:p>
            <w:pPr>
              <w:pStyle w:val="11"/>
              <w:numPr>
                <w:ilvl w:val="0"/>
                <w:numId w:val="30"/>
              </w:numPr>
              <w:spacing w:before="240" w:after="0" w:line="240" w:lineRule="auto"/>
              <w:ind w:left="211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Audio-recordings etc.</w:t>
            </w:r>
          </w:p>
          <w:p>
            <w:pPr>
              <w:pStyle w:val="11"/>
              <w:spacing w:before="240" w:after="0" w:line="240" w:lineRule="auto"/>
              <w:ind w:left="21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24"/>
              </w:numPr>
              <w:spacing w:before="240" w:after="240" w:line="240" w:lineRule="auto"/>
              <w:ind w:left="196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 xml:space="preserve">Product/output/service </w:t>
            </w:r>
          </w:p>
          <w:p>
            <w:pPr>
              <w:pStyle w:val="11"/>
              <w:spacing w:before="240" w:after="240" w:line="240" w:lineRule="auto"/>
              <w:ind w:left="196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Learner’s product/output/service is in line with the stated objectives, unique and authentic.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creates/ makes a product or service/output that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;</w:t>
            </w:r>
          </w:p>
          <w:p>
            <w:pPr>
              <w:pStyle w:val="11"/>
              <w:numPr>
                <w:ilvl w:val="0"/>
                <w:numId w:val="31"/>
              </w:numPr>
              <w:spacing w:before="240" w:after="0" w:line="240" w:lineRule="auto"/>
              <w:ind w:left="30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is in line with the stated objectives, title and theme.</w:t>
            </w:r>
          </w:p>
          <w:p>
            <w:pPr>
              <w:pStyle w:val="11"/>
              <w:numPr>
                <w:ilvl w:val="0"/>
                <w:numId w:val="32"/>
              </w:numPr>
              <w:spacing w:before="240" w:after="0" w:line="240" w:lineRule="auto"/>
              <w:ind w:left="301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 xml:space="preserve">is authentic (Learners own original work). </w:t>
            </w:r>
          </w:p>
          <w:p>
            <w:pPr>
              <w:pStyle w:val="11"/>
              <w:numPr>
                <w:ilvl w:val="0"/>
                <w:numId w:val="32"/>
              </w:numPr>
              <w:spacing w:before="240" w:after="0" w:line="240" w:lineRule="auto"/>
              <w:ind w:left="301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Unique (exceptional, extra ordinary).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-75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d) Generic Skills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These are lifelong skills which apply to broad aspects of life that a Learner should exhibit in the process of carrying out a project.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i) 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3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Plans and carries out investigations</w:t>
            </w:r>
          </w:p>
          <w:p>
            <w:pPr>
              <w:pStyle w:val="11"/>
              <w:numPr>
                <w:ilvl w:val="0"/>
                <w:numId w:val="3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Sorts and analyzes information</w:t>
            </w:r>
          </w:p>
          <w:p>
            <w:pPr>
              <w:pStyle w:val="11"/>
              <w:numPr>
                <w:ilvl w:val="0"/>
                <w:numId w:val="3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Identifies problems and ways forward.</w:t>
            </w:r>
          </w:p>
          <w:p>
            <w:pPr>
              <w:pStyle w:val="11"/>
              <w:numPr>
                <w:ilvl w:val="0"/>
                <w:numId w:val="3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Predicts outcomes and make reasoned decisions</w:t>
            </w:r>
          </w:p>
          <w:p>
            <w:pPr>
              <w:pStyle w:val="11"/>
              <w:numPr>
                <w:ilvl w:val="0"/>
                <w:numId w:val="3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Evaluates different solutions.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6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ii) 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comprehension.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34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 ideas.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iii) 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3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imaginations to explore possibilities.</w:t>
            </w:r>
          </w:p>
          <w:p>
            <w:pPr>
              <w:pStyle w:val="11"/>
              <w:numPr>
                <w:ilvl w:val="0"/>
                <w:numId w:val="36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Works with others to generate ideas.</w:t>
            </w:r>
          </w:p>
          <w:p>
            <w:pPr>
              <w:pStyle w:val="11"/>
              <w:numPr>
                <w:ilvl w:val="0"/>
                <w:numId w:val="37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Suggests and develops new solutions</w:t>
            </w:r>
          </w:p>
          <w:p>
            <w:pPr>
              <w:pStyle w:val="11"/>
              <w:numPr>
                <w:ilvl w:val="0"/>
                <w:numId w:val="38"/>
              </w:numPr>
              <w:spacing w:before="240"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Tries out innovative alternatives.</w:t>
            </w:r>
          </w:p>
          <w:p>
            <w:pPr>
              <w:pStyle w:val="11"/>
              <w:numPr>
                <w:ilvl w:val="0"/>
                <w:numId w:val="38"/>
              </w:numPr>
              <w:spacing w:before="240"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Looks for patterns and makes generalizations.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iv) 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39"/>
              </w:numPr>
              <w:spacing w:before="240" w:after="0" w:line="240" w:lineRule="auto"/>
              <w:ind w:left="403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numbers and measurements accurately.</w:t>
            </w:r>
          </w:p>
          <w:p>
            <w:pPr>
              <w:pStyle w:val="11"/>
              <w:numPr>
                <w:ilvl w:val="0"/>
                <w:numId w:val="40"/>
              </w:numPr>
              <w:spacing w:before="240" w:after="0" w:line="240" w:lineRule="auto"/>
              <w:ind w:left="403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Interprets and interrogates mathematical data.</w:t>
            </w:r>
          </w:p>
          <w:p>
            <w:pPr>
              <w:pStyle w:val="11"/>
              <w:numPr>
                <w:ilvl w:val="0"/>
                <w:numId w:val="41"/>
              </w:numPr>
              <w:spacing w:before="240" w:after="0" w:line="240" w:lineRule="auto"/>
              <w:ind w:left="49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mathematics to justify and support decisions</w:t>
            </w:r>
          </w:p>
          <w:p>
            <w:pPr>
              <w:pStyle w:val="11"/>
              <w:numPr>
                <w:ilvl w:val="0"/>
                <w:numId w:val="42"/>
              </w:numPr>
              <w:spacing w:before="240" w:after="0" w:line="240" w:lineRule="auto"/>
              <w:ind w:left="493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create, manipulate and process information.</w:t>
            </w:r>
          </w:p>
          <w:p>
            <w:pPr>
              <w:pStyle w:val="11"/>
              <w:numPr>
                <w:ilvl w:val="0"/>
                <w:numId w:val="42"/>
              </w:numPr>
              <w:spacing w:before="240" w:after="0" w:line="240" w:lineRule="auto"/>
              <w:ind w:left="493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collaborate, communicate and refine their work.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v) Cooperation and self-directed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43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Works effectively in diverse teams.</w:t>
            </w:r>
          </w:p>
          <w:p>
            <w:pPr>
              <w:spacing w:after="0" w:line="240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 Interacts effectively with others.</w:t>
            </w:r>
          </w:p>
          <w:p>
            <w:pPr>
              <w:spacing w:after="0" w:line="240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iii) Takes responsibility for your own learning.</w:t>
            </w:r>
          </w:p>
          <w:p>
            <w:pPr>
              <w:pStyle w:val="11"/>
              <w:numPr>
                <w:ilvl w:val="0"/>
                <w:numId w:val="44"/>
              </w:numPr>
              <w:spacing w:after="0" w:line="240" w:lineRule="auto"/>
              <w:ind w:left="493" w:hanging="27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Works independently with persistence.</w:t>
            </w:r>
          </w:p>
          <w:p>
            <w:pPr>
              <w:pStyle w:val="11"/>
              <w:numPr>
                <w:ilvl w:val="0"/>
                <w:numId w:val="44"/>
              </w:numPr>
              <w:spacing w:after="0" w:line="240" w:lineRule="auto"/>
              <w:ind w:left="493" w:hanging="27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Manages goals and time.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22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e) Cross cutting issues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These are issues that are not confined to one subject which a Learner should demonstrate in the process of carrying out their project. 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demonstrates;</w:t>
            </w:r>
          </w:p>
          <w:p>
            <w:pPr>
              <w:pStyle w:val="11"/>
              <w:numPr>
                <w:ilvl w:val="0"/>
                <w:numId w:val="4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Environmental awareness.</w:t>
            </w:r>
          </w:p>
          <w:p>
            <w:pPr>
              <w:pStyle w:val="11"/>
              <w:numPr>
                <w:ilvl w:val="0"/>
                <w:numId w:val="46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Health awareness</w:t>
            </w:r>
          </w:p>
          <w:p>
            <w:pPr>
              <w:pStyle w:val="11"/>
              <w:numPr>
                <w:ilvl w:val="0"/>
                <w:numId w:val="47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Mixed abilities and involvement</w:t>
            </w:r>
          </w:p>
          <w:p>
            <w:pPr>
              <w:pStyle w:val="11"/>
              <w:numPr>
                <w:ilvl w:val="0"/>
                <w:numId w:val="48"/>
              </w:numPr>
              <w:spacing w:before="240"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Socio-economic issues.</w:t>
            </w:r>
          </w:p>
          <w:p>
            <w:pPr>
              <w:pStyle w:val="11"/>
              <w:numPr>
                <w:ilvl w:val="0"/>
                <w:numId w:val="48"/>
              </w:numPr>
              <w:spacing w:before="240" w:after="0" w:line="240" w:lineRule="auto"/>
              <w:ind w:left="67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Citizenship and Patriotism.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restart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PROJECT REPORTING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a) Project format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This is an arrangement of the project report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presents a written project report with the following aspects of the format;</w:t>
            </w:r>
          </w:p>
          <w:p>
            <w:pPr>
              <w:pStyle w:val="11"/>
              <w:numPr>
                <w:ilvl w:val="0"/>
                <w:numId w:val="4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 xml:space="preserve">Title </w:t>
            </w:r>
          </w:p>
          <w:p>
            <w:pPr>
              <w:pStyle w:val="11"/>
              <w:numPr>
                <w:ilvl w:val="0"/>
                <w:numId w:val="5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Introduction</w:t>
            </w:r>
          </w:p>
          <w:p>
            <w:pPr>
              <w:pStyle w:val="11"/>
              <w:numPr>
                <w:ilvl w:val="0"/>
                <w:numId w:val="51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 xml:space="preserve"> Body</w:t>
            </w:r>
          </w:p>
          <w:p>
            <w:pPr>
              <w:pStyle w:val="11"/>
              <w:numPr>
                <w:ilvl w:val="0"/>
                <w:numId w:val="5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Conclusion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The Learner presents content in the introduction as follows;</w:t>
            </w:r>
          </w:p>
          <w:p>
            <w:pPr>
              <w:pStyle w:val="11"/>
              <w:numPr>
                <w:ilvl w:val="0"/>
                <w:numId w:val="53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What the project is about.</w:t>
            </w:r>
          </w:p>
          <w:p>
            <w:pPr>
              <w:pStyle w:val="11"/>
              <w:numPr>
                <w:ilvl w:val="0"/>
                <w:numId w:val="5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Purpose of the project.</w:t>
            </w:r>
          </w:p>
          <w:p>
            <w:pPr>
              <w:pStyle w:val="11"/>
              <w:numPr>
                <w:ilvl w:val="0"/>
                <w:numId w:val="5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Justification of the project.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The Learner presents content in the body as follows;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i)Objectives of the project.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ii) methodology.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iii) Achievements.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iv) Resources mobilized.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v)Problems/obstacles/hindrances encountered. and how they were solved.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vi) lessons/skills learnt /acquired.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The Learner presents content in the conclusion as follows;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i) An overall evaluation/assessment/ analysis of the project.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  <w:t>ii) recommendations related to the project.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434343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color w:val="434343"/>
                <w:sz w:val="24"/>
                <w:szCs w:val="24"/>
              </w:rPr>
              <w:t>The Learner did not participate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Learner’s uses technical vocabulary in the project write up as follows;</w:t>
            </w:r>
          </w:p>
          <w:p>
            <w:pPr>
              <w:pStyle w:val="11"/>
              <w:numPr>
                <w:ilvl w:val="0"/>
                <w:numId w:val="56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 (Three) and above technical vocabulary.</w:t>
            </w:r>
          </w:p>
          <w:p>
            <w:pPr>
              <w:pStyle w:val="11"/>
              <w:numPr>
                <w:ilvl w:val="0"/>
                <w:numId w:val="56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0-2 (Zero to two) technical vocabulary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hd w:val="clear" w:color="auto" w:fill="FFFF00"/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Learner uses tenses appropriately;</w:t>
            </w:r>
          </w:p>
          <w:p>
            <w:pPr>
              <w:pStyle w:val="11"/>
              <w:numPr>
                <w:ilvl w:val="0"/>
                <w:numId w:val="57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1-5 (One to five) tense errors.</w:t>
            </w:r>
          </w:p>
          <w:p>
            <w:pPr>
              <w:pStyle w:val="11"/>
              <w:numPr>
                <w:ilvl w:val="0"/>
                <w:numId w:val="57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 (six) and above tense errors.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Learner uses correct spellings;</w:t>
            </w:r>
          </w:p>
          <w:p>
            <w:pPr>
              <w:pStyle w:val="11"/>
              <w:numPr>
                <w:ilvl w:val="0"/>
                <w:numId w:val="5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1-5 (One to five) spelling errors.</w:t>
            </w:r>
          </w:p>
          <w:p>
            <w:pPr>
              <w:pStyle w:val="11"/>
              <w:numPr>
                <w:ilvl w:val="0"/>
                <w:numId w:val="5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 (six) and above spelling errors.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Learner generally punctuates correctly</w:t>
            </w:r>
          </w:p>
          <w:p>
            <w:pPr>
              <w:pStyle w:val="11"/>
              <w:numPr>
                <w:ilvl w:val="0"/>
                <w:numId w:val="5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1-5 (One to five) punctuation errors</w:t>
            </w:r>
          </w:p>
          <w:p>
            <w:pPr>
              <w:pStyle w:val="11"/>
              <w:numPr>
                <w:ilvl w:val="0"/>
                <w:numId w:val="5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 (six and above) punctuation errors.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b) Record management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Project records/ documents, recordings managed.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provides evidence for project records management as follows;</w:t>
            </w:r>
          </w:p>
          <w:p>
            <w:pPr>
              <w:pStyle w:val="11"/>
              <w:numPr>
                <w:ilvl w:val="0"/>
                <w:numId w:val="6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project plan</w:t>
            </w:r>
          </w:p>
          <w:p>
            <w:pPr>
              <w:pStyle w:val="11"/>
              <w:numPr>
                <w:ilvl w:val="0"/>
                <w:numId w:val="6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budget</w:t>
            </w:r>
          </w:p>
          <w:p>
            <w:pPr>
              <w:pStyle w:val="11"/>
              <w:numPr>
                <w:ilvl w:val="0"/>
                <w:numId w:val="6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activity schedule (project design).</w:t>
            </w:r>
          </w:p>
          <w:p>
            <w:pPr>
              <w:pStyle w:val="11"/>
              <w:numPr>
                <w:ilvl w:val="0"/>
                <w:numId w:val="60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stakeholder engagement documents (pictures, recordings, minutes etc.)</w:t>
            </w:r>
          </w:p>
          <w:p>
            <w:pPr>
              <w:pStyle w:val="11"/>
              <w:numPr>
                <w:ilvl w:val="0"/>
                <w:numId w:val="61"/>
              </w:numPr>
              <w:spacing w:before="240" w:after="0" w:line="240" w:lineRule="auto"/>
              <w:ind w:left="313" w:hanging="313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project report (activities the Learner set out to do, how the Learner has accomplished them). </w:t>
            </w:r>
          </w:p>
          <w:p>
            <w:pPr>
              <w:pStyle w:val="11"/>
              <w:numPr>
                <w:ilvl w:val="0"/>
                <w:numId w:val="61"/>
              </w:numPr>
              <w:spacing w:before="240" w:after="0" w:line="240" w:lineRule="auto"/>
              <w:ind w:left="301" w:hanging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Progress reports.</w:t>
            </w:r>
          </w:p>
          <w:p>
            <w:pPr>
              <w:pStyle w:val="11"/>
              <w:spacing w:before="240" w:after="0" w:line="240" w:lineRule="auto"/>
              <w:ind w:left="30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e) Generic Skills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These are lifelong skills which apply to broad aspects of life that a Learner should exhibit in the process of carrying out a project.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i) 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Plans and carries out investigations</w:t>
            </w:r>
          </w:p>
          <w:p>
            <w:pPr>
              <w:pStyle w:val="11"/>
              <w:numPr>
                <w:ilvl w:val="0"/>
                <w:numId w:val="6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sorts and analyzes information</w:t>
            </w:r>
          </w:p>
          <w:p>
            <w:pPr>
              <w:pStyle w:val="11"/>
              <w:numPr>
                <w:ilvl w:val="0"/>
                <w:numId w:val="6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Identifies problems and ways forward.</w:t>
            </w:r>
          </w:p>
          <w:p>
            <w:pPr>
              <w:pStyle w:val="11"/>
              <w:numPr>
                <w:ilvl w:val="0"/>
                <w:numId w:val="6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Predicts outcomes and makes reasoned decisions</w:t>
            </w:r>
          </w:p>
          <w:p>
            <w:pPr>
              <w:pStyle w:val="11"/>
              <w:numPr>
                <w:ilvl w:val="0"/>
                <w:numId w:val="62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Evaluates different solutions.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3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comprehension.</w:t>
            </w:r>
          </w:p>
          <w:p>
            <w:pPr>
              <w:pStyle w:val="11"/>
              <w:numPr>
                <w:ilvl w:val="0"/>
                <w:numId w:val="6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6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fluently.</w:t>
            </w:r>
          </w:p>
          <w:p>
            <w:pPr>
              <w:pStyle w:val="11"/>
              <w:numPr>
                <w:ilvl w:val="0"/>
                <w:numId w:val="6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63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communicate. ideas.</w:t>
            </w: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iii) Creativity and innovation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imaginations to explore possibilities.</w:t>
            </w:r>
          </w:p>
          <w:p>
            <w:pPr>
              <w:pStyle w:val="11"/>
              <w:numPr>
                <w:ilvl w:val="0"/>
                <w:numId w:val="6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Works with others to generate ideas.</w:t>
            </w:r>
          </w:p>
          <w:p>
            <w:pPr>
              <w:pStyle w:val="11"/>
              <w:numPr>
                <w:ilvl w:val="0"/>
                <w:numId w:val="6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Suggests and develops new solutions.</w:t>
            </w:r>
          </w:p>
          <w:p>
            <w:pPr>
              <w:pStyle w:val="11"/>
              <w:numPr>
                <w:ilvl w:val="0"/>
                <w:numId w:val="6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Tries out innovative alternatives.</w:t>
            </w:r>
          </w:p>
          <w:p>
            <w:pPr>
              <w:pStyle w:val="11"/>
              <w:numPr>
                <w:ilvl w:val="0"/>
                <w:numId w:val="64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Looks for patterns and makes generalization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iv) Mathematical computation and ICT proficiency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numbers and measurements accurately.</w:t>
            </w:r>
          </w:p>
          <w:p>
            <w:pPr>
              <w:pStyle w:val="11"/>
              <w:numPr>
                <w:ilvl w:val="0"/>
                <w:numId w:val="6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Interpret and interrogate mathematical data.</w:t>
            </w:r>
          </w:p>
          <w:p>
            <w:pPr>
              <w:pStyle w:val="11"/>
              <w:numPr>
                <w:ilvl w:val="0"/>
                <w:numId w:val="6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mathematics to justify and support decisions</w:t>
            </w:r>
          </w:p>
          <w:p>
            <w:pPr>
              <w:pStyle w:val="11"/>
              <w:numPr>
                <w:ilvl w:val="0"/>
                <w:numId w:val="6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create, manipulate and process information.</w:t>
            </w:r>
          </w:p>
          <w:p>
            <w:pPr>
              <w:pStyle w:val="11"/>
              <w:numPr>
                <w:ilvl w:val="0"/>
                <w:numId w:val="65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technology to collaborate, communicate and refine their work.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60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v) Cooperation and self- directed learning.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6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 effectively in diverse teams.</w:t>
            </w:r>
          </w:p>
          <w:p>
            <w:pPr>
              <w:pStyle w:val="11"/>
              <w:numPr>
                <w:ilvl w:val="0"/>
                <w:numId w:val="67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Interacts effectively with others</w:t>
            </w:r>
          </w:p>
          <w:p>
            <w:pPr>
              <w:pStyle w:val="11"/>
              <w:numPr>
                <w:ilvl w:val="0"/>
                <w:numId w:val="67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Takes responsibility for your own learning.</w:t>
            </w:r>
          </w:p>
          <w:p>
            <w:pPr>
              <w:pStyle w:val="11"/>
              <w:numPr>
                <w:ilvl w:val="0"/>
                <w:numId w:val="67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Works independently with persistence</w:t>
            </w:r>
          </w:p>
          <w:p>
            <w:pPr>
              <w:pStyle w:val="11"/>
              <w:numPr>
                <w:ilvl w:val="0"/>
                <w:numId w:val="67"/>
              </w:num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Manages goals and time</w:t>
            </w:r>
          </w:p>
          <w:p>
            <w:pPr>
              <w:pStyle w:val="11"/>
              <w:spacing w:after="0" w:line="240" w:lineRule="auto"/>
              <w:ind w:left="108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vMerge w:val="continue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f) Cross cutting issues;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These are issues that are not confined to one subject which a Learner should demonstrate in the process of carrying out their project. 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demonstrates;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Environmental awareness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Health awareness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Mixed abilities and involvement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Socio-economic issues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Citizenship and Patriotism.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DISSEMINATION</w:t>
            </w:r>
          </w:p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Style w:val="8"/>
                <w:rFonts w:ascii="Bookman Old Style" w:hAnsi="Bookman Old Style" w:cs="Segoe UI"/>
                <w:b w:val="0"/>
              </w:rPr>
              <w:t>Dissemination</w:t>
            </w:r>
            <w:r>
              <w:rPr>
                <w:rFonts w:ascii="Bookman Old Style" w:hAnsi="Bookman Old Style" w:cs="Segoe UI"/>
              </w:rPr>
              <w:t> is the process of making information available and usable to various audiences through a wide variety of channels or formats.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a) Presentation of the project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presents about the project</w:t>
            </w: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through speaking/signing to: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(i) School community (class, club, assembly)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(ii)External community (local community near school, district, national, international events/conferences)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orally / through signing presents the project content as follows;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i)  purpose /objectives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 justification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iii) methods used.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iv) resources mobilized and used.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v) achievements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vi)  problems / obstacles encountered and how they were solved.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vii)  lessons/skills acquired.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viii)  recommendations / conclusion.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 Learner presents content which is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logically arranged /organized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 not logically arranged /organized.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was not assessed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uses the language aspects;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appropriate tense / timelines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ii)Technical vocabulary (either oral and signs)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uses the aspects of voice /non verbal cues /signs below;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appropriate voice projection /signs (speed and thickness).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 appropriate pronunciation of words/ appropriate signs (articulation).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iii) use of appropriate body language.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iv) application of voice/sign intonation. 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Publication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 Learner publishes the project report /findings in: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(i) School library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(ii) News Papers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(iii) Magazines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(iv) Posters/Bill boards/Notice boards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(v) Project exhibition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e) Generic Skills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These are lifelong skills which apply to broad aspects of life that a Learner should exhibit in the process of carrying out a project.</w:t>
            </w:r>
          </w:p>
          <w:p>
            <w:pPr>
              <w:spacing w:before="240" w:after="240" w:line="240" w:lineRule="auto"/>
              <w:ind w:left="1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i) Critical thinking and problem solving.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6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Plans and carries out investigations</w:t>
            </w:r>
          </w:p>
          <w:p>
            <w:pPr>
              <w:pStyle w:val="11"/>
              <w:numPr>
                <w:ilvl w:val="0"/>
                <w:numId w:val="6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sorts and analyzes information</w:t>
            </w:r>
          </w:p>
          <w:p>
            <w:pPr>
              <w:pStyle w:val="11"/>
              <w:numPr>
                <w:ilvl w:val="0"/>
                <w:numId w:val="6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Identifies problems and ways forward.</w:t>
            </w:r>
          </w:p>
          <w:p>
            <w:pPr>
              <w:pStyle w:val="11"/>
              <w:numPr>
                <w:ilvl w:val="0"/>
                <w:numId w:val="6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Predicts outcomes and makes reasoned decisions</w:t>
            </w:r>
          </w:p>
          <w:p>
            <w:pPr>
              <w:pStyle w:val="11"/>
              <w:numPr>
                <w:ilvl w:val="0"/>
                <w:numId w:val="69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Evaluates different solutions.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comprehension.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fluently.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70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communicate. ideas.</w:t>
            </w: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71"/>
              </w:numPr>
              <w:spacing w:after="0" w:line="276" w:lineRule="auto"/>
              <w:ind w:left="751" w:hanging="391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</w:t>
            </w:r>
          </w:p>
          <w:p>
            <w:pPr>
              <w:pStyle w:val="11"/>
              <w:numPr>
                <w:ilvl w:val="0"/>
                <w:numId w:val="71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71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fluently.</w:t>
            </w:r>
          </w:p>
          <w:p>
            <w:pPr>
              <w:pStyle w:val="11"/>
              <w:numPr>
                <w:ilvl w:val="0"/>
                <w:numId w:val="71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71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communicate. ideas.</w:t>
            </w: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ii)Communication.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72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</w:t>
            </w:r>
          </w:p>
          <w:p>
            <w:pPr>
              <w:pStyle w:val="11"/>
              <w:numPr>
                <w:ilvl w:val="0"/>
                <w:numId w:val="72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72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fluently.</w:t>
            </w:r>
          </w:p>
          <w:p>
            <w:pPr>
              <w:pStyle w:val="11"/>
              <w:numPr>
                <w:ilvl w:val="0"/>
                <w:numId w:val="72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72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communicate. ideas.</w:t>
            </w: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ii)Communication.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firstLine="72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Learner;</w:t>
            </w:r>
          </w:p>
          <w:p>
            <w:pPr>
              <w:pStyle w:val="11"/>
              <w:numPr>
                <w:ilvl w:val="0"/>
                <w:numId w:val="73"/>
              </w:num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Listens attentively and with comprehension</w:t>
            </w:r>
          </w:p>
          <w:p>
            <w:pPr>
              <w:pStyle w:val="11"/>
              <w:numPr>
                <w:ilvl w:val="0"/>
                <w:numId w:val="7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Talks confidently and explains ideas/opinions clearly.</w:t>
            </w:r>
          </w:p>
          <w:p>
            <w:pPr>
              <w:pStyle w:val="11"/>
              <w:numPr>
                <w:ilvl w:val="0"/>
                <w:numId w:val="7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Reads accurately and fluently.</w:t>
            </w:r>
          </w:p>
          <w:p>
            <w:pPr>
              <w:pStyle w:val="11"/>
              <w:numPr>
                <w:ilvl w:val="0"/>
                <w:numId w:val="73"/>
              </w:numPr>
              <w:spacing w:after="0" w:line="276" w:lineRule="auto"/>
              <w:ind w:left="673" w:hanging="63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Writes and presents coherently.</w:t>
            </w:r>
          </w:p>
          <w:p>
            <w:pPr>
              <w:pStyle w:val="11"/>
              <w:numPr>
                <w:ilvl w:val="0"/>
                <w:numId w:val="73"/>
              </w:numPr>
              <w:spacing w:after="0" w:line="276" w:lineRule="auto"/>
              <w:ind w:left="583" w:hanging="54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Uses a range of media to communicate. ideas.</w:t>
            </w:r>
          </w:p>
          <w:p>
            <w:pPr>
              <w:spacing w:after="0" w:line="276" w:lineRule="auto"/>
              <w:ind w:left="360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f) Cross cutting issues;</w:t>
            </w:r>
          </w:p>
          <w:p>
            <w:pPr>
              <w:spacing w:before="240" w:after="24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 xml:space="preserve">These are issues that are not confined to one subject which a Learner should demonstrate in the process of carrying out their project. 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demonstrates;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Environmental awareness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Health awareness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Mixed abilities and involvement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Socio-economic issues</w:t>
            </w:r>
          </w:p>
          <w:p>
            <w:pPr>
              <w:pStyle w:val="11"/>
              <w:numPr>
                <w:ilvl w:val="0"/>
                <w:numId w:val="68"/>
              </w:num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Citizenship and Patriotism.</w:t>
            </w: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b/>
                <w:sz w:val="24"/>
                <w:szCs w:val="24"/>
              </w:rPr>
              <w:t>The Learner was not assessed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absent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Transferred to another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Passed away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Dropped out of school.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sick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Was suspended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 w:eastAsia="Times New Roman" w:cs="Times New Roman"/>
                <w:sz w:val="24"/>
                <w:szCs w:val="24"/>
              </w:rPr>
              <w:t>In school but did not participate in assessment</w:t>
            </w:r>
          </w:p>
          <w:p>
            <w:pPr>
              <w:spacing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  <w:p>
            <w:pPr>
              <w:spacing w:before="240" w:after="0" w:line="240" w:lineRule="auto"/>
              <w:rPr>
                <w:rFonts w:ascii="Bookman Old Style" w:hAnsi="Bookman Old Style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>
      <w:pPr>
        <w:spacing w:after="0"/>
        <w:ind w:right="508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Submission timelines for project scores</w:t>
      </w:r>
    </w:p>
    <w:p>
      <w:pPr>
        <w:spacing w:after="0"/>
        <w:ind w:right="508"/>
        <w:jc w:val="both"/>
        <w:rPr>
          <w:rFonts w:ascii="Bookman Old Style" w:hAnsi="Bookman Old Style"/>
        </w:rPr>
      </w:pPr>
    </w:p>
    <w:tbl>
      <w:tblPr>
        <w:tblStyle w:val="10"/>
        <w:tblW w:w="9900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6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COMPENTENCY</w:t>
            </w:r>
          </w:p>
        </w:tc>
        <w:tc>
          <w:tcPr>
            <w:tcW w:w="36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Duration of Project Phase</w:t>
            </w:r>
          </w:p>
        </w:tc>
        <w:tc>
          <w:tcPr>
            <w:tcW w:w="27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Submission Timelines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 Planning</w:t>
            </w:r>
          </w:p>
        </w:tc>
        <w:tc>
          <w:tcPr>
            <w:tcW w:w="36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Terms</w:t>
            </w:r>
          </w:p>
        </w:tc>
        <w:tc>
          <w:tcPr>
            <w:tcW w:w="27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Two- Senior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 Implementation</w:t>
            </w:r>
          </w:p>
        </w:tc>
        <w:tc>
          <w:tcPr>
            <w:tcW w:w="36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Terms</w:t>
            </w:r>
          </w:p>
        </w:tc>
        <w:tc>
          <w:tcPr>
            <w:tcW w:w="27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one, senior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Project Reporting</w:t>
            </w:r>
          </w:p>
        </w:tc>
        <w:tc>
          <w:tcPr>
            <w:tcW w:w="36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One term</w:t>
            </w:r>
          </w:p>
        </w:tc>
        <w:tc>
          <w:tcPr>
            <w:tcW w:w="2790" w:type="dxa"/>
          </w:tcPr>
          <w:p>
            <w:pPr>
              <w:pStyle w:val="11"/>
              <w:spacing w:after="0" w:line="240" w:lineRule="auto"/>
              <w:ind w:left="0" w:right="50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By end of Term Two, senior four.</w:t>
            </w:r>
          </w:p>
        </w:tc>
      </w:tr>
    </w:tbl>
    <w:p>
      <w:pPr>
        <w:rPr>
          <w:rFonts w:ascii="Bookman Old Style" w:hAnsi="Bookman Old Style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Bookman Old Style" w:hAnsi="Bookman Old Style"/>
        <w:b/>
        <w:i/>
        <w:sz w:val="16"/>
        <w:szCs w:val="16"/>
      </w:rPr>
    </w:pPr>
    <w:r>
      <w:rPr>
        <w:rFonts w:ascii="Bookman Old Style" w:hAnsi="Bookman Old Style"/>
        <w:b/>
        <w:i/>
        <w:sz w:val="16"/>
        <w:szCs w:val="16"/>
      </w:rPr>
      <w:t>Project Rubric version Pretest 13</w:t>
    </w:r>
    <w:r>
      <w:rPr>
        <w:rFonts w:ascii="Bookman Old Style" w:hAnsi="Bookman Old Style"/>
        <w:b/>
        <w:i/>
        <w:sz w:val="16"/>
        <w:szCs w:val="16"/>
        <w:vertAlign w:val="superscript"/>
      </w:rPr>
      <w:t>th</w:t>
    </w:r>
    <w:r>
      <w:rPr>
        <w:rFonts w:ascii="Bookman Old Style" w:hAnsi="Bookman Old Style"/>
        <w:b/>
        <w:i/>
        <w:sz w:val="16"/>
        <w:szCs w:val="16"/>
      </w:rPr>
      <w:t xml:space="preserve"> – 24</w:t>
    </w:r>
    <w:r>
      <w:rPr>
        <w:rFonts w:ascii="Bookman Old Style" w:hAnsi="Bookman Old Style"/>
        <w:b/>
        <w:i/>
        <w:sz w:val="16"/>
        <w:szCs w:val="16"/>
        <w:vertAlign w:val="superscript"/>
      </w:rPr>
      <w:t>th</w:t>
    </w:r>
    <w:r>
      <w:rPr>
        <w:rFonts w:ascii="Bookman Old Style" w:hAnsi="Bookman Old Style"/>
        <w:b/>
        <w:i/>
        <w:sz w:val="16"/>
        <w:szCs w:val="16"/>
      </w:rPr>
      <w:t xml:space="preserve"> November 2023                                                                                                  </w:t>
    </w:r>
    <w:sdt>
      <w:sdtPr>
        <w:rPr>
          <w:rFonts w:ascii="Bookman Old Style" w:hAnsi="Bookman Old Style"/>
          <w:b/>
          <w:i/>
          <w:sz w:val="16"/>
          <w:szCs w:val="16"/>
        </w:rPr>
        <w:id w:val="-1740545988"/>
        <w:docPartObj>
          <w:docPartGallery w:val="AutoText"/>
        </w:docPartObj>
      </w:sdtPr>
      <w:sdtEndPr>
        <w:rPr>
          <w:rFonts w:ascii="Bookman Old Style" w:hAnsi="Bookman Old Style"/>
          <w:b/>
          <w:i/>
          <w:sz w:val="16"/>
          <w:szCs w:val="16"/>
        </w:rPr>
      </w:sdtEndPr>
      <w:sdtContent>
        <w:r>
          <w:rPr>
            <w:rFonts w:ascii="Bookman Old Style" w:hAnsi="Bookman Old Style"/>
            <w:b/>
            <w:i/>
            <w:sz w:val="16"/>
            <w:szCs w:val="16"/>
          </w:rPr>
          <w:fldChar w:fldCharType="begin"/>
        </w:r>
        <w:r>
          <w:rPr>
            <w:rFonts w:ascii="Bookman Old Style" w:hAnsi="Bookman Old Style"/>
            <w:b/>
            <w:i/>
            <w:sz w:val="16"/>
            <w:szCs w:val="16"/>
          </w:rPr>
          <w:instrText xml:space="preserve"> PAGE   \* MERGEFORMAT </w:instrText>
        </w:r>
        <w:r>
          <w:rPr>
            <w:rFonts w:ascii="Bookman Old Style" w:hAnsi="Bookman Old Style"/>
            <w:b/>
            <w:i/>
            <w:sz w:val="16"/>
            <w:szCs w:val="16"/>
          </w:rPr>
          <w:fldChar w:fldCharType="separate"/>
        </w:r>
        <w:r>
          <w:rPr>
            <w:rFonts w:ascii="Bookman Old Style" w:hAnsi="Bookman Old Style"/>
            <w:b/>
            <w:i/>
            <w:sz w:val="16"/>
            <w:szCs w:val="16"/>
          </w:rPr>
          <w:t>21</w:t>
        </w:r>
        <w:r>
          <w:rPr>
            <w:rFonts w:ascii="Bookman Old Style" w:hAnsi="Bookman Old Style"/>
            <w:b/>
            <w:i/>
            <w:sz w:val="16"/>
            <w:szCs w:val="16"/>
          </w:rPr>
          <w:fldChar w:fldCharType="end"/>
        </w:r>
      </w:sdtContent>
    </w:sdt>
  </w:p>
  <w:p>
    <w:pPr>
      <w:pStyle w:val="5"/>
      <w:rPr>
        <w:rFonts w:ascii="Bookman Old Style" w:hAnsi="Bookman Old Style"/>
        <w:b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C7B1D"/>
    <w:multiLevelType w:val="multilevel"/>
    <w:tmpl w:val="00AC7B1D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01A85"/>
    <w:multiLevelType w:val="multilevel"/>
    <w:tmpl w:val="01401A85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564B0"/>
    <w:multiLevelType w:val="multilevel"/>
    <w:tmpl w:val="027564B0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B2956"/>
    <w:multiLevelType w:val="multilevel"/>
    <w:tmpl w:val="038B2956"/>
    <w:lvl w:ilvl="0" w:tentative="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759A9"/>
    <w:multiLevelType w:val="multilevel"/>
    <w:tmpl w:val="039759A9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C6669"/>
    <w:multiLevelType w:val="multilevel"/>
    <w:tmpl w:val="040C6669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762461"/>
    <w:multiLevelType w:val="multilevel"/>
    <w:tmpl w:val="05762461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B56129"/>
    <w:multiLevelType w:val="multilevel"/>
    <w:tmpl w:val="07B56129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B37A73"/>
    <w:multiLevelType w:val="multilevel"/>
    <w:tmpl w:val="08B37A73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BA68EF"/>
    <w:multiLevelType w:val="multilevel"/>
    <w:tmpl w:val="08BA68EF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01059A"/>
    <w:multiLevelType w:val="multilevel"/>
    <w:tmpl w:val="0D01059A"/>
    <w:lvl w:ilvl="0" w:tentative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80C17"/>
    <w:multiLevelType w:val="multilevel"/>
    <w:tmpl w:val="0F380C17"/>
    <w:lvl w:ilvl="0" w:tentative="0">
      <w:start w:val="1"/>
      <w:numFmt w:val="lowerLetter"/>
      <w:lvlText w:val="%1)"/>
      <w:lvlJc w:val="left"/>
      <w:pPr>
        <w:ind w:left="465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166D7DF2"/>
    <w:multiLevelType w:val="multilevel"/>
    <w:tmpl w:val="166D7DF2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B7195C"/>
    <w:multiLevelType w:val="multilevel"/>
    <w:tmpl w:val="16B7195C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721F28"/>
    <w:multiLevelType w:val="multilevel"/>
    <w:tmpl w:val="17721F28"/>
    <w:lvl w:ilvl="0" w:tentative="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2C661B"/>
    <w:multiLevelType w:val="multilevel"/>
    <w:tmpl w:val="192C661B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3775B2"/>
    <w:multiLevelType w:val="multilevel"/>
    <w:tmpl w:val="1A3775B2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3777D8"/>
    <w:multiLevelType w:val="multilevel"/>
    <w:tmpl w:val="1A3777D8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864A56"/>
    <w:multiLevelType w:val="multilevel"/>
    <w:tmpl w:val="1A864A56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937F84"/>
    <w:multiLevelType w:val="multilevel"/>
    <w:tmpl w:val="1B937F84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6F7A15"/>
    <w:multiLevelType w:val="multilevel"/>
    <w:tmpl w:val="1C6F7A15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DA7C80"/>
    <w:multiLevelType w:val="multilevel"/>
    <w:tmpl w:val="1CDA7C80"/>
    <w:lvl w:ilvl="0" w:tentative="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5339F3"/>
    <w:multiLevelType w:val="multilevel"/>
    <w:tmpl w:val="205339F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352849"/>
    <w:multiLevelType w:val="multilevel"/>
    <w:tmpl w:val="21352849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3346EF"/>
    <w:multiLevelType w:val="multilevel"/>
    <w:tmpl w:val="223346EF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884166"/>
    <w:multiLevelType w:val="multilevel"/>
    <w:tmpl w:val="24884166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AD4C6A"/>
    <w:multiLevelType w:val="multilevel"/>
    <w:tmpl w:val="24AD4C6A"/>
    <w:lvl w:ilvl="0" w:tentative="0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59344D"/>
    <w:multiLevelType w:val="multilevel"/>
    <w:tmpl w:val="2759344D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1E2F6E"/>
    <w:multiLevelType w:val="multilevel"/>
    <w:tmpl w:val="291E2F6E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5843D4"/>
    <w:multiLevelType w:val="multilevel"/>
    <w:tmpl w:val="295843D4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816589"/>
    <w:multiLevelType w:val="multilevel"/>
    <w:tmpl w:val="35816589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9540D0"/>
    <w:multiLevelType w:val="multilevel"/>
    <w:tmpl w:val="359540D0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9F5F57"/>
    <w:multiLevelType w:val="multilevel"/>
    <w:tmpl w:val="359F5F57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634245"/>
    <w:multiLevelType w:val="multilevel"/>
    <w:tmpl w:val="36634245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7AC7201"/>
    <w:multiLevelType w:val="multilevel"/>
    <w:tmpl w:val="37AC7201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652A97"/>
    <w:multiLevelType w:val="multilevel"/>
    <w:tmpl w:val="3C652A97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DC564FD"/>
    <w:multiLevelType w:val="multilevel"/>
    <w:tmpl w:val="3DC564FD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D707BF"/>
    <w:multiLevelType w:val="multilevel"/>
    <w:tmpl w:val="3ED707BF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1247E5"/>
    <w:multiLevelType w:val="multilevel"/>
    <w:tmpl w:val="3F1247E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5308B6"/>
    <w:multiLevelType w:val="multilevel"/>
    <w:tmpl w:val="3F5308B6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C7518F"/>
    <w:multiLevelType w:val="multilevel"/>
    <w:tmpl w:val="44C7518F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AA7BC0"/>
    <w:multiLevelType w:val="multilevel"/>
    <w:tmpl w:val="4BAA7BC0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1AB5E01"/>
    <w:multiLevelType w:val="multilevel"/>
    <w:tmpl w:val="51AB5E01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F9158E"/>
    <w:multiLevelType w:val="multilevel"/>
    <w:tmpl w:val="51F9158E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FD198B"/>
    <w:multiLevelType w:val="multilevel"/>
    <w:tmpl w:val="51FD198B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9934A9"/>
    <w:multiLevelType w:val="multilevel"/>
    <w:tmpl w:val="549934A9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53A50DA"/>
    <w:multiLevelType w:val="multilevel"/>
    <w:tmpl w:val="553A50DA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7005916"/>
    <w:multiLevelType w:val="multilevel"/>
    <w:tmpl w:val="57005916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32391C"/>
    <w:multiLevelType w:val="multilevel"/>
    <w:tmpl w:val="5832391C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9097ED6"/>
    <w:multiLevelType w:val="multilevel"/>
    <w:tmpl w:val="59097ED6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78175B"/>
    <w:multiLevelType w:val="multilevel"/>
    <w:tmpl w:val="5978175B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9A200B"/>
    <w:multiLevelType w:val="multilevel"/>
    <w:tmpl w:val="5A9A200B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8E7990"/>
    <w:multiLevelType w:val="multilevel"/>
    <w:tmpl w:val="5C8E7990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1F494B"/>
    <w:multiLevelType w:val="multilevel"/>
    <w:tmpl w:val="601F494B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0FA14A4"/>
    <w:multiLevelType w:val="multilevel"/>
    <w:tmpl w:val="60FA14A4"/>
    <w:lvl w:ilvl="0" w:tentative="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373F6E"/>
    <w:multiLevelType w:val="multilevel"/>
    <w:tmpl w:val="61373F6E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584A2B"/>
    <w:multiLevelType w:val="multilevel"/>
    <w:tmpl w:val="61584A2B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20336D"/>
    <w:multiLevelType w:val="multilevel"/>
    <w:tmpl w:val="6220336D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2C47D1"/>
    <w:multiLevelType w:val="multilevel"/>
    <w:tmpl w:val="632C47D1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1222C7"/>
    <w:multiLevelType w:val="multilevel"/>
    <w:tmpl w:val="651222C7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980696"/>
    <w:multiLevelType w:val="multilevel"/>
    <w:tmpl w:val="67980696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7AC0E8E"/>
    <w:multiLevelType w:val="multilevel"/>
    <w:tmpl w:val="67AC0E8E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85E3178"/>
    <w:multiLevelType w:val="multilevel"/>
    <w:tmpl w:val="685E3178"/>
    <w:lvl w:ilvl="0" w:tentative="0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C496F8B"/>
    <w:multiLevelType w:val="multilevel"/>
    <w:tmpl w:val="6C496F8B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1C0103"/>
    <w:multiLevelType w:val="multilevel"/>
    <w:tmpl w:val="6E1C0103"/>
    <w:lvl w:ilvl="0" w:tentative="0">
      <w:start w:val="4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0C631E7"/>
    <w:multiLevelType w:val="multilevel"/>
    <w:tmpl w:val="70C631E7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2D241B5"/>
    <w:multiLevelType w:val="multilevel"/>
    <w:tmpl w:val="72D241B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2F8564D"/>
    <w:multiLevelType w:val="multilevel"/>
    <w:tmpl w:val="72F8564D"/>
    <w:lvl w:ilvl="0" w:tentative="0">
      <w:start w:val="3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8C0378"/>
    <w:multiLevelType w:val="multilevel"/>
    <w:tmpl w:val="738C0378"/>
    <w:lvl w:ilvl="0" w:tentative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EF600A"/>
    <w:multiLevelType w:val="multilevel"/>
    <w:tmpl w:val="73EF600A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9B3FB2"/>
    <w:multiLevelType w:val="multilevel"/>
    <w:tmpl w:val="749B3FB2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5A5F0D"/>
    <w:multiLevelType w:val="multilevel"/>
    <w:tmpl w:val="785A5F0D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242CBC"/>
    <w:multiLevelType w:val="multilevel"/>
    <w:tmpl w:val="7D242CBC"/>
    <w:lvl w:ilvl="0" w:tentative="0">
      <w:start w:val="6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8"/>
  </w:num>
  <w:num w:numId="3">
    <w:abstractNumId w:val="15"/>
  </w:num>
  <w:num w:numId="4">
    <w:abstractNumId w:val="48"/>
  </w:num>
  <w:num w:numId="5">
    <w:abstractNumId w:val="70"/>
  </w:num>
  <w:num w:numId="6">
    <w:abstractNumId w:val="25"/>
  </w:num>
  <w:num w:numId="7">
    <w:abstractNumId w:val="30"/>
  </w:num>
  <w:num w:numId="8">
    <w:abstractNumId w:val="67"/>
  </w:num>
  <w:num w:numId="9">
    <w:abstractNumId w:val="44"/>
  </w:num>
  <w:num w:numId="10">
    <w:abstractNumId w:val="14"/>
  </w:num>
  <w:num w:numId="11">
    <w:abstractNumId w:val="6"/>
  </w:num>
  <w:num w:numId="12">
    <w:abstractNumId w:val="49"/>
  </w:num>
  <w:num w:numId="13">
    <w:abstractNumId w:val="65"/>
  </w:num>
  <w:num w:numId="14">
    <w:abstractNumId w:val="72"/>
  </w:num>
  <w:num w:numId="15">
    <w:abstractNumId w:val="42"/>
  </w:num>
  <w:num w:numId="16">
    <w:abstractNumId w:val="52"/>
  </w:num>
  <w:num w:numId="17">
    <w:abstractNumId w:val="4"/>
  </w:num>
  <w:num w:numId="18">
    <w:abstractNumId w:val="0"/>
  </w:num>
  <w:num w:numId="19">
    <w:abstractNumId w:val="20"/>
  </w:num>
  <w:num w:numId="20">
    <w:abstractNumId w:val="56"/>
  </w:num>
  <w:num w:numId="21">
    <w:abstractNumId w:val="60"/>
  </w:num>
  <w:num w:numId="22">
    <w:abstractNumId w:val="43"/>
  </w:num>
  <w:num w:numId="23">
    <w:abstractNumId w:val="63"/>
  </w:num>
  <w:num w:numId="24">
    <w:abstractNumId w:val="11"/>
  </w:num>
  <w:num w:numId="25">
    <w:abstractNumId w:val="51"/>
  </w:num>
  <w:num w:numId="26">
    <w:abstractNumId w:val="40"/>
  </w:num>
  <w:num w:numId="27">
    <w:abstractNumId w:val="47"/>
  </w:num>
  <w:num w:numId="28">
    <w:abstractNumId w:val="2"/>
  </w:num>
  <w:num w:numId="29">
    <w:abstractNumId w:val="12"/>
  </w:num>
  <w:num w:numId="30">
    <w:abstractNumId w:val="21"/>
  </w:num>
  <w:num w:numId="31">
    <w:abstractNumId w:val="23"/>
  </w:num>
  <w:num w:numId="32">
    <w:abstractNumId w:val="3"/>
  </w:num>
  <w:num w:numId="33">
    <w:abstractNumId w:val="27"/>
  </w:num>
  <w:num w:numId="34">
    <w:abstractNumId w:val="35"/>
  </w:num>
  <w:num w:numId="35">
    <w:abstractNumId w:val="62"/>
  </w:num>
  <w:num w:numId="36">
    <w:abstractNumId w:val="39"/>
  </w:num>
  <w:num w:numId="37">
    <w:abstractNumId w:val="19"/>
  </w:num>
  <w:num w:numId="38">
    <w:abstractNumId w:val="61"/>
  </w:num>
  <w:num w:numId="39">
    <w:abstractNumId w:val="31"/>
  </w:num>
  <w:num w:numId="40">
    <w:abstractNumId w:val="46"/>
  </w:num>
  <w:num w:numId="41">
    <w:abstractNumId w:val="32"/>
  </w:num>
  <w:num w:numId="42">
    <w:abstractNumId w:val="45"/>
  </w:num>
  <w:num w:numId="43">
    <w:abstractNumId w:val="16"/>
  </w:num>
  <w:num w:numId="44">
    <w:abstractNumId w:val="64"/>
  </w:num>
  <w:num w:numId="45">
    <w:abstractNumId w:val="8"/>
  </w:num>
  <w:num w:numId="46">
    <w:abstractNumId w:val="41"/>
  </w:num>
  <w:num w:numId="47">
    <w:abstractNumId w:val="13"/>
  </w:num>
  <w:num w:numId="48">
    <w:abstractNumId w:val="33"/>
  </w:num>
  <w:num w:numId="49">
    <w:abstractNumId w:val="5"/>
  </w:num>
  <w:num w:numId="50">
    <w:abstractNumId w:val="1"/>
  </w:num>
  <w:num w:numId="51">
    <w:abstractNumId w:val="24"/>
  </w:num>
  <w:num w:numId="52">
    <w:abstractNumId w:val="29"/>
  </w:num>
  <w:num w:numId="53">
    <w:abstractNumId w:val="55"/>
  </w:num>
  <w:num w:numId="54">
    <w:abstractNumId w:val="18"/>
  </w:num>
  <w:num w:numId="55">
    <w:abstractNumId w:val="17"/>
  </w:num>
  <w:num w:numId="56">
    <w:abstractNumId w:val="57"/>
  </w:num>
  <w:num w:numId="57">
    <w:abstractNumId w:val="50"/>
  </w:num>
  <w:num w:numId="58">
    <w:abstractNumId w:val="71"/>
  </w:num>
  <w:num w:numId="59">
    <w:abstractNumId w:val="34"/>
  </w:num>
  <w:num w:numId="60">
    <w:abstractNumId w:val="68"/>
  </w:num>
  <w:num w:numId="61">
    <w:abstractNumId w:val="26"/>
  </w:num>
  <w:num w:numId="62">
    <w:abstractNumId w:val="7"/>
  </w:num>
  <w:num w:numId="63">
    <w:abstractNumId w:val="66"/>
  </w:num>
  <w:num w:numId="64">
    <w:abstractNumId w:val="59"/>
  </w:num>
  <w:num w:numId="65">
    <w:abstractNumId w:val="28"/>
  </w:num>
  <w:num w:numId="66">
    <w:abstractNumId w:val="37"/>
  </w:num>
  <w:num w:numId="67">
    <w:abstractNumId w:val="54"/>
  </w:num>
  <w:num w:numId="68">
    <w:abstractNumId w:val="10"/>
  </w:num>
  <w:num w:numId="69">
    <w:abstractNumId w:val="58"/>
  </w:num>
  <w:num w:numId="70">
    <w:abstractNumId w:val="53"/>
  </w:num>
  <w:num w:numId="71">
    <w:abstractNumId w:val="69"/>
  </w:num>
  <w:num w:numId="72">
    <w:abstractNumId w:val="36"/>
  </w:num>
  <w:num w:numId="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E9"/>
    <w:rsid w:val="000036B7"/>
    <w:rsid w:val="00016877"/>
    <w:rsid w:val="00025414"/>
    <w:rsid w:val="000361CB"/>
    <w:rsid w:val="000434E4"/>
    <w:rsid w:val="00066C74"/>
    <w:rsid w:val="00073F5F"/>
    <w:rsid w:val="000814A9"/>
    <w:rsid w:val="00082E41"/>
    <w:rsid w:val="00096421"/>
    <w:rsid w:val="000A0E19"/>
    <w:rsid w:val="000B3400"/>
    <w:rsid w:val="000E02EA"/>
    <w:rsid w:val="000E66C3"/>
    <w:rsid w:val="000F2A75"/>
    <w:rsid w:val="000F6E0A"/>
    <w:rsid w:val="00110AF8"/>
    <w:rsid w:val="00146AAA"/>
    <w:rsid w:val="001666F9"/>
    <w:rsid w:val="00170D5B"/>
    <w:rsid w:val="001B2BD4"/>
    <w:rsid w:val="001B7C1A"/>
    <w:rsid w:val="001B7C27"/>
    <w:rsid w:val="001C3B6F"/>
    <w:rsid w:val="001C54A7"/>
    <w:rsid w:val="001C61DC"/>
    <w:rsid w:val="001D2456"/>
    <w:rsid w:val="001F0F23"/>
    <w:rsid w:val="002013DD"/>
    <w:rsid w:val="00226ADC"/>
    <w:rsid w:val="0024494E"/>
    <w:rsid w:val="00251E05"/>
    <w:rsid w:val="0025463F"/>
    <w:rsid w:val="00255A20"/>
    <w:rsid w:val="00265725"/>
    <w:rsid w:val="00276259"/>
    <w:rsid w:val="00285597"/>
    <w:rsid w:val="002B1E97"/>
    <w:rsid w:val="002D4160"/>
    <w:rsid w:val="002E1456"/>
    <w:rsid w:val="002E1F42"/>
    <w:rsid w:val="00323FA2"/>
    <w:rsid w:val="0033074A"/>
    <w:rsid w:val="00331877"/>
    <w:rsid w:val="00331D2F"/>
    <w:rsid w:val="0034133E"/>
    <w:rsid w:val="00341EB8"/>
    <w:rsid w:val="003550DE"/>
    <w:rsid w:val="003718CF"/>
    <w:rsid w:val="0037503A"/>
    <w:rsid w:val="003811EC"/>
    <w:rsid w:val="0039536D"/>
    <w:rsid w:val="003A1259"/>
    <w:rsid w:val="003A4BFF"/>
    <w:rsid w:val="003B0131"/>
    <w:rsid w:val="003C4481"/>
    <w:rsid w:val="003C71E6"/>
    <w:rsid w:val="003D24C0"/>
    <w:rsid w:val="003D31E0"/>
    <w:rsid w:val="003D5291"/>
    <w:rsid w:val="003D6545"/>
    <w:rsid w:val="003D6895"/>
    <w:rsid w:val="00420EA9"/>
    <w:rsid w:val="0043029E"/>
    <w:rsid w:val="004365A2"/>
    <w:rsid w:val="00441BC6"/>
    <w:rsid w:val="00443618"/>
    <w:rsid w:val="0044456D"/>
    <w:rsid w:val="004543EE"/>
    <w:rsid w:val="0046476C"/>
    <w:rsid w:val="004777CE"/>
    <w:rsid w:val="0048409D"/>
    <w:rsid w:val="004A0902"/>
    <w:rsid w:val="004A1D97"/>
    <w:rsid w:val="004D0281"/>
    <w:rsid w:val="004D08F9"/>
    <w:rsid w:val="004E7CF4"/>
    <w:rsid w:val="004F0957"/>
    <w:rsid w:val="00506C95"/>
    <w:rsid w:val="00511C9E"/>
    <w:rsid w:val="00515AD4"/>
    <w:rsid w:val="00517EE7"/>
    <w:rsid w:val="00522728"/>
    <w:rsid w:val="005248BB"/>
    <w:rsid w:val="00532083"/>
    <w:rsid w:val="0055534A"/>
    <w:rsid w:val="00573556"/>
    <w:rsid w:val="00592A8B"/>
    <w:rsid w:val="005A1639"/>
    <w:rsid w:val="005C0DDF"/>
    <w:rsid w:val="005C2927"/>
    <w:rsid w:val="005F58A3"/>
    <w:rsid w:val="006042D9"/>
    <w:rsid w:val="006060C1"/>
    <w:rsid w:val="00612C65"/>
    <w:rsid w:val="00613A64"/>
    <w:rsid w:val="00616FDC"/>
    <w:rsid w:val="0062177E"/>
    <w:rsid w:val="00627F6F"/>
    <w:rsid w:val="00632EF6"/>
    <w:rsid w:val="00651336"/>
    <w:rsid w:val="00657BE6"/>
    <w:rsid w:val="00687218"/>
    <w:rsid w:val="006B761E"/>
    <w:rsid w:val="006B770A"/>
    <w:rsid w:val="006C098B"/>
    <w:rsid w:val="006D3FA3"/>
    <w:rsid w:val="006F55C6"/>
    <w:rsid w:val="00703619"/>
    <w:rsid w:val="00714A7C"/>
    <w:rsid w:val="007335B5"/>
    <w:rsid w:val="00773829"/>
    <w:rsid w:val="007802D0"/>
    <w:rsid w:val="00781E90"/>
    <w:rsid w:val="00782EEA"/>
    <w:rsid w:val="007E59E3"/>
    <w:rsid w:val="007F682B"/>
    <w:rsid w:val="007F7811"/>
    <w:rsid w:val="008306D6"/>
    <w:rsid w:val="008459FD"/>
    <w:rsid w:val="00846879"/>
    <w:rsid w:val="00846C85"/>
    <w:rsid w:val="00856056"/>
    <w:rsid w:val="00865426"/>
    <w:rsid w:val="0088727C"/>
    <w:rsid w:val="00887AE0"/>
    <w:rsid w:val="008B0D74"/>
    <w:rsid w:val="008C1A7B"/>
    <w:rsid w:val="008E276E"/>
    <w:rsid w:val="008F412E"/>
    <w:rsid w:val="00901ECD"/>
    <w:rsid w:val="00926566"/>
    <w:rsid w:val="00967DE9"/>
    <w:rsid w:val="0099331C"/>
    <w:rsid w:val="009A23C6"/>
    <w:rsid w:val="009E570A"/>
    <w:rsid w:val="009F40CF"/>
    <w:rsid w:val="00A07879"/>
    <w:rsid w:val="00A10EEB"/>
    <w:rsid w:val="00A13C7D"/>
    <w:rsid w:val="00A35E4B"/>
    <w:rsid w:val="00A45320"/>
    <w:rsid w:val="00A52D12"/>
    <w:rsid w:val="00A64BAD"/>
    <w:rsid w:val="00A72B6D"/>
    <w:rsid w:val="00A82D8A"/>
    <w:rsid w:val="00A90616"/>
    <w:rsid w:val="00AA33BD"/>
    <w:rsid w:val="00AD4B15"/>
    <w:rsid w:val="00AD600A"/>
    <w:rsid w:val="00AD6635"/>
    <w:rsid w:val="00AD66DC"/>
    <w:rsid w:val="00AE47BC"/>
    <w:rsid w:val="00AF7611"/>
    <w:rsid w:val="00B5429A"/>
    <w:rsid w:val="00B654A3"/>
    <w:rsid w:val="00B6771A"/>
    <w:rsid w:val="00B80622"/>
    <w:rsid w:val="00B84FCA"/>
    <w:rsid w:val="00B91266"/>
    <w:rsid w:val="00B92FBD"/>
    <w:rsid w:val="00B95432"/>
    <w:rsid w:val="00BA06C7"/>
    <w:rsid w:val="00BE7A81"/>
    <w:rsid w:val="00C30046"/>
    <w:rsid w:val="00C34496"/>
    <w:rsid w:val="00C46DD8"/>
    <w:rsid w:val="00C50226"/>
    <w:rsid w:val="00C62736"/>
    <w:rsid w:val="00C63D86"/>
    <w:rsid w:val="00C91542"/>
    <w:rsid w:val="00C972D4"/>
    <w:rsid w:val="00CA4DFD"/>
    <w:rsid w:val="00CC3768"/>
    <w:rsid w:val="00CE052E"/>
    <w:rsid w:val="00CF037F"/>
    <w:rsid w:val="00CF3D6A"/>
    <w:rsid w:val="00CF4420"/>
    <w:rsid w:val="00D04B78"/>
    <w:rsid w:val="00D211D4"/>
    <w:rsid w:val="00DA6635"/>
    <w:rsid w:val="00DA7510"/>
    <w:rsid w:val="00DC1CA4"/>
    <w:rsid w:val="00DD243F"/>
    <w:rsid w:val="00DD436C"/>
    <w:rsid w:val="00DE6C8D"/>
    <w:rsid w:val="00DF6D02"/>
    <w:rsid w:val="00E0351F"/>
    <w:rsid w:val="00E13DE2"/>
    <w:rsid w:val="00E15726"/>
    <w:rsid w:val="00E22083"/>
    <w:rsid w:val="00E313CD"/>
    <w:rsid w:val="00E313D2"/>
    <w:rsid w:val="00E31F18"/>
    <w:rsid w:val="00E41159"/>
    <w:rsid w:val="00E45866"/>
    <w:rsid w:val="00E6379C"/>
    <w:rsid w:val="00E76345"/>
    <w:rsid w:val="00E81B46"/>
    <w:rsid w:val="00E85A8F"/>
    <w:rsid w:val="00E86323"/>
    <w:rsid w:val="00E87D6B"/>
    <w:rsid w:val="00EB3ED7"/>
    <w:rsid w:val="00EB5792"/>
    <w:rsid w:val="00EC7613"/>
    <w:rsid w:val="00EC7BA1"/>
    <w:rsid w:val="00EE4046"/>
    <w:rsid w:val="00EF3579"/>
    <w:rsid w:val="00F00B14"/>
    <w:rsid w:val="00F147D2"/>
    <w:rsid w:val="00F715AE"/>
    <w:rsid w:val="00F90A72"/>
    <w:rsid w:val="00FA6109"/>
    <w:rsid w:val="00FA685E"/>
    <w:rsid w:val="00FC3D97"/>
    <w:rsid w:val="00FC5311"/>
    <w:rsid w:val="00FE0EBC"/>
    <w:rsid w:val="00FE31A1"/>
    <w:rsid w:val="00FE5EA1"/>
    <w:rsid w:val="00FF4D06"/>
    <w:rsid w:val="2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Subtitle"/>
    <w:basedOn w:val="1"/>
    <w:next w:val="1"/>
    <w:link w:val="12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Subtitle Char"/>
    <w:basedOn w:val="2"/>
    <w:link w:val="9"/>
    <w:uiPriority w:val="0"/>
    <w:rPr>
      <w:rFonts w:ascii="Arial" w:hAnsi="Arial" w:eastAsia="Arial" w:cs="Arial"/>
      <w:color w:val="666666"/>
      <w:sz w:val="30"/>
      <w:szCs w:val="30"/>
      <w:lang w:val="en"/>
    </w:rPr>
  </w:style>
  <w:style w:type="character" w:customStyle="1" w:styleId="13">
    <w:name w:val="Header Char"/>
    <w:basedOn w:val="2"/>
    <w:link w:val="6"/>
    <w:qFormat/>
    <w:uiPriority w:val="99"/>
  </w:style>
  <w:style w:type="character" w:customStyle="1" w:styleId="14">
    <w:name w:val="Footer Char"/>
    <w:basedOn w:val="2"/>
    <w:link w:val="5"/>
    <w:uiPriority w:val="99"/>
  </w:style>
  <w:style w:type="character" w:customStyle="1" w:styleId="1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9C6C1-D6AC-4708-911B-FB697931E4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3389</Words>
  <Characters>19323</Characters>
  <Lines>161</Lines>
  <Paragraphs>45</Paragraphs>
  <TotalTime>68</TotalTime>
  <ScaleCrop>false</ScaleCrop>
  <LinksUpToDate>false</LinksUpToDate>
  <CharactersWithSpaces>22667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2023-10-14T14:32:00Z</dcterms:created>
  <dc:creator>Grace K. Mbabazi</dc:creator>
  <cp:lastModifiedBy>Kimono Paul</cp:lastModifiedBy>
  <cp:lastPrinted>2023-11-02T05:49:00Z</cp:lastPrinted>
  <dcterms:modified xsi:type="dcterms:W3CDTF">2023-12-29T11:50:50Z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D3BF16DE0ABB4FFC9DA32A1B8BB37E39</vt:lpwstr>
  </property>
</Properties>
</file>