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968" w:type="dxa"/>
        <w:tblLayout w:type="fixed"/>
        <w:tblLook w:val="04A0" w:firstRow="1" w:lastRow="0" w:firstColumn="1" w:lastColumn="0" w:noHBand="0" w:noVBand="1"/>
      </w:tblPr>
      <w:tblGrid>
        <w:gridCol w:w="558"/>
        <w:gridCol w:w="450"/>
        <w:gridCol w:w="1170"/>
        <w:gridCol w:w="1710"/>
        <w:gridCol w:w="2610"/>
        <w:gridCol w:w="1440"/>
        <w:gridCol w:w="2430"/>
        <w:gridCol w:w="2070"/>
        <w:gridCol w:w="1530"/>
      </w:tblGrid>
      <w:tr w:rsidR="00585F77" w:rsidRPr="00996D51" w14:paraId="690AD7C0" w14:textId="77777777" w:rsidTr="00585F77">
        <w:tc>
          <w:tcPr>
            <w:tcW w:w="558" w:type="dxa"/>
          </w:tcPr>
          <w:p w14:paraId="77CE289E" w14:textId="77777777" w:rsidR="00585F77" w:rsidRPr="00996D51" w:rsidRDefault="00585F77" w:rsidP="00585F77">
            <w:pPr>
              <w:rPr>
                <w:rFonts w:cstheme="minorHAnsi"/>
                <w:sz w:val="18"/>
                <w:szCs w:val="18"/>
              </w:rPr>
            </w:pPr>
            <w:r w:rsidRPr="00996D51">
              <w:rPr>
                <w:rFonts w:cstheme="minorHAnsi"/>
                <w:sz w:val="18"/>
                <w:szCs w:val="18"/>
              </w:rPr>
              <w:t>WK</w:t>
            </w:r>
          </w:p>
        </w:tc>
        <w:tc>
          <w:tcPr>
            <w:tcW w:w="450" w:type="dxa"/>
          </w:tcPr>
          <w:p w14:paraId="3AF92F4F" w14:textId="77777777" w:rsidR="00585F77" w:rsidRPr="00996D51" w:rsidRDefault="00585F77" w:rsidP="00B45D1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498B18F" w14:textId="77777777" w:rsidR="00585F77" w:rsidRPr="00996D51" w:rsidRDefault="00585F77" w:rsidP="00B45D18">
            <w:pPr>
              <w:rPr>
                <w:rFonts w:cstheme="minorHAnsi"/>
                <w:sz w:val="18"/>
                <w:szCs w:val="18"/>
              </w:rPr>
            </w:pPr>
            <w:r w:rsidRPr="00996D51">
              <w:rPr>
                <w:rFonts w:cstheme="minorHAnsi"/>
                <w:sz w:val="18"/>
                <w:szCs w:val="18"/>
              </w:rPr>
              <w:t>THEME</w:t>
            </w:r>
          </w:p>
        </w:tc>
        <w:tc>
          <w:tcPr>
            <w:tcW w:w="1710" w:type="dxa"/>
          </w:tcPr>
          <w:p w14:paraId="70E075D7" w14:textId="77777777" w:rsidR="00585F77" w:rsidRPr="00996D51" w:rsidRDefault="00585F77" w:rsidP="00B45D18">
            <w:pPr>
              <w:rPr>
                <w:rFonts w:cstheme="minorHAnsi"/>
                <w:sz w:val="18"/>
                <w:szCs w:val="18"/>
              </w:rPr>
            </w:pPr>
            <w:r w:rsidRPr="00996D51">
              <w:rPr>
                <w:rFonts w:cstheme="minorHAnsi"/>
                <w:sz w:val="18"/>
                <w:szCs w:val="18"/>
              </w:rPr>
              <w:t>COMPETENCY</w:t>
            </w:r>
          </w:p>
        </w:tc>
        <w:tc>
          <w:tcPr>
            <w:tcW w:w="2610" w:type="dxa"/>
          </w:tcPr>
          <w:p w14:paraId="6E15B077" w14:textId="77777777" w:rsidR="00585F77" w:rsidRPr="00996D51" w:rsidRDefault="00585F77" w:rsidP="00B45D18">
            <w:pPr>
              <w:rPr>
                <w:rFonts w:cstheme="minorHAnsi"/>
                <w:sz w:val="18"/>
                <w:szCs w:val="18"/>
              </w:rPr>
            </w:pPr>
            <w:r w:rsidRPr="00996D51">
              <w:rPr>
                <w:rFonts w:cstheme="minorHAnsi"/>
                <w:sz w:val="18"/>
                <w:szCs w:val="18"/>
              </w:rPr>
              <w:t>LEARNING OUTCOMES</w:t>
            </w:r>
          </w:p>
        </w:tc>
        <w:tc>
          <w:tcPr>
            <w:tcW w:w="1440" w:type="dxa"/>
          </w:tcPr>
          <w:p w14:paraId="511FACB5" w14:textId="77777777" w:rsidR="00585F77" w:rsidRPr="00996D51" w:rsidRDefault="00585F77" w:rsidP="00B45D18">
            <w:pPr>
              <w:rPr>
                <w:rFonts w:cstheme="minorHAnsi"/>
                <w:sz w:val="18"/>
                <w:szCs w:val="18"/>
              </w:rPr>
            </w:pPr>
            <w:r w:rsidRPr="00996D51">
              <w:rPr>
                <w:rFonts w:cstheme="minorHAnsi"/>
                <w:sz w:val="18"/>
                <w:szCs w:val="18"/>
              </w:rPr>
              <w:t>RESOURCES</w:t>
            </w:r>
          </w:p>
        </w:tc>
        <w:tc>
          <w:tcPr>
            <w:tcW w:w="2430" w:type="dxa"/>
          </w:tcPr>
          <w:p w14:paraId="47316FC0" w14:textId="77777777" w:rsidR="00585F77" w:rsidRPr="00996D51" w:rsidRDefault="00585F77" w:rsidP="00B45D18">
            <w:pPr>
              <w:rPr>
                <w:rFonts w:cstheme="minorHAnsi"/>
                <w:sz w:val="18"/>
                <w:szCs w:val="18"/>
              </w:rPr>
            </w:pPr>
            <w:r w:rsidRPr="00996D51">
              <w:rPr>
                <w:rFonts w:cstheme="minorHAnsi"/>
                <w:sz w:val="18"/>
                <w:szCs w:val="18"/>
              </w:rPr>
              <w:t>LEARNING ACTIVITIES.</w:t>
            </w:r>
          </w:p>
        </w:tc>
        <w:tc>
          <w:tcPr>
            <w:tcW w:w="2070" w:type="dxa"/>
          </w:tcPr>
          <w:p w14:paraId="4E98E3FA" w14:textId="77777777" w:rsidR="00585F77" w:rsidRPr="00996D51" w:rsidRDefault="00585F77" w:rsidP="00B45D18">
            <w:pPr>
              <w:rPr>
                <w:rFonts w:cstheme="minorHAnsi"/>
                <w:sz w:val="18"/>
                <w:szCs w:val="18"/>
              </w:rPr>
            </w:pPr>
            <w:r w:rsidRPr="00996D51">
              <w:rPr>
                <w:rFonts w:cstheme="minorHAnsi"/>
                <w:sz w:val="18"/>
                <w:szCs w:val="18"/>
              </w:rPr>
              <w:t>ASSESMENT STRATEGY</w:t>
            </w:r>
          </w:p>
        </w:tc>
        <w:tc>
          <w:tcPr>
            <w:tcW w:w="1530" w:type="dxa"/>
          </w:tcPr>
          <w:p w14:paraId="5A6ED5BF" w14:textId="77777777" w:rsidR="00585F77" w:rsidRPr="00996D51" w:rsidRDefault="00585F77" w:rsidP="00B45D18">
            <w:pPr>
              <w:rPr>
                <w:rFonts w:cstheme="minorHAnsi"/>
                <w:sz w:val="18"/>
                <w:szCs w:val="18"/>
              </w:rPr>
            </w:pPr>
            <w:r w:rsidRPr="00996D51">
              <w:rPr>
                <w:rFonts w:cstheme="minorHAnsi"/>
                <w:sz w:val="18"/>
                <w:szCs w:val="18"/>
              </w:rPr>
              <w:t xml:space="preserve">REF </w:t>
            </w:r>
          </w:p>
        </w:tc>
      </w:tr>
      <w:tr w:rsidR="00585F77" w:rsidRPr="00996D51" w14:paraId="62A06B76" w14:textId="77777777" w:rsidTr="00585F77">
        <w:trPr>
          <w:trHeight w:val="8774"/>
        </w:trPr>
        <w:tc>
          <w:tcPr>
            <w:tcW w:w="558" w:type="dxa"/>
          </w:tcPr>
          <w:p w14:paraId="6003D902" w14:textId="77777777" w:rsidR="00585F77" w:rsidRPr="00996D51" w:rsidRDefault="00585F77" w:rsidP="00B45D18">
            <w:pPr>
              <w:rPr>
                <w:rFonts w:cstheme="minorHAnsi"/>
                <w:sz w:val="18"/>
                <w:szCs w:val="18"/>
              </w:rPr>
            </w:pPr>
            <w:r w:rsidRPr="00996D51">
              <w:rPr>
                <w:rFonts w:cstheme="minorHAnsi"/>
                <w:sz w:val="18"/>
                <w:szCs w:val="18"/>
              </w:rPr>
              <w:t>1-</w:t>
            </w:r>
            <w:r w:rsidR="001C582D"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450" w:type="dxa"/>
          </w:tcPr>
          <w:p w14:paraId="0EA91006" w14:textId="77777777" w:rsidR="00585F77" w:rsidRPr="00996D51" w:rsidRDefault="001C582D" w:rsidP="00B45D18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20</w:t>
            </w:r>
          </w:p>
        </w:tc>
        <w:tc>
          <w:tcPr>
            <w:tcW w:w="1170" w:type="dxa"/>
          </w:tcPr>
          <w:p w14:paraId="06D8780C" w14:textId="77777777" w:rsidR="00585F77" w:rsidRPr="00996D51" w:rsidRDefault="00585F77" w:rsidP="00B45D18">
            <w:pPr>
              <w:rPr>
                <w:rFonts w:cstheme="minorHAnsi"/>
                <w:b/>
                <w:sz w:val="18"/>
                <w:szCs w:val="18"/>
              </w:rPr>
            </w:pPr>
            <w:r w:rsidRPr="00996D51">
              <w:rPr>
                <w:rFonts w:cstheme="minorHAnsi"/>
                <w:b/>
                <w:sz w:val="18"/>
                <w:szCs w:val="18"/>
              </w:rPr>
              <w:t>PHYSICAL AND CHEMICAL PROPERTIES OF SOIL</w:t>
            </w:r>
          </w:p>
        </w:tc>
        <w:tc>
          <w:tcPr>
            <w:tcW w:w="1710" w:type="dxa"/>
          </w:tcPr>
          <w:p w14:paraId="39820AE0" w14:textId="77777777" w:rsidR="00585F77" w:rsidRPr="00996D51" w:rsidRDefault="00585F77" w:rsidP="00B45D18">
            <w:pPr>
              <w:rPr>
                <w:rFonts w:cstheme="minorHAnsi"/>
                <w:sz w:val="18"/>
                <w:szCs w:val="18"/>
              </w:rPr>
            </w:pPr>
            <w:r w:rsidRPr="00996D51">
              <w:rPr>
                <w:rFonts w:cstheme="minorHAnsi"/>
                <w:color w:val="010202"/>
                <w:sz w:val="18"/>
                <w:szCs w:val="18"/>
                <w:lang w:val="en-GB"/>
              </w:rPr>
              <w:t>The learner knows that different soil types are made of different components and the balance of these components determines the properties of the soil.</w:t>
            </w:r>
          </w:p>
        </w:tc>
        <w:tc>
          <w:tcPr>
            <w:tcW w:w="2610" w:type="dxa"/>
          </w:tcPr>
          <w:p w14:paraId="4CE7F4C9" w14:textId="77777777" w:rsidR="00585F77" w:rsidRPr="00996D51" w:rsidRDefault="00585F77" w:rsidP="00B45D18">
            <w:pPr>
              <w:rPr>
                <w:rFonts w:cstheme="minorHAnsi"/>
                <w:sz w:val="18"/>
                <w:szCs w:val="18"/>
              </w:rPr>
            </w:pPr>
            <w:r w:rsidRPr="00996D51">
              <w:rPr>
                <w:rFonts w:cstheme="minorHAnsi"/>
                <w:sz w:val="18"/>
                <w:szCs w:val="18"/>
              </w:rPr>
              <w:t>LEARNERS SHOULD BE ABLE TO:</w:t>
            </w:r>
          </w:p>
          <w:p w14:paraId="79A6B2CF" w14:textId="77777777" w:rsidR="00585F77" w:rsidRPr="00996D51" w:rsidRDefault="00585F77" w:rsidP="009E3F32">
            <w:pPr>
              <w:pStyle w:val="TableParagraph"/>
              <w:tabs>
                <w:tab w:val="left" w:pos="341"/>
              </w:tabs>
              <w:spacing w:line="254" w:lineRule="auto"/>
              <w:ind w:left="0" w:right="280"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996D51">
              <w:rPr>
                <w:rFonts w:asciiTheme="minorHAnsi" w:hAnsiTheme="minorHAnsi" w:cstheme="minorHAnsi"/>
                <w:color w:val="010202"/>
                <w:sz w:val="18"/>
                <w:szCs w:val="18"/>
                <w:lang w:val="en-GB"/>
              </w:rPr>
              <w:t>Identify the types of soil.</w:t>
            </w:r>
          </w:p>
          <w:p w14:paraId="0B26AFB4" w14:textId="77777777" w:rsidR="00585F77" w:rsidRPr="00996D51" w:rsidRDefault="00585F77" w:rsidP="009E3F32">
            <w:pPr>
              <w:pStyle w:val="TableParagraph"/>
              <w:tabs>
                <w:tab w:val="left" w:pos="341"/>
              </w:tabs>
              <w:spacing w:line="254" w:lineRule="auto"/>
              <w:ind w:left="0" w:right="280"/>
              <w:rPr>
                <w:rFonts w:asciiTheme="minorHAnsi" w:hAnsiTheme="minorHAnsi" w:cstheme="minorHAnsi"/>
                <w:color w:val="010202"/>
                <w:sz w:val="18"/>
                <w:szCs w:val="18"/>
                <w:lang w:val="en-GB"/>
              </w:rPr>
            </w:pPr>
            <w:r w:rsidRPr="00996D51">
              <w:rPr>
                <w:rFonts w:asciiTheme="minorHAnsi" w:hAnsiTheme="minorHAnsi" w:cstheme="minorHAnsi"/>
                <w:color w:val="010202"/>
                <w:sz w:val="18"/>
                <w:szCs w:val="18"/>
                <w:lang w:val="en-GB"/>
              </w:rPr>
              <w:t>Determine soil constituents and identify their properties.</w:t>
            </w:r>
          </w:p>
          <w:p w14:paraId="662F53A5" w14:textId="77777777" w:rsidR="00585F77" w:rsidRPr="00996D51" w:rsidRDefault="00585F77" w:rsidP="009E3F32">
            <w:pPr>
              <w:pStyle w:val="TableParagraph"/>
              <w:tabs>
                <w:tab w:val="left" w:pos="341"/>
              </w:tabs>
              <w:spacing w:line="254" w:lineRule="auto"/>
              <w:ind w:left="0" w:right="280"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996D51">
              <w:rPr>
                <w:rFonts w:asciiTheme="minorHAnsi" w:hAnsiTheme="minorHAnsi" w:cstheme="minorHAnsi"/>
                <w:color w:val="010202"/>
                <w:sz w:val="18"/>
                <w:szCs w:val="18"/>
                <w:lang w:val="en-GB"/>
              </w:rPr>
              <w:t xml:space="preserve"> </w:t>
            </w:r>
          </w:p>
          <w:p w14:paraId="40A8D72E" w14:textId="77777777" w:rsidR="00585F77" w:rsidRPr="00996D51" w:rsidRDefault="00585F77" w:rsidP="009E3F32">
            <w:pPr>
              <w:pStyle w:val="TableParagraph"/>
              <w:tabs>
                <w:tab w:val="left" w:pos="341"/>
              </w:tabs>
              <w:spacing w:before="84" w:line="254" w:lineRule="auto"/>
              <w:ind w:left="0" w:right="152"/>
              <w:rPr>
                <w:rFonts w:asciiTheme="minorHAnsi" w:hAnsiTheme="minorHAnsi" w:cstheme="minorHAnsi"/>
                <w:color w:val="010202"/>
                <w:sz w:val="18"/>
                <w:szCs w:val="18"/>
                <w:lang w:val="en-GB"/>
              </w:rPr>
            </w:pPr>
            <w:r w:rsidRPr="00996D51">
              <w:rPr>
                <w:rFonts w:asciiTheme="minorHAnsi" w:hAnsiTheme="minorHAnsi" w:cstheme="minorHAnsi"/>
                <w:color w:val="010202"/>
                <w:sz w:val="18"/>
                <w:szCs w:val="18"/>
                <w:lang w:val="en-GB"/>
              </w:rPr>
              <w:t xml:space="preserve">Understand that different soil samples have different properties: water </w:t>
            </w:r>
            <w:r w:rsidRPr="00996D51">
              <w:rPr>
                <w:rFonts w:asciiTheme="minorHAnsi" w:hAnsiTheme="minorHAnsi" w:cstheme="minorHAnsi"/>
                <w:color w:val="010202"/>
                <w:spacing w:val="-3"/>
                <w:sz w:val="18"/>
                <w:szCs w:val="18"/>
                <w:lang w:val="en-GB"/>
              </w:rPr>
              <w:t xml:space="preserve">retention, </w:t>
            </w:r>
            <w:r w:rsidRPr="00996D51">
              <w:rPr>
                <w:rFonts w:asciiTheme="minorHAnsi" w:hAnsiTheme="minorHAnsi" w:cstheme="minorHAnsi"/>
                <w:color w:val="010202"/>
                <w:sz w:val="18"/>
                <w:szCs w:val="18"/>
                <w:lang w:val="en-GB"/>
              </w:rPr>
              <w:t>drainage, capillarity and pH; learners conduct experiments to investigate these properties.</w:t>
            </w:r>
          </w:p>
          <w:p w14:paraId="2853CB51" w14:textId="77777777" w:rsidR="00585F77" w:rsidRPr="00996D51" w:rsidRDefault="00585F77" w:rsidP="009E3F32">
            <w:pPr>
              <w:pStyle w:val="TableParagraph"/>
              <w:tabs>
                <w:tab w:val="left" w:pos="341"/>
              </w:tabs>
              <w:spacing w:before="84" w:line="254" w:lineRule="auto"/>
              <w:ind w:left="0" w:right="152"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  <w:p w14:paraId="31ABA078" w14:textId="77777777" w:rsidR="00585F77" w:rsidRPr="00996D51" w:rsidRDefault="00585F77" w:rsidP="009E3F32">
            <w:pPr>
              <w:pStyle w:val="TableParagraph"/>
              <w:tabs>
                <w:tab w:val="left" w:pos="341"/>
              </w:tabs>
              <w:spacing w:line="254" w:lineRule="auto"/>
              <w:ind w:left="0" w:right="293"/>
              <w:rPr>
                <w:rFonts w:asciiTheme="minorHAnsi" w:hAnsiTheme="minorHAnsi" w:cstheme="minorHAnsi"/>
                <w:color w:val="010202"/>
                <w:sz w:val="18"/>
                <w:szCs w:val="18"/>
                <w:lang w:val="en-GB"/>
              </w:rPr>
            </w:pPr>
            <w:r w:rsidRPr="00996D51">
              <w:rPr>
                <w:rFonts w:asciiTheme="minorHAnsi" w:hAnsiTheme="minorHAnsi" w:cstheme="minorHAnsi"/>
                <w:color w:val="010202"/>
                <w:sz w:val="18"/>
                <w:szCs w:val="18"/>
                <w:lang w:val="en-GB"/>
              </w:rPr>
              <w:t xml:space="preserve">carry out experiments to find the percentage of </w:t>
            </w:r>
            <w:r w:rsidRPr="00996D51">
              <w:rPr>
                <w:rFonts w:asciiTheme="minorHAnsi" w:hAnsiTheme="minorHAnsi" w:cstheme="minorHAnsi"/>
                <w:color w:val="010202"/>
                <w:spacing w:val="-3"/>
                <w:sz w:val="18"/>
                <w:szCs w:val="18"/>
                <w:lang w:val="en-GB"/>
              </w:rPr>
              <w:t xml:space="preserve">air, </w:t>
            </w:r>
            <w:r w:rsidRPr="00996D51">
              <w:rPr>
                <w:rFonts w:asciiTheme="minorHAnsi" w:hAnsiTheme="minorHAnsi" w:cstheme="minorHAnsi"/>
                <w:color w:val="010202"/>
                <w:sz w:val="18"/>
                <w:szCs w:val="18"/>
                <w:lang w:val="en-GB"/>
              </w:rPr>
              <w:t xml:space="preserve">water and humus in </w:t>
            </w:r>
            <w:r w:rsidRPr="00996D51">
              <w:rPr>
                <w:rFonts w:asciiTheme="minorHAnsi" w:hAnsiTheme="minorHAnsi" w:cstheme="minorHAnsi"/>
                <w:color w:val="010202"/>
                <w:spacing w:val="-16"/>
                <w:sz w:val="18"/>
                <w:szCs w:val="18"/>
                <w:lang w:val="en-GB"/>
              </w:rPr>
              <w:t xml:space="preserve">a </w:t>
            </w:r>
            <w:r w:rsidRPr="00996D51">
              <w:rPr>
                <w:rFonts w:asciiTheme="minorHAnsi" w:hAnsiTheme="minorHAnsi" w:cstheme="minorHAnsi"/>
                <w:color w:val="010202"/>
                <w:sz w:val="18"/>
                <w:szCs w:val="18"/>
                <w:lang w:val="en-GB"/>
              </w:rPr>
              <w:t xml:space="preserve">soil sample </w:t>
            </w:r>
          </w:p>
          <w:p w14:paraId="2037DE5B" w14:textId="77777777" w:rsidR="00585F77" w:rsidRPr="00996D51" w:rsidRDefault="00585F77" w:rsidP="009E3F32">
            <w:pPr>
              <w:pStyle w:val="TableParagraph"/>
              <w:tabs>
                <w:tab w:val="left" w:pos="341"/>
              </w:tabs>
              <w:spacing w:line="254" w:lineRule="auto"/>
              <w:ind w:left="0" w:right="293"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  <w:p w14:paraId="1A5A1CD5" w14:textId="77777777" w:rsidR="00585F77" w:rsidRPr="00996D51" w:rsidRDefault="00585F77" w:rsidP="009E3F32">
            <w:pPr>
              <w:rPr>
                <w:rFonts w:cstheme="minorHAnsi"/>
                <w:sz w:val="18"/>
                <w:szCs w:val="18"/>
              </w:rPr>
            </w:pPr>
            <w:r w:rsidRPr="00996D51">
              <w:rPr>
                <w:rFonts w:cstheme="minorHAnsi"/>
                <w:color w:val="010202"/>
                <w:sz w:val="18"/>
                <w:szCs w:val="18"/>
                <w:lang w:val="en-GB"/>
              </w:rPr>
              <w:t>understand the importance of air and water in soil to other living organisms</w:t>
            </w:r>
            <w:r w:rsidRPr="00996D51">
              <w:rPr>
                <w:rFonts w:cstheme="minorHAnsi"/>
                <w:color w:val="010202"/>
                <w:spacing w:val="-6"/>
                <w:sz w:val="18"/>
                <w:szCs w:val="18"/>
                <w:lang w:val="en-GB"/>
              </w:rPr>
              <w:t>(u)</w:t>
            </w:r>
            <w:r w:rsidRPr="00996D51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14:paraId="0E10CDB5" w14:textId="77777777" w:rsidR="00585F77" w:rsidRPr="00996D51" w:rsidRDefault="00585F77" w:rsidP="00B45D18">
            <w:pPr>
              <w:rPr>
                <w:rFonts w:cstheme="minorHAnsi"/>
                <w:sz w:val="18"/>
                <w:szCs w:val="18"/>
              </w:rPr>
            </w:pPr>
            <w:r w:rsidRPr="00996D51">
              <w:rPr>
                <w:rFonts w:cstheme="minorHAnsi"/>
                <w:color w:val="010202"/>
                <w:sz w:val="18"/>
                <w:szCs w:val="18"/>
                <w:lang w:val="en-GB"/>
              </w:rPr>
              <w:t>The learner can use a digital camera to capture images to be used in a word-processed experiment or report</w:t>
            </w:r>
            <w:r w:rsidRPr="00996D51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35B04051" w14:textId="77777777" w:rsidR="00585F77" w:rsidRPr="00996D51" w:rsidRDefault="00585F77" w:rsidP="00B45D18">
            <w:pPr>
              <w:rPr>
                <w:rFonts w:cstheme="minorHAnsi"/>
                <w:sz w:val="18"/>
                <w:szCs w:val="18"/>
              </w:rPr>
            </w:pPr>
          </w:p>
          <w:p w14:paraId="45A039AB" w14:textId="77777777" w:rsidR="00585F77" w:rsidRPr="00996D51" w:rsidRDefault="00585F77" w:rsidP="00B45D18">
            <w:pPr>
              <w:rPr>
                <w:rFonts w:cstheme="minorHAnsi"/>
                <w:sz w:val="18"/>
                <w:szCs w:val="18"/>
              </w:rPr>
            </w:pPr>
            <w:r w:rsidRPr="00996D51">
              <w:rPr>
                <w:rFonts w:cstheme="minorHAnsi"/>
                <w:color w:val="010202"/>
                <w:sz w:val="18"/>
                <w:szCs w:val="18"/>
                <w:lang w:val="en-GB"/>
              </w:rPr>
              <w:t>The actual (quality) soil types should be used for experiments.</w:t>
            </w:r>
          </w:p>
        </w:tc>
        <w:tc>
          <w:tcPr>
            <w:tcW w:w="2430" w:type="dxa"/>
          </w:tcPr>
          <w:p w14:paraId="2ED13195" w14:textId="77777777" w:rsidR="00585F77" w:rsidRPr="00996D51" w:rsidRDefault="00585F77" w:rsidP="009E3F32">
            <w:pPr>
              <w:pStyle w:val="TableParagraph"/>
              <w:tabs>
                <w:tab w:val="left" w:pos="341"/>
              </w:tabs>
              <w:spacing w:before="84" w:line="254" w:lineRule="auto"/>
              <w:ind w:left="0" w:right="217"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996D51">
              <w:rPr>
                <w:rFonts w:asciiTheme="minorHAnsi" w:hAnsiTheme="minorHAnsi" w:cstheme="minorHAnsi"/>
                <w:color w:val="010202"/>
                <w:sz w:val="18"/>
                <w:szCs w:val="18"/>
                <w:lang w:val="en-GB"/>
              </w:rPr>
              <w:t xml:space="preserve">In pairs or groups, learners observe </w:t>
            </w:r>
            <w:r w:rsidRPr="00996D51">
              <w:rPr>
                <w:rFonts w:asciiTheme="minorHAnsi" w:hAnsiTheme="minorHAnsi" w:cstheme="minorHAnsi"/>
                <w:color w:val="010202"/>
                <w:spacing w:val="-4"/>
                <w:sz w:val="18"/>
                <w:szCs w:val="18"/>
                <w:lang w:val="en-GB"/>
              </w:rPr>
              <w:t xml:space="preserve">three </w:t>
            </w:r>
            <w:r w:rsidRPr="00996D51">
              <w:rPr>
                <w:rFonts w:asciiTheme="minorHAnsi" w:hAnsiTheme="minorHAnsi" w:cstheme="minorHAnsi"/>
                <w:color w:val="010202"/>
                <w:sz w:val="18"/>
                <w:szCs w:val="18"/>
                <w:lang w:val="en-GB"/>
              </w:rPr>
              <w:t>different soil samples – clay, sand and loam, and:</w:t>
            </w:r>
          </w:p>
          <w:p w14:paraId="2A680084" w14:textId="77777777" w:rsidR="00585F77" w:rsidRPr="00996D51" w:rsidRDefault="00585F77" w:rsidP="009E3F32">
            <w:pPr>
              <w:pStyle w:val="TableParagraph"/>
              <w:tabs>
                <w:tab w:val="left" w:pos="-18"/>
              </w:tabs>
              <w:ind w:left="0"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996D51">
              <w:rPr>
                <w:rFonts w:asciiTheme="minorHAnsi" w:hAnsiTheme="minorHAnsi" w:cstheme="minorHAnsi"/>
                <w:color w:val="010202"/>
                <w:sz w:val="18"/>
                <w:szCs w:val="18"/>
                <w:lang w:val="en-GB"/>
              </w:rPr>
              <w:t xml:space="preserve">examine the dry soil samples </w:t>
            </w:r>
          </w:p>
          <w:p w14:paraId="72E88431" w14:textId="77777777" w:rsidR="00585F77" w:rsidRPr="00996D51" w:rsidRDefault="00585F77" w:rsidP="009E3F32">
            <w:pPr>
              <w:pStyle w:val="TableParagraph"/>
              <w:tabs>
                <w:tab w:val="left" w:pos="341"/>
              </w:tabs>
              <w:spacing w:before="69" w:line="254" w:lineRule="auto"/>
              <w:ind w:left="0" w:right="353"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996D51">
              <w:rPr>
                <w:rFonts w:asciiTheme="minorHAnsi" w:hAnsiTheme="minorHAnsi" w:cstheme="minorHAnsi"/>
                <w:color w:val="010202"/>
                <w:sz w:val="18"/>
                <w:szCs w:val="18"/>
                <w:lang w:val="en-GB"/>
              </w:rPr>
              <w:t xml:space="preserve">Shake the samples in water and allow them to settle to show different </w:t>
            </w:r>
            <w:r w:rsidRPr="00996D51">
              <w:rPr>
                <w:rFonts w:asciiTheme="minorHAnsi" w:hAnsiTheme="minorHAnsi" w:cstheme="minorHAnsi"/>
                <w:color w:val="010202"/>
                <w:spacing w:val="-3"/>
                <w:sz w:val="18"/>
                <w:szCs w:val="18"/>
                <w:lang w:val="en-GB"/>
              </w:rPr>
              <w:t xml:space="preserve">layers/ </w:t>
            </w:r>
            <w:r w:rsidRPr="00996D51">
              <w:rPr>
                <w:rFonts w:asciiTheme="minorHAnsi" w:hAnsiTheme="minorHAnsi" w:cstheme="minorHAnsi"/>
                <w:color w:val="010202"/>
                <w:sz w:val="18"/>
                <w:szCs w:val="18"/>
                <w:lang w:val="en-GB"/>
              </w:rPr>
              <w:t>particle sizes.</w:t>
            </w:r>
          </w:p>
          <w:p w14:paraId="5D244D80" w14:textId="77777777" w:rsidR="00585F77" w:rsidRPr="00996D51" w:rsidRDefault="00585F77" w:rsidP="009E3F32">
            <w:pPr>
              <w:pStyle w:val="TableParagraph"/>
              <w:tabs>
                <w:tab w:val="left" w:pos="341"/>
              </w:tabs>
              <w:spacing w:before="69" w:line="254" w:lineRule="auto"/>
              <w:ind w:left="0" w:right="353"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996D51">
              <w:rPr>
                <w:rFonts w:asciiTheme="minorHAnsi" w:hAnsiTheme="minorHAnsi" w:cstheme="minorHAnsi"/>
                <w:color w:val="010202"/>
                <w:sz w:val="18"/>
                <w:szCs w:val="18"/>
                <w:lang w:val="en-GB"/>
              </w:rPr>
              <w:t>Pairs/groups record their observations relating to the following characteristics:</w:t>
            </w:r>
          </w:p>
          <w:p w14:paraId="54BE1186" w14:textId="77777777" w:rsidR="00585F77" w:rsidRPr="00996D51" w:rsidRDefault="00585F77" w:rsidP="009E3F32">
            <w:pPr>
              <w:pStyle w:val="TableParagraph"/>
              <w:numPr>
                <w:ilvl w:val="1"/>
                <w:numId w:val="6"/>
              </w:numPr>
              <w:tabs>
                <w:tab w:val="left" w:pos="568"/>
              </w:tabs>
              <w:spacing w:before="57"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996D51">
              <w:rPr>
                <w:rFonts w:asciiTheme="minorHAnsi" w:hAnsiTheme="minorHAnsi" w:cstheme="minorHAnsi"/>
                <w:color w:val="010202"/>
                <w:sz w:val="18"/>
                <w:szCs w:val="18"/>
                <w:lang w:val="en-GB"/>
              </w:rPr>
              <w:t>the colour of each soil sample</w:t>
            </w:r>
          </w:p>
          <w:p w14:paraId="1AB31C58" w14:textId="77777777" w:rsidR="00585F77" w:rsidRPr="00996D51" w:rsidRDefault="00585F77" w:rsidP="009E3F32">
            <w:pPr>
              <w:pStyle w:val="TableParagraph"/>
              <w:numPr>
                <w:ilvl w:val="1"/>
                <w:numId w:val="6"/>
              </w:numPr>
              <w:tabs>
                <w:tab w:val="left" w:pos="568"/>
              </w:tabs>
              <w:spacing w:before="68"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996D51">
              <w:rPr>
                <w:rFonts w:asciiTheme="minorHAnsi" w:hAnsiTheme="minorHAnsi" w:cstheme="minorHAnsi"/>
                <w:color w:val="010202"/>
                <w:sz w:val="18"/>
                <w:szCs w:val="18"/>
                <w:lang w:val="en-GB"/>
              </w:rPr>
              <w:t>the texture of each soil sample</w:t>
            </w:r>
          </w:p>
          <w:p w14:paraId="64532D90" w14:textId="77777777" w:rsidR="00585F77" w:rsidRPr="00996D51" w:rsidRDefault="00585F77" w:rsidP="009E3F32">
            <w:pPr>
              <w:pStyle w:val="TableParagraph"/>
              <w:numPr>
                <w:ilvl w:val="1"/>
                <w:numId w:val="6"/>
              </w:numPr>
              <w:tabs>
                <w:tab w:val="left" w:pos="568"/>
              </w:tabs>
              <w:spacing w:before="68"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996D51">
              <w:rPr>
                <w:rFonts w:asciiTheme="minorHAnsi" w:hAnsiTheme="minorHAnsi" w:cstheme="minorHAnsi"/>
                <w:color w:val="010202"/>
                <w:sz w:val="18"/>
                <w:szCs w:val="18"/>
                <w:lang w:val="en-GB"/>
              </w:rPr>
              <w:t>the size of particles in each soil sample</w:t>
            </w:r>
          </w:p>
          <w:p w14:paraId="6607E618" w14:textId="77777777" w:rsidR="00585F77" w:rsidRPr="00996D51" w:rsidRDefault="00585F77" w:rsidP="009E3F32">
            <w:pPr>
              <w:pStyle w:val="TableParagraph"/>
              <w:tabs>
                <w:tab w:val="left" w:pos="341"/>
              </w:tabs>
              <w:spacing w:before="84" w:line="254" w:lineRule="auto"/>
              <w:ind w:left="0" w:right="132"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996D51">
              <w:rPr>
                <w:rFonts w:asciiTheme="minorHAnsi" w:hAnsiTheme="minorHAnsi" w:cstheme="minorHAnsi"/>
                <w:color w:val="010202"/>
                <w:spacing w:val="-3"/>
                <w:sz w:val="18"/>
                <w:szCs w:val="18"/>
                <w:lang w:val="en-GB"/>
              </w:rPr>
              <w:t xml:space="preserve">Task </w:t>
            </w:r>
            <w:r w:rsidRPr="00996D51">
              <w:rPr>
                <w:rFonts w:asciiTheme="minorHAnsi" w:hAnsiTheme="minorHAnsi" w:cstheme="minorHAnsi"/>
                <w:color w:val="010202"/>
                <w:sz w:val="18"/>
                <w:szCs w:val="18"/>
                <w:lang w:val="en-GB"/>
              </w:rPr>
              <w:t>groups of learners to design, perform and report on investigations to show: retention, drainage and capillarity in loam, clay, and sandy soils. The report for each experiment should follow scientific methods.</w:t>
            </w:r>
          </w:p>
          <w:p w14:paraId="58131F6D" w14:textId="77777777" w:rsidR="00585F77" w:rsidRPr="00996D51" w:rsidRDefault="00585F77" w:rsidP="009E3F32">
            <w:pPr>
              <w:pStyle w:val="TableParagraph"/>
              <w:tabs>
                <w:tab w:val="left" w:pos="341"/>
              </w:tabs>
              <w:spacing w:line="254" w:lineRule="auto"/>
              <w:ind w:left="0" w:right="116"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996D51">
              <w:rPr>
                <w:rFonts w:asciiTheme="minorHAnsi" w:hAnsiTheme="minorHAnsi" w:cstheme="minorHAnsi"/>
                <w:color w:val="010202"/>
                <w:sz w:val="18"/>
                <w:szCs w:val="18"/>
                <w:lang w:val="en-GB"/>
              </w:rPr>
              <w:t xml:space="preserve">In pairs, learners determine the pH of a soil sample and discuss the significance </w:t>
            </w:r>
            <w:r w:rsidRPr="00996D51">
              <w:rPr>
                <w:rFonts w:asciiTheme="minorHAnsi" w:hAnsiTheme="minorHAnsi" w:cstheme="minorHAnsi"/>
                <w:color w:val="010202"/>
                <w:spacing w:val="-9"/>
                <w:sz w:val="18"/>
                <w:szCs w:val="18"/>
                <w:lang w:val="en-GB"/>
              </w:rPr>
              <w:t xml:space="preserve">of </w:t>
            </w:r>
            <w:r w:rsidRPr="00996D51">
              <w:rPr>
                <w:rFonts w:asciiTheme="minorHAnsi" w:hAnsiTheme="minorHAnsi" w:cstheme="minorHAnsi"/>
                <w:color w:val="010202"/>
                <w:sz w:val="18"/>
                <w:szCs w:val="18"/>
                <w:lang w:val="en-GB"/>
              </w:rPr>
              <w:t>their findings.</w:t>
            </w:r>
          </w:p>
          <w:p w14:paraId="70A98A56" w14:textId="77777777" w:rsidR="00585F77" w:rsidRPr="00996D51" w:rsidRDefault="00585F77" w:rsidP="009E3F32">
            <w:pPr>
              <w:pStyle w:val="TableParagraph"/>
              <w:tabs>
                <w:tab w:val="left" w:pos="341"/>
              </w:tabs>
              <w:spacing w:line="254" w:lineRule="auto"/>
              <w:ind w:left="0" w:right="101"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996D51">
              <w:rPr>
                <w:rFonts w:asciiTheme="minorHAnsi" w:hAnsiTheme="minorHAnsi" w:cstheme="minorHAnsi"/>
                <w:color w:val="010202"/>
                <w:sz w:val="18"/>
                <w:szCs w:val="18"/>
                <w:lang w:val="en-GB"/>
              </w:rPr>
              <w:t xml:space="preserve">In pairs or groups, learners use practical investigations and/or a set of data to calculate the percentage of </w:t>
            </w:r>
            <w:r w:rsidRPr="00996D51">
              <w:rPr>
                <w:rFonts w:asciiTheme="minorHAnsi" w:hAnsiTheme="minorHAnsi" w:cstheme="minorHAnsi"/>
                <w:color w:val="010202"/>
                <w:spacing w:val="-3"/>
                <w:sz w:val="18"/>
                <w:szCs w:val="18"/>
                <w:lang w:val="en-GB"/>
              </w:rPr>
              <w:t xml:space="preserve">air, </w:t>
            </w:r>
            <w:r w:rsidRPr="00996D51">
              <w:rPr>
                <w:rFonts w:asciiTheme="minorHAnsi" w:hAnsiTheme="minorHAnsi" w:cstheme="minorHAnsi"/>
                <w:color w:val="010202"/>
                <w:sz w:val="18"/>
                <w:szCs w:val="18"/>
                <w:lang w:val="en-GB"/>
              </w:rPr>
              <w:t xml:space="preserve">water, and humus in </w:t>
            </w:r>
            <w:r w:rsidRPr="00996D51">
              <w:rPr>
                <w:rFonts w:asciiTheme="minorHAnsi" w:hAnsiTheme="minorHAnsi" w:cstheme="minorHAnsi"/>
                <w:color w:val="010202"/>
                <w:sz w:val="18"/>
                <w:szCs w:val="18"/>
                <w:lang w:val="en-GB"/>
              </w:rPr>
              <w:lastRenderedPageBreak/>
              <w:t xml:space="preserve">different soil samples and </w:t>
            </w:r>
            <w:r w:rsidRPr="00996D51">
              <w:rPr>
                <w:rFonts w:asciiTheme="minorHAnsi" w:hAnsiTheme="minorHAnsi" w:cstheme="minorHAnsi"/>
                <w:color w:val="010202"/>
                <w:spacing w:val="-4"/>
                <w:sz w:val="18"/>
                <w:szCs w:val="18"/>
                <w:lang w:val="en-GB"/>
              </w:rPr>
              <w:t xml:space="preserve">report </w:t>
            </w:r>
            <w:r w:rsidRPr="00996D51">
              <w:rPr>
                <w:rFonts w:asciiTheme="minorHAnsi" w:hAnsiTheme="minorHAnsi" w:cstheme="minorHAnsi"/>
                <w:color w:val="010202"/>
                <w:sz w:val="18"/>
                <w:szCs w:val="18"/>
                <w:lang w:val="en-GB"/>
              </w:rPr>
              <w:t>conclusions.</w:t>
            </w:r>
          </w:p>
          <w:p w14:paraId="332CFB1B" w14:textId="77777777" w:rsidR="00585F77" w:rsidRPr="00996D51" w:rsidRDefault="00585F77" w:rsidP="009E3F32">
            <w:pPr>
              <w:pStyle w:val="TableParagraph"/>
              <w:tabs>
                <w:tab w:val="left" w:pos="341"/>
              </w:tabs>
              <w:spacing w:line="254" w:lineRule="auto"/>
              <w:ind w:left="0" w:right="496"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996D51">
              <w:rPr>
                <w:rFonts w:asciiTheme="minorHAnsi" w:hAnsiTheme="minorHAnsi" w:cstheme="minorHAnsi"/>
                <w:color w:val="010202"/>
                <w:sz w:val="18"/>
                <w:szCs w:val="18"/>
                <w:lang w:val="en-GB"/>
              </w:rPr>
              <w:t xml:space="preserve">In pairs, learners discuss and explain the importance of air and water in soil </w:t>
            </w:r>
            <w:r w:rsidRPr="00996D51">
              <w:rPr>
                <w:rFonts w:asciiTheme="minorHAnsi" w:hAnsiTheme="minorHAnsi" w:cstheme="minorHAnsi"/>
                <w:color w:val="010202"/>
                <w:spacing w:val="-13"/>
                <w:sz w:val="18"/>
                <w:szCs w:val="18"/>
                <w:lang w:val="en-GB"/>
              </w:rPr>
              <w:t xml:space="preserve">to </w:t>
            </w:r>
            <w:r w:rsidRPr="00996D51">
              <w:rPr>
                <w:rFonts w:asciiTheme="minorHAnsi" w:hAnsiTheme="minorHAnsi" w:cstheme="minorHAnsi"/>
                <w:color w:val="010202"/>
                <w:sz w:val="18"/>
                <w:szCs w:val="18"/>
                <w:lang w:val="en-GB"/>
              </w:rPr>
              <w:t>living organisms.</w:t>
            </w:r>
          </w:p>
          <w:p w14:paraId="5FAA0A02" w14:textId="77777777" w:rsidR="00585F77" w:rsidRPr="00996D51" w:rsidRDefault="00585F77" w:rsidP="009E3F32">
            <w:pPr>
              <w:pStyle w:val="TableParagraph"/>
              <w:spacing w:before="55"/>
              <w:ind w:left="113"/>
              <w:rPr>
                <w:rFonts w:asciiTheme="minorHAnsi" w:hAnsiTheme="minorHAnsi" w:cstheme="minorHAnsi"/>
                <w:b/>
                <w:sz w:val="18"/>
                <w:szCs w:val="18"/>
                <w:lang w:val="en-GB"/>
              </w:rPr>
            </w:pPr>
            <w:r w:rsidRPr="00996D51">
              <w:rPr>
                <w:rFonts w:asciiTheme="minorHAnsi" w:hAnsiTheme="minorHAnsi" w:cstheme="minorHAnsi"/>
                <w:b/>
                <w:color w:val="010202"/>
                <w:sz w:val="18"/>
                <w:szCs w:val="18"/>
                <w:lang w:val="en-GB"/>
              </w:rPr>
              <w:t>Group Project</w:t>
            </w:r>
          </w:p>
          <w:p w14:paraId="194EC858" w14:textId="77777777" w:rsidR="00585F77" w:rsidRPr="00996D51" w:rsidRDefault="00585F77" w:rsidP="009E3F32">
            <w:pPr>
              <w:pStyle w:val="TableParagraph"/>
              <w:spacing w:before="68" w:line="254" w:lineRule="auto"/>
              <w:ind w:left="113" w:right="252"/>
              <w:rPr>
                <w:rFonts w:asciiTheme="minorHAnsi" w:hAnsiTheme="minorHAnsi" w:cstheme="minorHAnsi"/>
                <w:b/>
                <w:color w:val="010202"/>
                <w:sz w:val="18"/>
                <w:szCs w:val="18"/>
                <w:lang w:val="en-GB"/>
              </w:rPr>
            </w:pPr>
            <w:r w:rsidRPr="00996D51">
              <w:rPr>
                <w:rFonts w:asciiTheme="minorHAnsi" w:hAnsiTheme="minorHAnsi" w:cstheme="minorHAnsi"/>
                <w:b/>
                <w:color w:val="010202"/>
                <w:sz w:val="18"/>
                <w:szCs w:val="18"/>
                <w:lang w:val="en-GB"/>
              </w:rPr>
              <w:t xml:space="preserve">Aim: </w:t>
            </w:r>
          </w:p>
          <w:p w14:paraId="7E6894BB" w14:textId="77777777" w:rsidR="00585F77" w:rsidRPr="00996D51" w:rsidRDefault="00585F77" w:rsidP="00996D51">
            <w:pPr>
              <w:pStyle w:val="TableParagraph"/>
              <w:spacing w:before="68" w:line="254" w:lineRule="auto"/>
              <w:ind w:left="0" w:right="252"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996D51">
              <w:rPr>
                <w:rFonts w:asciiTheme="minorHAnsi" w:hAnsiTheme="minorHAnsi" w:cstheme="minorHAnsi"/>
                <w:color w:val="010202"/>
                <w:spacing w:val="-6"/>
                <w:sz w:val="18"/>
                <w:szCs w:val="18"/>
                <w:lang w:val="en-GB"/>
              </w:rPr>
              <w:t xml:space="preserve">To </w:t>
            </w:r>
            <w:r w:rsidRPr="00996D51">
              <w:rPr>
                <w:rFonts w:asciiTheme="minorHAnsi" w:hAnsiTheme="minorHAnsi" w:cstheme="minorHAnsi"/>
                <w:color w:val="010202"/>
                <w:sz w:val="18"/>
                <w:szCs w:val="18"/>
                <w:lang w:val="en-GB"/>
              </w:rPr>
              <w:t xml:space="preserve">investigate whether crop growth </w:t>
            </w:r>
            <w:r w:rsidRPr="00996D51">
              <w:rPr>
                <w:rFonts w:asciiTheme="minorHAnsi" w:hAnsiTheme="minorHAnsi" w:cstheme="minorHAnsi"/>
                <w:color w:val="010202"/>
                <w:spacing w:val="-8"/>
                <w:sz w:val="18"/>
                <w:szCs w:val="18"/>
                <w:lang w:val="en-GB"/>
              </w:rPr>
              <w:t xml:space="preserve">is </w:t>
            </w:r>
            <w:r w:rsidRPr="00996D51">
              <w:rPr>
                <w:rFonts w:asciiTheme="minorHAnsi" w:hAnsiTheme="minorHAnsi" w:cstheme="minorHAnsi"/>
                <w:color w:val="010202"/>
                <w:sz w:val="18"/>
                <w:szCs w:val="18"/>
                <w:lang w:val="en-GB"/>
              </w:rPr>
              <w:t>different in different soil types.</w:t>
            </w:r>
          </w:p>
          <w:p w14:paraId="0D1ED60E" w14:textId="77777777" w:rsidR="00585F77" w:rsidRPr="00996D51" w:rsidRDefault="00585F77" w:rsidP="00996D51">
            <w:pPr>
              <w:pStyle w:val="TableParagraph"/>
              <w:spacing w:line="254" w:lineRule="auto"/>
              <w:ind w:left="0" w:right="425"/>
              <w:rPr>
                <w:rFonts w:cstheme="minorHAnsi"/>
                <w:sz w:val="18"/>
                <w:szCs w:val="18"/>
              </w:rPr>
            </w:pPr>
            <w:r w:rsidRPr="00996D51">
              <w:rPr>
                <w:rFonts w:asciiTheme="minorHAnsi" w:hAnsiTheme="minorHAnsi" w:cstheme="minorHAnsi"/>
                <w:color w:val="010202"/>
                <w:sz w:val="18"/>
                <w:szCs w:val="18"/>
                <w:lang w:val="en-GB"/>
              </w:rPr>
              <w:t xml:space="preserve">Design and carry out an experiment using annual plants in soils with </w:t>
            </w:r>
            <w:r w:rsidRPr="00996D51">
              <w:rPr>
                <w:rFonts w:asciiTheme="minorHAnsi" w:hAnsiTheme="minorHAnsi" w:cstheme="minorHAnsi"/>
                <w:color w:val="010202"/>
                <w:spacing w:val="-3"/>
                <w:sz w:val="18"/>
                <w:szCs w:val="18"/>
                <w:lang w:val="en-GB"/>
              </w:rPr>
              <w:t xml:space="preserve">different </w:t>
            </w:r>
            <w:r w:rsidRPr="00996D51">
              <w:rPr>
                <w:rFonts w:asciiTheme="minorHAnsi" w:hAnsiTheme="minorHAnsi" w:cstheme="minorHAnsi"/>
                <w:color w:val="010202"/>
                <w:sz w:val="18"/>
                <w:szCs w:val="18"/>
                <w:lang w:val="en-GB"/>
              </w:rPr>
              <w:t xml:space="preserve">percentages of contents; e.g. high clay content or </w:t>
            </w:r>
          </w:p>
        </w:tc>
        <w:tc>
          <w:tcPr>
            <w:tcW w:w="2070" w:type="dxa"/>
          </w:tcPr>
          <w:p w14:paraId="73067DF9" w14:textId="77777777" w:rsidR="00585F77" w:rsidRPr="00996D51" w:rsidRDefault="00585F77" w:rsidP="00996D51">
            <w:pPr>
              <w:pStyle w:val="TableParagraph"/>
              <w:tabs>
                <w:tab w:val="left" w:pos="341"/>
              </w:tabs>
              <w:spacing w:before="84" w:line="254" w:lineRule="auto"/>
              <w:ind w:left="0" w:right="105"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996D51">
              <w:rPr>
                <w:rFonts w:asciiTheme="minorHAnsi" w:hAnsiTheme="minorHAnsi" w:cstheme="minorHAnsi"/>
                <w:color w:val="010202"/>
                <w:sz w:val="18"/>
                <w:szCs w:val="18"/>
                <w:lang w:val="en-GB"/>
              </w:rPr>
              <w:lastRenderedPageBreak/>
              <w:t xml:space="preserve">Observe pairs/groups as they examine </w:t>
            </w:r>
            <w:r w:rsidRPr="00996D51">
              <w:rPr>
                <w:rFonts w:asciiTheme="minorHAnsi" w:hAnsiTheme="minorHAnsi" w:cstheme="minorHAnsi"/>
                <w:color w:val="010202"/>
                <w:spacing w:val="-4"/>
                <w:sz w:val="18"/>
                <w:szCs w:val="18"/>
                <w:lang w:val="en-GB"/>
              </w:rPr>
              <w:t xml:space="preserve">soil </w:t>
            </w:r>
            <w:r w:rsidRPr="00996D51">
              <w:rPr>
                <w:rFonts w:asciiTheme="minorHAnsi" w:hAnsiTheme="minorHAnsi" w:cstheme="minorHAnsi"/>
                <w:color w:val="010202"/>
                <w:sz w:val="18"/>
                <w:szCs w:val="18"/>
                <w:lang w:val="en-GB"/>
              </w:rPr>
              <w:t>samples.</w:t>
            </w:r>
          </w:p>
          <w:p w14:paraId="5B1B9DB6" w14:textId="77777777" w:rsidR="00585F77" w:rsidRPr="00996D51" w:rsidRDefault="00585F77" w:rsidP="00996D51">
            <w:pPr>
              <w:pStyle w:val="TableParagraph"/>
              <w:tabs>
                <w:tab w:val="left" w:pos="341"/>
              </w:tabs>
              <w:spacing w:line="254" w:lineRule="auto"/>
              <w:ind w:left="0" w:right="167"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996D51">
              <w:rPr>
                <w:rFonts w:asciiTheme="minorHAnsi" w:hAnsiTheme="minorHAnsi" w:cstheme="minorHAnsi"/>
                <w:color w:val="010202"/>
                <w:sz w:val="18"/>
                <w:szCs w:val="18"/>
                <w:lang w:val="en-GB"/>
              </w:rPr>
              <w:t>Listen to conversations and ask questions to gauge and deepen learning.</w:t>
            </w:r>
          </w:p>
          <w:p w14:paraId="4D7E2A74" w14:textId="77777777" w:rsidR="00585F77" w:rsidRPr="00996D51" w:rsidRDefault="00585F77" w:rsidP="00996D51">
            <w:pPr>
              <w:pStyle w:val="TableParagraph"/>
              <w:tabs>
                <w:tab w:val="left" w:pos="341"/>
              </w:tabs>
              <w:spacing w:before="84" w:line="254" w:lineRule="auto"/>
              <w:ind w:left="0" w:right="251"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996D51">
              <w:rPr>
                <w:rFonts w:asciiTheme="minorHAnsi" w:hAnsiTheme="minorHAnsi" w:cstheme="minorHAnsi"/>
                <w:color w:val="010202"/>
                <w:sz w:val="18"/>
                <w:szCs w:val="18"/>
                <w:lang w:val="en-GB"/>
              </w:rPr>
              <w:t>Evaluate products: records of characteristics of each soil</w:t>
            </w:r>
            <w:r w:rsidRPr="00996D51">
              <w:rPr>
                <w:rFonts w:asciiTheme="minorHAnsi" w:hAnsiTheme="minorHAnsi" w:cstheme="minorHAnsi"/>
                <w:color w:val="010202"/>
                <w:spacing w:val="-4"/>
                <w:sz w:val="18"/>
                <w:szCs w:val="18"/>
                <w:lang w:val="en-GB"/>
              </w:rPr>
              <w:t xml:space="preserve"> type.</w:t>
            </w:r>
          </w:p>
          <w:p w14:paraId="7C2F8E16" w14:textId="77777777" w:rsidR="00585F77" w:rsidRPr="00996D51" w:rsidRDefault="00585F77" w:rsidP="00996D51">
            <w:pPr>
              <w:pStyle w:val="TableParagraph"/>
              <w:numPr>
                <w:ilvl w:val="0"/>
                <w:numId w:val="7"/>
              </w:numPr>
              <w:tabs>
                <w:tab w:val="left" w:pos="341"/>
              </w:tabs>
              <w:spacing w:before="84" w:line="254" w:lineRule="auto"/>
              <w:ind w:right="251"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996D51">
              <w:rPr>
                <w:rFonts w:asciiTheme="minorHAnsi" w:hAnsiTheme="minorHAnsi" w:cstheme="minorHAnsi"/>
                <w:color w:val="010202"/>
                <w:sz w:val="18"/>
                <w:szCs w:val="18"/>
                <w:lang w:val="en-GB"/>
              </w:rPr>
              <w:t xml:space="preserve">Observe groups and pairs carrying out activities. Check that they plan </w:t>
            </w:r>
            <w:r w:rsidRPr="00996D51">
              <w:rPr>
                <w:rFonts w:asciiTheme="minorHAnsi" w:hAnsiTheme="minorHAnsi" w:cstheme="minorHAnsi"/>
                <w:color w:val="010202"/>
                <w:spacing w:val="-3"/>
                <w:sz w:val="18"/>
                <w:szCs w:val="18"/>
                <w:lang w:val="en-GB"/>
              </w:rPr>
              <w:t xml:space="preserve">investigations </w:t>
            </w:r>
            <w:r w:rsidRPr="00996D51">
              <w:rPr>
                <w:rFonts w:asciiTheme="minorHAnsi" w:hAnsiTheme="minorHAnsi" w:cstheme="minorHAnsi"/>
                <w:color w:val="010202"/>
                <w:sz w:val="18"/>
                <w:szCs w:val="18"/>
                <w:lang w:val="en-GB"/>
              </w:rPr>
              <w:t>that will give meaningful results.</w:t>
            </w:r>
          </w:p>
          <w:p w14:paraId="476ADC0D" w14:textId="77777777" w:rsidR="00585F77" w:rsidRPr="00996D51" w:rsidRDefault="00585F77" w:rsidP="00996D51">
            <w:pPr>
              <w:pStyle w:val="TableParagraph"/>
              <w:numPr>
                <w:ilvl w:val="0"/>
                <w:numId w:val="7"/>
              </w:numPr>
              <w:tabs>
                <w:tab w:val="left" w:pos="341"/>
              </w:tabs>
              <w:spacing w:line="254" w:lineRule="auto"/>
              <w:ind w:right="106"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996D51">
              <w:rPr>
                <w:rFonts w:asciiTheme="minorHAnsi" w:hAnsiTheme="minorHAnsi" w:cstheme="minorHAnsi"/>
                <w:color w:val="010202"/>
                <w:sz w:val="18"/>
                <w:szCs w:val="18"/>
                <w:lang w:val="en-GB"/>
              </w:rPr>
              <w:t>Listen to pairs’ discussions and monitor understanding and their progress towards learning outcomes. Ask probing questions to promote critical thinking and deepen learning.</w:t>
            </w:r>
          </w:p>
          <w:p w14:paraId="6988B483" w14:textId="77777777" w:rsidR="00585F77" w:rsidRPr="00996D51" w:rsidRDefault="00585F77" w:rsidP="00996D51">
            <w:pPr>
              <w:rPr>
                <w:rFonts w:cstheme="minorHAnsi"/>
                <w:sz w:val="18"/>
                <w:szCs w:val="18"/>
              </w:rPr>
            </w:pPr>
            <w:r w:rsidRPr="00996D51">
              <w:rPr>
                <w:rFonts w:cstheme="minorHAnsi"/>
                <w:color w:val="010202"/>
                <w:sz w:val="18"/>
                <w:szCs w:val="18"/>
                <w:lang w:val="en-GB"/>
              </w:rPr>
              <w:t xml:space="preserve">Evaluate quality of products from activities: reports of investigations; conclusions relating to impact of different properties on quality of soil; explanations of </w:t>
            </w:r>
            <w:r w:rsidRPr="00996D51">
              <w:rPr>
                <w:rFonts w:cstheme="minorHAnsi"/>
                <w:color w:val="010202"/>
                <w:sz w:val="18"/>
                <w:szCs w:val="18"/>
                <w:lang w:val="en-GB"/>
              </w:rPr>
              <w:lastRenderedPageBreak/>
              <w:t xml:space="preserve">importance of </w:t>
            </w:r>
            <w:r w:rsidRPr="00996D51">
              <w:rPr>
                <w:rFonts w:cstheme="minorHAnsi"/>
                <w:color w:val="010202"/>
                <w:spacing w:val="-3"/>
                <w:sz w:val="18"/>
                <w:szCs w:val="18"/>
                <w:lang w:val="en-GB"/>
              </w:rPr>
              <w:t xml:space="preserve">air, </w:t>
            </w:r>
            <w:r w:rsidRPr="00996D51">
              <w:rPr>
                <w:rFonts w:cstheme="minorHAnsi"/>
                <w:color w:val="010202"/>
                <w:sz w:val="18"/>
                <w:szCs w:val="18"/>
                <w:lang w:val="en-GB"/>
              </w:rPr>
              <w:t>water, and humus, as well as the impact of soil types on crop yield and reasons for it.</w:t>
            </w:r>
          </w:p>
        </w:tc>
        <w:tc>
          <w:tcPr>
            <w:tcW w:w="1530" w:type="dxa"/>
          </w:tcPr>
          <w:p w14:paraId="3C8204F8" w14:textId="77777777" w:rsidR="00585F77" w:rsidRPr="002F4C35" w:rsidRDefault="00585F77" w:rsidP="00361AF6">
            <w:pPr>
              <w:rPr>
                <w:rFonts w:cstheme="minorHAnsi"/>
                <w:sz w:val="20"/>
                <w:szCs w:val="20"/>
              </w:rPr>
            </w:pPr>
            <w:r w:rsidRPr="002F4C35">
              <w:rPr>
                <w:rFonts w:cstheme="minorHAnsi"/>
                <w:sz w:val="20"/>
                <w:szCs w:val="20"/>
              </w:rPr>
              <w:lastRenderedPageBreak/>
              <w:t>New Biology for tropical schools, Stones and Cozens</w:t>
            </w:r>
          </w:p>
          <w:p w14:paraId="63056FD7" w14:textId="77777777" w:rsidR="00585F77" w:rsidRPr="00996D51" w:rsidRDefault="00585F77" w:rsidP="00361AF6">
            <w:pPr>
              <w:rPr>
                <w:rFonts w:cstheme="minorHAnsi"/>
                <w:sz w:val="18"/>
                <w:szCs w:val="18"/>
              </w:rPr>
            </w:pPr>
            <w:r w:rsidRPr="002F4C35">
              <w:rPr>
                <w:rFonts w:cstheme="minorHAnsi"/>
                <w:sz w:val="20"/>
                <w:szCs w:val="20"/>
              </w:rPr>
              <w:t>Pg 290-</w:t>
            </w:r>
            <w:r>
              <w:rPr>
                <w:rFonts w:cstheme="minorHAnsi"/>
                <w:sz w:val="20"/>
                <w:szCs w:val="20"/>
              </w:rPr>
              <w:t>302</w:t>
            </w:r>
          </w:p>
        </w:tc>
      </w:tr>
      <w:tr w:rsidR="00585F77" w:rsidRPr="00996D51" w14:paraId="15B63D6E" w14:textId="77777777" w:rsidTr="00585F77">
        <w:trPr>
          <w:trHeight w:val="1601"/>
        </w:trPr>
        <w:tc>
          <w:tcPr>
            <w:tcW w:w="558" w:type="dxa"/>
            <w:vMerge w:val="restart"/>
          </w:tcPr>
          <w:p w14:paraId="3F477E56" w14:textId="77777777" w:rsidR="00585F77" w:rsidRPr="00996D51" w:rsidRDefault="001C582D" w:rsidP="00B45D1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5</w:t>
            </w:r>
            <w:r w:rsidR="00585F77" w:rsidRPr="00996D51">
              <w:rPr>
                <w:rFonts w:cstheme="minorHAnsi"/>
                <w:sz w:val="18"/>
                <w:szCs w:val="18"/>
              </w:rPr>
              <w:t>-</w:t>
            </w:r>
            <w:r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450" w:type="dxa"/>
          </w:tcPr>
          <w:p w14:paraId="34C6755F" w14:textId="77777777" w:rsidR="00585F77" w:rsidRPr="00996D51" w:rsidRDefault="001C582D" w:rsidP="00996D51">
            <w:pPr>
              <w:pStyle w:val="Heading5"/>
              <w:spacing w:before="244"/>
              <w:ind w:left="0"/>
              <w:outlineLvl w:val="4"/>
              <w:rPr>
                <w:rFonts w:asciiTheme="minorHAnsi" w:hAnsiTheme="minorHAnsi" w:cstheme="minorHAnsi"/>
                <w:b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  <w:lang w:val="en-GB"/>
              </w:rPr>
              <w:t>16</w:t>
            </w:r>
          </w:p>
        </w:tc>
        <w:tc>
          <w:tcPr>
            <w:tcW w:w="1170" w:type="dxa"/>
            <w:vMerge w:val="restart"/>
          </w:tcPr>
          <w:p w14:paraId="3C9185F8" w14:textId="77777777" w:rsidR="00585F77" w:rsidRPr="00996D51" w:rsidRDefault="00585F77" w:rsidP="00996D51">
            <w:pPr>
              <w:pStyle w:val="Heading5"/>
              <w:spacing w:before="244"/>
              <w:ind w:left="0"/>
              <w:outlineLvl w:val="4"/>
              <w:rPr>
                <w:rFonts w:asciiTheme="minorHAnsi" w:hAnsiTheme="minorHAnsi" w:cstheme="minorHAnsi"/>
                <w:b/>
                <w:sz w:val="18"/>
                <w:szCs w:val="18"/>
                <w:lang w:val="en-GB"/>
              </w:rPr>
            </w:pPr>
            <w:r w:rsidRPr="00996D51">
              <w:rPr>
                <w:rFonts w:asciiTheme="minorHAnsi" w:hAnsiTheme="minorHAnsi" w:cstheme="minorHAnsi"/>
                <w:b/>
                <w:sz w:val="18"/>
                <w:szCs w:val="18"/>
                <w:lang w:val="en-GB"/>
              </w:rPr>
              <w:t>SOIL EROSION AND CONSERVATION:</w:t>
            </w:r>
          </w:p>
          <w:p w14:paraId="35CD475F" w14:textId="77777777" w:rsidR="00585F77" w:rsidRPr="00996D51" w:rsidRDefault="00585F77" w:rsidP="00996D51">
            <w:pPr>
              <w:rPr>
                <w:rFonts w:cstheme="minorHAnsi"/>
                <w:sz w:val="18"/>
                <w:szCs w:val="18"/>
              </w:rPr>
            </w:pPr>
            <w:r w:rsidRPr="00996D51">
              <w:rPr>
                <w:rFonts w:cstheme="minorHAnsi"/>
                <w:b/>
                <w:spacing w:val="2"/>
                <w:sz w:val="18"/>
                <w:szCs w:val="18"/>
                <w:lang w:val="en-GB"/>
              </w:rPr>
              <w:t xml:space="preserve">CAUSES, </w:t>
            </w:r>
            <w:r w:rsidRPr="00996D51">
              <w:rPr>
                <w:rFonts w:cstheme="minorHAnsi"/>
                <w:b/>
                <w:spacing w:val="4"/>
                <w:sz w:val="18"/>
                <w:szCs w:val="18"/>
                <w:lang w:val="en-GB"/>
              </w:rPr>
              <w:t>EFFECTS,</w:t>
            </w:r>
            <w:r w:rsidRPr="00996D51">
              <w:rPr>
                <w:rFonts w:cstheme="minorHAnsi"/>
                <w:b/>
                <w:spacing w:val="3"/>
                <w:sz w:val="18"/>
                <w:szCs w:val="18"/>
                <w:lang w:val="en-GB"/>
              </w:rPr>
              <w:t>AND</w:t>
            </w:r>
            <w:r w:rsidRPr="00996D51">
              <w:rPr>
                <w:rFonts w:cstheme="minorHAnsi"/>
                <w:b/>
                <w:spacing w:val="4"/>
                <w:sz w:val="18"/>
                <w:szCs w:val="18"/>
                <w:lang w:val="en-GB"/>
              </w:rPr>
              <w:t>PREVENTION</w:t>
            </w:r>
          </w:p>
        </w:tc>
        <w:tc>
          <w:tcPr>
            <w:tcW w:w="1710" w:type="dxa"/>
            <w:vMerge w:val="restart"/>
          </w:tcPr>
          <w:p w14:paraId="1F37DDE8" w14:textId="77777777" w:rsidR="00585F77" w:rsidRPr="00FC61DC" w:rsidRDefault="00585F77" w:rsidP="00EB5622">
            <w:pPr>
              <w:pStyle w:val="BodyText"/>
              <w:spacing w:before="199" w:line="254" w:lineRule="auto"/>
              <w:ind w:right="760"/>
              <w:rPr>
                <w:lang w:val="en-GB"/>
              </w:rPr>
            </w:pPr>
            <w:r w:rsidRPr="00FC61DC">
              <w:rPr>
                <w:color w:val="010202"/>
                <w:lang w:val="en-GB"/>
              </w:rPr>
              <w:t xml:space="preserve">The learner </w:t>
            </w:r>
            <w:r>
              <w:rPr>
                <w:color w:val="010202"/>
                <w:lang w:val="en-GB"/>
              </w:rPr>
              <w:t>knows</w:t>
            </w:r>
            <w:r w:rsidRPr="00FC61DC">
              <w:rPr>
                <w:color w:val="010202"/>
                <w:lang w:val="en-GB"/>
              </w:rPr>
              <w:t xml:space="preserve"> how and why soil fertility should be maintained for </w:t>
            </w:r>
            <w:r>
              <w:rPr>
                <w:color w:val="010202"/>
                <w:lang w:val="en-GB"/>
              </w:rPr>
              <w:t xml:space="preserve">the soil </w:t>
            </w:r>
            <w:r w:rsidRPr="00FC61DC">
              <w:rPr>
                <w:color w:val="010202"/>
                <w:lang w:val="en-GB"/>
              </w:rPr>
              <w:t>to continue to be useful to living organisms.</w:t>
            </w:r>
          </w:p>
          <w:p w14:paraId="3D48D151" w14:textId="77777777" w:rsidR="00585F77" w:rsidRPr="00996D51" w:rsidRDefault="00585F77" w:rsidP="00B45D1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610" w:type="dxa"/>
            <w:vMerge w:val="restart"/>
          </w:tcPr>
          <w:p w14:paraId="2D92E792" w14:textId="77777777" w:rsidR="00585F77" w:rsidRDefault="00585F77" w:rsidP="00EB5622">
            <w:pPr>
              <w:pStyle w:val="TableParagraph"/>
              <w:tabs>
                <w:tab w:val="left" w:pos="341"/>
              </w:tabs>
              <w:spacing w:before="84"/>
              <w:ind w:left="0"/>
              <w:rPr>
                <w:color w:val="010202"/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>know the features of fertile soil</w:t>
            </w:r>
          </w:p>
          <w:p w14:paraId="77CA8907" w14:textId="77777777" w:rsidR="00585F77" w:rsidRPr="00FC61DC" w:rsidRDefault="00585F77" w:rsidP="00EB5622">
            <w:pPr>
              <w:pStyle w:val="TableParagraph"/>
              <w:tabs>
                <w:tab w:val="left" w:pos="341"/>
              </w:tabs>
              <w:spacing w:before="84"/>
              <w:ind w:left="0"/>
              <w:rPr>
                <w:sz w:val="18"/>
                <w:lang w:val="en-GB"/>
              </w:rPr>
            </w:pPr>
          </w:p>
          <w:p w14:paraId="2FF7CC34" w14:textId="77777777" w:rsidR="00585F77" w:rsidRDefault="00585F77" w:rsidP="00EB5622">
            <w:pPr>
              <w:pStyle w:val="TableParagraph"/>
              <w:tabs>
                <w:tab w:val="left" w:pos="341"/>
              </w:tabs>
              <w:spacing w:before="69" w:line="254" w:lineRule="auto"/>
              <w:ind w:left="0" w:right="418"/>
              <w:rPr>
                <w:color w:val="010202"/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 xml:space="preserve">understand the process of and </w:t>
            </w:r>
            <w:r w:rsidRPr="00FC61DC">
              <w:rPr>
                <w:color w:val="010202"/>
                <w:spacing w:val="-4"/>
                <w:sz w:val="18"/>
                <w:lang w:val="en-GB"/>
              </w:rPr>
              <w:t xml:space="preserve">factors </w:t>
            </w:r>
            <w:r w:rsidRPr="00FC61DC">
              <w:rPr>
                <w:color w:val="010202"/>
                <w:sz w:val="18"/>
                <w:lang w:val="en-GB"/>
              </w:rPr>
              <w:t>leading to soil erosion</w:t>
            </w:r>
          </w:p>
          <w:p w14:paraId="5061A7B4" w14:textId="77777777" w:rsidR="00585F77" w:rsidRPr="00FC61DC" w:rsidRDefault="00585F77" w:rsidP="00EB5622">
            <w:pPr>
              <w:pStyle w:val="TableParagraph"/>
              <w:tabs>
                <w:tab w:val="left" w:pos="341"/>
              </w:tabs>
              <w:spacing w:before="69" w:line="254" w:lineRule="auto"/>
              <w:ind w:left="0" w:right="418"/>
              <w:rPr>
                <w:sz w:val="18"/>
                <w:lang w:val="en-GB"/>
              </w:rPr>
            </w:pPr>
          </w:p>
          <w:p w14:paraId="4D6B82CD" w14:textId="77777777" w:rsidR="00585F77" w:rsidRDefault="00585F77" w:rsidP="00EB5622">
            <w:pPr>
              <w:pStyle w:val="TableParagraph"/>
              <w:tabs>
                <w:tab w:val="left" w:pos="341"/>
              </w:tabs>
              <w:spacing w:line="254" w:lineRule="auto"/>
              <w:ind w:left="0" w:right="408"/>
              <w:rPr>
                <w:color w:val="010202"/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 xml:space="preserve">Understand the causes of reduced </w:t>
            </w:r>
            <w:r w:rsidRPr="00FC61DC">
              <w:rPr>
                <w:color w:val="010202"/>
                <w:spacing w:val="-5"/>
                <w:sz w:val="18"/>
                <w:lang w:val="en-GB"/>
              </w:rPr>
              <w:t xml:space="preserve">soil </w:t>
            </w:r>
            <w:r w:rsidRPr="00FC61DC">
              <w:rPr>
                <w:color w:val="010202"/>
                <w:sz w:val="18"/>
                <w:lang w:val="en-GB"/>
              </w:rPr>
              <w:t>fertility and describe methods of soil conservation</w:t>
            </w:r>
            <w:r>
              <w:rPr>
                <w:color w:val="010202"/>
                <w:sz w:val="18"/>
                <w:lang w:val="en-GB"/>
              </w:rPr>
              <w:t>.</w:t>
            </w:r>
          </w:p>
          <w:p w14:paraId="3085C738" w14:textId="77777777" w:rsidR="00585F77" w:rsidRPr="00FC61DC" w:rsidRDefault="00585F77" w:rsidP="00EB5622">
            <w:pPr>
              <w:pStyle w:val="TableParagraph"/>
              <w:tabs>
                <w:tab w:val="left" w:pos="341"/>
              </w:tabs>
              <w:spacing w:line="254" w:lineRule="auto"/>
              <w:ind w:left="0" w:right="408"/>
              <w:rPr>
                <w:sz w:val="18"/>
                <w:lang w:val="en-GB"/>
              </w:rPr>
            </w:pPr>
          </w:p>
          <w:p w14:paraId="17387388" w14:textId="77777777" w:rsidR="00585F77" w:rsidRDefault="00585F77" w:rsidP="00EB5622">
            <w:pPr>
              <w:pStyle w:val="TableParagraph"/>
              <w:tabs>
                <w:tab w:val="left" w:pos="341"/>
              </w:tabs>
              <w:spacing w:before="84" w:line="254" w:lineRule="auto"/>
              <w:ind w:left="0" w:right="124"/>
              <w:rPr>
                <w:color w:val="010202"/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 xml:space="preserve">Understand the importance of microorganisms in the nitrogen and </w:t>
            </w:r>
            <w:r w:rsidRPr="00FC61DC">
              <w:rPr>
                <w:color w:val="010202"/>
                <w:spacing w:val="-4"/>
                <w:sz w:val="18"/>
                <w:lang w:val="en-GB"/>
              </w:rPr>
              <w:t xml:space="preserve">other </w:t>
            </w:r>
            <w:r w:rsidRPr="00FC61DC">
              <w:rPr>
                <w:color w:val="010202"/>
                <w:sz w:val="18"/>
                <w:lang w:val="en-GB"/>
              </w:rPr>
              <w:t>cycles that keep soil fertile</w:t>
            </w:r>
            <w:r>
              <w:rPr>
                <w:color w:val="010202"/>
                <w:sz w:val="18"/>
                <w:lang w:val="en-GB"/>
              </w:rPr>
              <w:t>.</w:t>
            </w:r>
          </w:p>
          <w:p w14:paraId="6BB4E71E" w14:textId="77777777" w:rsidR="00585F77" w:rsidRPr="00FC61DC" w:rsidRDefault="00585F77" w:rsidP="00EB5622">
            <w:pPr>
              <w:pStyle w:val="TableParagraph"/>
              <w:tabs>
                <w:tab w:val="left" w:pos="341"/>
              </w:tabs>
              <w:spacing w:before="84" w:line="254" w:lineRule="auto"/>
              <w:ind w:left="0" w:right="124"/>
              <w:rPr>
                <w:sz w:val="18"/>
                <w:lang w:val="en-GB"/>
              </w:rPr>
            </w:pPr>
          </w:p>
          <w:p w14:paraId="16136B61" w14:textId="77777777" w:rsidR="00585F77" w:rsidRPr="00996D51" w:rsidRDefault="00585F77" w:rsidP="00EB5622">
            <w:pPr>
              <w:rPr>
                <w:rFonts w:cstheme="minorHAnsi"/>
                <w:sz w:val="18"/>
                <w:szCs w:val="18"/>
              </w:rPr>
            </w:pPr>
            <w:r w:rsidRPr="00FC61DC">
              <w:rPr>
                <w:color w:val="010202"/>
                <w:sz w:val="18"/>
                <w:lang w:val="en-GB"/>
              </w:rPr>
              <w:t xml:space="preserve">Outline the processes involved in </w:t>
            </w:r>
            <w:r w:rsidRPr="00FC61DC">
              <w:rPr>
                <w:color w:val="010202"/>
                <w:spacing w:val="-5"/>
                <w:sz w:val="18"/>
                <w:lang w:val="en-GB"/>
              </w:rPr>
              <w:t xml:space="preserve">the </w:t>
            </w:r>
            <w:r w:rsidRPr="00FC61DC">
              <w:rPr>
                <w:color w:val="010202"/>
                <w:sz w:val="18"/>
                <w:lang w:val="en-GB"/>
              </w:rPr>
              <w:t>nitrogen cycle</w:t>
            </w:r>
            <w:r>
              <w:rPr>
                <w:color w:val="010202"/>
                <w:sz w:val="18"/>
                <w:lang w:val="en-GB"/>
              </w:rPr>
              <w:t xml:space="preserve">. </w:t>
            </w:r>
          </w:p>
        </w:tc>
        <w:tc>
          <w:tcPr>
            <w:tcW w:w="1440" w:type="dxa"/>
            <w:vMerge w:val="restart"/>
          </w:tcPr>
          <w:p w14:paraId="020B16EC" w14:textId="77777777" w:rsidR="00585F77" w:rsidRPr="00FC61DC" w:rsidRDefault="00585F77" w:rsidP="00EB5622">
            <w:pPr>
              <w:pStyle w:val="TableParagraph"/>
              <w:tabs>
                <w:tab w:val="left" w:pos="341"/>
              </w:tabs>
              <w:spacing w:before="68"/>
              <w:ind w:left="0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>Learner can use mind mapping or wor</w:t>
            </w:r>
            <w:r>
              <w:rPr>
                <w:color w:val="010202"/>
                <w:sz w:val="18"/>
                <w:lang w:val="en-GB"/>
              </w:rPr>
              <w:t xml:space="preserve">d processing software to relate </w:t>
            </w:r>
            <w:r w:rsidRPr="00FC61DC">
              <w:rPr>
                <w:color w:val="010202"/>
                <w:sz w:val="18"/>
                <w:lang w:val="en-GB"/>
              </w:rPr>
              <w:t>methods of soil conservation to the principles that apply to</w:t>
            </w:r>
            <w:r>
              <w:rPr>
                <w:color w:val="010202"/>
                <w:sz w:val="18"/>
                <w:lang w:val="en-GB"/>
              </w:rPr>
              <w:t xml:space="preserve"> </w:t>
            </w:r>
            <w:r w:rsidRPr="00FC61DC">
              <w:rPr>
                <w:color w:val="010202"/>
                <w:sz w:val="18"/>
                <w:lang w:val="en-GB"/>
              </w:rPr>
              <w:t>them</w:t>
            </w:r>
            <w:r>
              <w:rPr>
                <w:color w:val="010202"/>
                <w:sz w:val="18"/>
                <w:lang w:val="en-GB"/>
              </w:rPr>
              <w:t>.</w:t>
            </w:r>
          </w:p>
          <w:p w14:paraId="7E7B156D" w14:textId="77777777" w:rsidR="00585F77" w:rsidRPr="00996D51" w:rsidRDefault="00585F77" w:rsidP="00B45D1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30" w:type="dxa"/>
            <w:vMerge w:val="restart"/>
          </w:tcPr>
          <w:p w14:paraId="52F1F18E" w14:textId="77777777" w:rsidR="00585F77" w:rsidRPr="00FC61DC" w:rsidRDefault="00585F77" w:rsidP="00EB5622">
            <w:pPr>
              <w:pStyle w:val="TableParagraph"/>
              <w:tabs>
                <w:tab w:val="left" w:pos="341"/>
              </w:tabs>
              <w:spacing w:before="84" w:line="254" w:lineRule="auto"/>
              <w:ind w:left="0" w:right="181"/>
              <w:jc w:val="both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 xml:space="preserve">In groups, </w:t>
            </w:r>
            <w:r>
              <w:rPr>
                <w:color w:val="010202"/>
                <w:sz w:val="18"/>
                <w:lang w:val="en-GB"/>
              </w:rPr>
              <w:t xml:space="preserve">learners </w:t>
            </w:r>
            <w:r w:rsidRPr="00FC61DC">
              <w:rPr>
                <w:color w:val="010202"/>
                <w:sz w:val="18"/>
                <w:lang w:val="en-GB"/>
              </w:rPr>
              <w:t xml:space="preserve">discuss conclusions from </w:t>
            </w:r>
            <w:r w:rsidRPr="00FC61DC">
              <w:rPr>
                <w:color w:val="010202"/>
                <w:spacing w:val="-6"/>
                <w:sz w:val="18"/>
                <w:lang w:val="en-GB"/>
              </w:rPr>
              <w:t xml:space="preserve">Topic </w:t>
            </w:r>
            <w:r w:rsidRPr="00FC61DC">
              <w:rPr>
                <w:color w:val="010202"/>
                <w:sz w:val="18"/>
                <w:lang w:val="en-GB"/>
              </w:rPr>
              <w:t xml:space="preserve">2 and agree </w:t>
            </w:r>
            <w:r>
              <w:rPr>
                <w:color w:val="010202"/>
                <w:sz w:val="18"/>
                <w:lang w:val="en-GB"/>
              </w:rPr>
              <w:t xml:space="preserve">on </w:t>
            </w:r>
            <w:r w:rsidRPr="00FC61DC">
              <w:rPr>
                <w:color w:val="010202"/>
                <w:sz w:val="18"/>
                <w:lang w:val="en-GB"/>
              </w:rPr>
              <w:t xml:space="preserve">a list of the features of fertile soil. Present </w:t>
            </w:r>
            <w:r>
              <w:rPr>
                <w:color w:val="010202"/>
                <w:sz w:val="18"/>
                <w:lang w:val="en-GB"/>
              </w:rPr>
              <w:t xml:space="preserve">their </w:t>
            </w:r>
            <w:r w:rsidRPr="00FC61DC">
              <w:rPr>
                <w:color w:val="010202"/>
                <w:sz w:val="18"/>
                <w:lang w:val="en-GB"/>
              </w:rPr>
              <w:t>conclusions</w:t>
            </w:r>
            <w:r>
              <w:rPr>
                <w:color w:val="010202"/>
                <w:sz w:val="18"/>
                <w:lang w:val="en-GB"/>
              </w:rPr>
              <w:t xml:space="preserve"> </w:t>
            </w:r>
            <w:r w:rsidRPr="00FC61DC">
              <w:rPr>
                <w:color w:val="010202"/>
                <w:sz w:val="18"/>
                <w:lang w:val="en-GB"/>
              </w:rPr>
              <w:t>to the</w:t>
            </w:r>
            <w:r>
              <w:rPr>
                <w:color w:val="010202"/>
                <w:sz w:val="18"/>
                <w:lang w:val="en-GB"/>
              </w:rPr>
              <w:t xml:space="preserve"> </w:t>
            </w:r>
            <w:r w:rsidRPr="00FC61DC">
              <w:rPr>
                <w:color w:val="010202"/>
                <w:sz w:val="18"/>
                <w:lang w:val="en-GB"/>
              </w:rPr>
              <w:t>class</w:t>
            </w:r>
            <w:r>
              <w:rPr>
                <w:color w:val="010202"/>
                <w:sz w:val="18"/>
                <w:lang w:val="en-GB"/>
              </w:rPr>
              <w:t>.</w:t>
            </w:r>
          </w:p>
          <w:p w14:paraId="26CCC834" w14:textId="77777777" w:rsidR="00585F77" w:rsidRPr="0031688E" w:rsidRDefault="00585F77" w:rsidP="00EB5622">
            <w:pPr>
              <w:pStyle w:val="TableParagraph"/>
              <w:tabs>
                <w:tab w:val="left" w:pos="341"/>
              </w:tabs>
              <w:spacing w:before="0" w:line="254" w:lineRule="auto"/>
              <w:ind w:left="0" w:right="298"/>
              <w:rPr>
                <w:sz w:val="18"/>
                <w:lang w:val="en-GB"/>
              </w:rPr>
            </w:pPr>
            <w:r w:rsidRPr="0031688E">
              <w:rPr>
                <w:color w:val="010202"/>
                <w:sz w:val="18"/>
                <w:lang w:val="en-GB"/>
              </w:rPr>
              <w:t>In groups, learner’s</w:t>
            </w:r>
            <w:r>
              <w:rPr>
                <w:color w:val="010202"/>
                <w:sz w:val="18"/>
                <w:lang w:val="en-GB"/>
              </w:rPr>
              <w:t xml:space="preserve"> </w:t>
            </w:r>
            <w:r w:rsidRPr="0031688E">
              <w:rPr>
                <w:color w:val="010202"/>
                <w:sz w:val="18"/>
                <w:lang w:val="en-GB"/>
              </w:rPr>
              <w:t xml:space="preserve">research on the causes of </w:t>
            </w:r>
            <w:r w:rsidRPr="0031688E">
              <w:rPr>
                <w:color w:val="010202"/>
                <w:spacing w:val="-4"/>
                <w:sz w:val="18"/>
                <w:lang w:val="en-GB"/>
              </w:rPr>
              <w:t xml:space="preserve">soil </w:t>
            </w:r>
            <w:r w:rsidRPr="0031688E">
              <w:rPr>
                <w:color w:val="010202"/>
                <w:sz w:val="18"/>
                <w:lang w:val="en-GB"/>
              </w:rPr>
              <w:t>erosion and the impact erosion has on communities. Produce a</w:t>
            </w:r>
            <w:r>
              <w:rPr>
                <w:color w:val="010202"/>
                <w:sz w:val="18"/>
                <w:lang w:val="en-GB"/>
              </w:rPr>
              <w:t xml:space="preserve"> </w:t>
            </w:r>
            <w:r w:rsidRPr="0031688E">
              <w:rPr>
                <w:color w:val="010202"/>
                <w:sz w:val="18"/>
                <w:lang w:val="en-GB"/>
              </w:rPr>
              <w:t>short</w:t>
            </w:r>
            <w:r>
              <w:rPr>
                <w:color w:val="010202"/>
                <w:sz w:val="18"/>
                <w:lang w:val="en-GB"/>
              </w:rPr>
              <w:t xml:space="preserve"> </w:t>
            </w:r>
            <w:r w:rsidRPr="0031688E">
              <w:rPr>
                <w:color w:val="010202"/>
                <w:sz w:val="18"/>
                <w:lang w:val="en-GB"/>
              </w:rPr>
              <w:t xml:space="preserve">presentation to show the types and </w:t>
            </w:r>
            <w:r w:rsidRPr="0031688E">
              <w:rPr>
                <w:color w:val="010202"/>
                <w:spacing w:val="-6"/>
                <w:sz w:val="18"/>
                <w:lang w:val="en-GB"/>
              </w:rPr>
              <w:t xml:space="preserve">the </w:t>
            </w:r>
            <w:r w:rsidRPr="0031688E">
              <w:rPr>
                <w:color w:val="010202"/>
                <w:sz w:val="18"/>
                <w:lang w:val="en-GB"/>
              </w:rPr>
              <w:t>possible impact.</w:t>
            </w:r>
          </w:p>
          <w:p w14:paraId="192930C9" w14:textId="77777777" w:rsidR="00585F77" w:rsidRDefault="00585F77" w:rsidP="00EB5622">
            <w:pPr>
              <w:pStyle w:val="TableParagraph"/>
              <w:tabs>
                <w:tab w:val="left" w:pos="341"/>
              </w:tabs>
              <w:spacing w:line="254" w:lineRule="auto"/>
              <w:ind w:left="0" w:right="105"/>
              <w:rPr>
                <w:color w:val="010202"/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 xml:space="preserve">In groups, </w:t>
            </w:r>
            <w:r>
              <w:rPr>
                <w:color w:val="010202"/>
                <w:sz w:val="18"/>
                <w:lang w:val="en-GB"/>
              </w:rPr>
              <w:t xml:space="preserve">learners </w:t>
            </w:r>
            <w:r w:rsidRPr="00FC61DC">
              <w:rPr>
                <w:color w:val="010202"/>
                <w:sz w:val="18"/>
                <w:lang w:val="en-GB"/>
              </w:rPr>
              <w:t>discuss what steps farmers and gardeners in</w:t>
            </w:r>
            <w:r>
              <w:rPr>
                <w:color w:val="010202"/>
                <w:sz w:val="18"/>
                <w:lang w:val="en-GB"/>
              </w:rPr>
              <w:t xml:space="preserve"> their </w:t>
            </w:r>
            <w:r w:rsidRPr="00FC61DC">
              <w:rPr>
                <w:color w:val="010202"/>
                <w:sz w:val="18"/>
                <w:lang w:val="en-GB"/>
              </w:rPr>
              <w:t>locality</w:t>
            </w:r>
            <w:r>
              <w:rPr>
                <w:color w:val="010202"/>
                <w:sz w:val="18"/>
                <w:lang w:val="en-GB"/>
              </w:rPr>
              <w:t xml:space="preserve"> take </w:t>
            </w:r>
            <w:r w:rsidRPr="00FC61DC">
              <w:rPr>
                <w:color w:val="010202"/>
                <w:sz w:val="18"/>
                <w:lang w:val="en-GB"/>
              </w:rPr>
              <w:t xml:space="preserve">to maintain the fertility of their soils. </w:t>
            </w:r>
          </w:p>
          <w:p w14:paraId="5C4143D8" w14:textId="77777777" w:rsidR="00585F77" w:rsidRPr="00FC61DC" w:rsidRDefault="00585F77" w:rsidP="00EB5622">
            <w:pPr>
              <w:pStyle w:val="TableParagraph"/>
              <w:tabs>
                <w:tab w:val="left" w:pos="341"/>
              </w:tabs>
              <w:spacing w:line="254" w:lineRule="auto"/>
              <w:ind w:left="0" w:right="105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 xml:space="preserve">Then research and write a report on the different methods used to maintain soil fertility </w:t>
            </w:r>
            <w:r w:rsidRPr="00FC61DC">
              <w:rPr>
                <w:color w:val="010202"/>
                <w:spacing w:val="-5"/>
                <w:sz w:val="18"/>
                <w:lang w:val="en-GB"/>
              </w:rPr>
              <w:t xml:space="preserve">and </w:t>
            </w:r>
            <w:r w:rsidRPr="00FC61DC">
              <w:rPr>
                <w:color w:val="010202"/>
                <w:sz w:val="18"/>
                <w:lang w:val="en-GB"/>
              </w:rPr>
              <w:t>conserve soil in the following regions of Uganda:</w:t>
            </w:r>
          </w:p>
          <w:p w14:paraId="4ED4917B" w14:textId="77777777" w:rsidR="00585F77" w:rsidRPr="00FC61DC" w:rsidRDefault="00585F77" w:rsidP="005B1A6C">
            <w:pPr>
              <w:pStyle w:val="TableParagraph"/>
              <w:numPr>
                <w:ilvl w:val="2"/>
                <w:numId w:val="12"/>
              </w:numPr>
              <w:tabs>
                <w:tab w:val="left" w:pos="342"/>
              </w:tabs>
              <w:ind w:hanging="631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>Lake Victoria</w:t>
            </w:r>
            <w:r>
              <w:rPr>
                <w:color w:val="010202"/>
                <w:sz w:val="18"/>
                <w:lang w:val="en-GB"/>
              </w:rPr>
              <w:t xml:space="preserve"> </w:t>
            </w:r>
            <w:r w:rsidRPr="00FC61DC">
              <w:rPr>
                <w:color w:val="010202"/>
                <w:sz w:val="18"/>
                <w:lang w:val="en-GB"/>
              </w:rPr>
              <w:t>basin</w:t>
            </w:r>
          </w:p>
          <w:p w14:paraId="4BDDF79F" w14:textId="77777777" w:rsidR="00585F77" w:rsidRPr="00FC61DC" w:rsidRDefault="00585F77" w:rsidP="005B1A6C">
            <w:pPr>
              <w:pStyle w:val="TableParagraph"/>
              <w:numPr>
                <w:ilvl w:val="2"/>
                <w:numId w:val="12"/>
              </w:numPr>
              <w:tabs>
                <w:tab w:val="left" w:pos="342"/>
              </w:tabs>
              <w:spacing w:before="68"/>
              <w:ind w:hanging="631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>Kigezi</w:t>
            </w:r>
            <w:r>
              <w:rPr>
                <w:color w:val="010202"/>
                <w:sz w:val="18"/>
                <w:lang w:val="en-GB"/>
              </w:rPr>
              <w:t xml:space="preserve"> </w:t>
            </w:r>
            <w:r w:rsidRPr="00FC61DC">
              <w:rPr>
                <w:color w:val="010202"/>
                <w:sz w:val="18"/>
                <w:lang w:val="en-GB"/>
              </w:rPr>
              <w:t>highlands</w:t>
            </w:r>
          </w:p>
          <w:p w14:paraId="1D7163BC" w14:textId="77777777" w:rsidR="00585F77" w:rsidRPr="00FC61DC" w:rsidRDefault="00585F77" w:rsidP="005B1A6C">
            <w:pPr>
              <w:pStyle w:val="TableParagraph"/>
              <w:numPr>
                <w:ilvl w:val="2"/>
                <w:numId w:val="12"/>
              </w:numPr>
              <w:tabs>
                <w:tab w:val="left" w:pos="342"/>
              </w:tabs>
              <w:spacing w:before="69"/>
              <w:ind w:hanging="631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>Karamoja region</w:t>
            </w:r>
          </w:p>
          <w:p w14:paraId="220BD607" w14:textId="77777777" w:rsidR="00585F77" w:rsidRPr="00FC61DC" w:rsidRDefault="00585F77" w:rsidP="005B1A6C">
            <w:pPr>
              <w:pStyle w:val="TableParagraph"/>
              <w:tabs>
                <w:tab w:val="left" w:pos="341"/>
              </w:tabs>
              <w:spacing w:before="0" w:line="254" w:lineRule="auto"/>
              <w:ind w:left="0" w:right="104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>In groups</w:t>
            </w:r>
            <w:r>
              <w:rPr>
                <w:color w:val="010202"/>
                <w:sz w:val="18"/>
                <w:lang w:val="en-GB"/>
              </w:rPr>
              <w:t xml:space="preserve">, learners </w:t>
            </w:r>
            <w:r w:rsidRPr="00FC61DC">
              <w:rPr>
                <w:color w:val="010202"/>
                <w:sz w:val="18"/>
                <w:lang w:val="en-GB"/>
              </w:rPr>
              <w:t xml:space="preserve">carry out research into soil organisms that </w:t>
            </w:r>
            <w:r>
              <w:rPr>
                <w:color w:val="010202"/>
                <w:sz w:val="18"/>
                <w:lang w:val="en-GB"/>
              </w:rPr>
              <w:t xml:space="preserve">are called </w:t>
            </w:r>
            <w:r w:rsidRPr="00FC61DC">
              <w:rPr>
                <w:color w:val="010202"/>
                <w:sz w:val="18"/>
                <w:lang w:val="en-GB"/>
              </w:rPr>
              <w:t>decomposers. Produce a</w:t>
            </w:r>
            <w:r>
              <w:rPr>
                <w:color w:val="010202"/>
                <w:sz w:val="18"/>
                <w:lang w:val="en-GB"/>
              </w:rPr>
              <w:t xml:space="preserve"> </w:t>
            </w:r>
            <w:r w:rsidRPr="00FC61DC">
              <w:rPr>
                <w:color w:val="010202"/>
                <w:spacing w:val="-4"/>
                <w:sz w:val="18"/>
                <w:lang w:val="en-GB"/>
              </w:rPr>
              <w:t xml:space="preserve">short </w:t>
            </w:r>
            <w:r w:rsidRPr="00FC61DC">
              <w:rPr>
                <w:color w:val="010202"/>
                <w:sz w:val="18"/>
                <w:lang w:val="en-GB"/>
              </w:rPr>
              <w:t>presentation/drama to explain why they are so important</w:t>
            </w:r>
            <w:r>
              <w:rPr>
                <w:color w:val="010202"/>
                <w:sz w:val="18"/>
                <w:lang w:val="en-GB"/>
              </w:rPr>
              <w:t>.</w:t>
            </w:r>
          </w:p>
          <w:p w14:paraId="3B1E7CE5" w14:textId="77777777" w:rsidR="00585F77" w:rsidRPr="00FC61DC" w:rsidRDefault="00585F77" w:rsidP="005B1A6C">
            <w:pPr>
              <w:pStyle w:val="TableParagraph"/>
              <w:tabs>
                <w:tab w:val="left" w:pos="341"/>
              </w:tabs>
              <w:spacing w:before="0" w:line="254" w:lineRule="auto"/>
              <w:ind w:left="0" w:right="104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>In groups, learners use labelled cards to role play and explain the nitrogen</w:t>
            </w:r>
            <w:r w:rsidRPr="00FC61DC">
              <w:rPr>
                <w:color w:val="010202"/>
                <w:spacing w:val="-3"/>
                <w:sz w:val="18"/>
                <w:lang w:val="en-GB"/>
              </w:rPr>
              <w:t xml:space="preserve"> cycle</w:t>
            </w:r>
            <w:r>
              <w:rPr>
                <w:color w:val="010202"/>
                <w:spacing w:val="-3"/>
                <w:sz w:val="18"/>
                <w:lang w:val="en-GB"/>
              </w:rPr>
              <w:t>.</w:t>
            </w:r>
          </w:p>
          <w:p w14:paraId="1BAA396E" w14:textId="77777777" w:rsidR="00585F77" w:rsidRPr="00FC61DC" w:rsidRDefault="00585F77" w:rsidP="005B1A6C">
            <w:pPr>
              <w:pStyle w:val="TableParagraph"/>
              <w:tabs>
                <w:tab w:val="left" w:pos="341"/>
              </w:tabs>
              <w:spacing w:before="0" w:line="254" w:lineRule="auto"/>
              <w:ind w:left="0" w:right="104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lastRenderedPageBreak/>
              <w:t xml:space="preserve">In groups, </w:t>
            </w:r>
            <w:r>
              <w:rPr>
                <w:color w:val="010202"/>
                <w:sz w:val="18"/>
                <w:lang w:val="en-GB"/>
              </w:rPr>
              <w:t xml:space="preserve">learners </w:t>
            </w:r>
            <w:r w:rsidRPr="00FC61DC">
              <w:rPr>
                <w:color w:val="010202"/>
                <w:sz w:val="18"/>
                <w:lang w:val="en-GB"/>
              </w:rPr>
              <w:t>design and carry out an investigation to show the presence of microorganisms in root nodules, soils</w:t>
            </w:r>
            <w:r>
              <w:rPr>
                <w:color w:val="010202"/>
                <w:sz w:val="18"/>
                <w:lang w:val="en-GB"/>
              </w:rPr>
              <w:t xml:space="preserve"> </w:t>
            </w:r>
            <w:r w:rsidRPr="00FC61DC">
              <w:rPr>
                <w:color w:val="010202"/>
                <w:sz w:val="18"/>
                <w:lang w:val="en-GB"/>
              </w:rPr>
              <w:t xml:space="preserve">and compost. Present </w:t>
            </w:r>
            <w:r>
              <w:rPr>
                <w:color w:val="010202"/>
                <w:sz w:val="18"/>
                <w:lang w:val="en-GB"/>
              </w:rPr>
              <w:t xml:space="preserve">their </w:t>
            </w:r>
            <w:r w:rsidRPr="00FC61DC">
              <w:rPr>
                <w:color w:val="010202"/>
                <w:sz w:val="18"/>
                <w:lang w:val="en-GB"/>
              </w:rPr>
              <w:t>findings</w:t>
            </w:r>
            <w:r>
              <w:rPr>
                <w:color w:val="010202"/>
                <w:sz w:val="18"/>
                <w:lang w:val="en-GB"/>
              </w:rPr>
              <w:t xml:space="preserve"> </w:t>
            </w:r>
            <w:r w:rsidRPr="00FC61DC">
              <w:rPr>
                <w:color w:val="010202"/>
                <w:spacing w:val="-13"/>
                <w:sz w:val="18"/>
                <w:lang w:val="en-GB"/>
              </w:rPr>
              <w:t xml:space="preserve">to </w:t>
            </w:r>
            <w:r w:rsidRPr="00FC61DC">
              <w:rPr>
                <w:color w:val="010202"/>
                <w:sz w:val="18"/>
                <w:lang w:val="en-GB"/>
              </w:rPr>
              <w:t>the whole class and compare with other groups</w:t>
            </w:r>
          </w:p>
          <w:p w14:paraId="6C69FB70" w14:textId="77777777" w:rsidR="00585F77" w:rsidRPr="00996D51" w:rsidRDefault="00585F77" w:rsidP="00EB5622">
            <w:pPr>
              <w:rPr>
                <w:rFonts w:cstheme="minorHAnsi"/>
                <w:sz w:val="18"/>
                <w:szCs w:val="18"/>
              </w:rPr>
            </w:pPr>
            <w:r w:rsidRPr="00FC61DC">
              <w:rPr>
                <w:b/>
                <w:color w:val="010202"/>
                <w:sz w:val="18"/>
                <w:lang w:val="en-GB"/>
              </w:rPr>
              <w:t>Group Project</w:t>
            </w:r>
            <w:r w:rsidRPr="00FC61DC">
              <w:rPr>
                <w:color w:val="010202"/>
                <w:sz w:val="18"/>
                <w:lang w:val="en-GB"/>
              </w:rPr>
              <w:t>: Design, perform and write a report on an investigation into the formation of compost in a compost bin. Report on the process of composting, how fast different materials decompose, any organisms (decomposers) that seem to be involved in the process, and anything else significant or interesting.</w:t>
            </w:r>
          </w:p>
        </w:tc>
        <w:tc>
          <w:tcPr>
            <w:tcW w:w="2070" w:type="dxa"/>
            <w:vMerge w:val="restart"/>
          </w:tcPr>
          <w:p w14:paraId="38DFE6A8" w14:textId="77777777" w:rsidR="00585F77" w:rsidRPr="00FC61DC" w:rsidRDefault="00585F77" w:rsidP="005B1A6C">
            <w:pPr>
              <w:pStyle w:val="TableParagraph"/>
              <w:tabs>
                <w:tab w:val="left" w:pos="341"/>
              </w:tabs>
              <w:spacing w:before="84" w:line="254" w:lineRule="auto"/>
              <w:ind w:left="0" w:right="181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lastRenderedPageBreak/>
              <w:t xml:space="preserve">Through listening to group discussions, or through whole class discussion, </w:t>
            </w:r>
            <w:r w:rsidRPr="00FC61DC">
              <w:rPr>
                <w:color w:val="010202"/>
                <w:spacing w:val="-4"/>
                <w:sz w:val="18"/>
                <w:lang w:val="en-GB"/>
              </w:rPr>
              <w:t xml:space="preserve">gauge </w:t>
            </w:r>
            <w:r w:rsidRPr="00FC61DC">
              <w:rPr>
                <w:color w:val="010202"/>
                <w:sz w:val="18"/>
                <w:lang w:val="en-GB"/>
              </w:rPr>
              <w:t xml:space="preserve">whether all learners understand the features of fertile soils, the </w:t>
            </w:r>
            <w:r>
              <w:rPr>
                <w:color w:val="010202"/>
                <w:sz w:val="18"/>
                <w:lang w:val="en-GB"/>
              </w:rPr>
              <w:t xml:space="preserve">causes </w:t>
            </w:r>
            <w:r w:rsidRPr="00FC61DC">
              <w:rPr>
                <w:color w:val="010202"/>
                <w:sz w:val="18"/>
                <w:lang w:val="en-GB"/>
              </w:rPr>
              <w:t>and</w:t>
            </w:r>
          </w:p>
          <w:p w14:paraId="00A09553" w14:textId="77777777" w:rsidR="00585F77" w:rsidRPr="00FC61DC" w:rsidRDefault="00585F77" w:rsidP="005B1A6C">
            <w:pPr>
              <w:pStyle w:val="TableParagraph"/>
              <w:spacing w:before="0" w:line="254" w:lineRule="auto"/>
              <w:ind w:left="0" w:right="101"/>
              <w:rPr>
                <w:color w:val="010202"/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>impact of soil erosion, and the steps taken to increase fertility and reduce erosion</w:t>
            </w:r>
          </w:p>
          <w:p w14:paraId="2B8D3FE9" w14:textId="77777777" w:rsidR="00585F77" w:rsidRPr="00FC61DC" w:rsidRDefault="00585F77" w:rsidP="005B1A6C">
            <w:pPr>
              <w:pStyle w:val="TableParagraph"/>
              <w:tabs>
                <w:tab w:val="left" w:pos="341"/>
              </w:tabs>
              <w:spacing w:before="84" w:line="254" w:lineRule="auto"/>
              <w:ind w:left="0" w:right="224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 xml:space="preserve">Observe groups carrying out activities and check they communicate </w:t>
            </w:r>
            <w:r w:rsidRPr="00FC61DC">
              <w:rPr>
                <w:color w:val="010202"/>
                <w:spacing w:val="-3"/>
                <w:sz w:val="18"/>
                <w:lang w:val="en-GB"/>
              </w:rPr>
              <w:t xml:space="preserve">effectively </w:t>
            </w:r>
            <w:r w:rsidRPr="00FC61DC">
              <w:rPr>
                <w:color w:val="010202"/>
                <w:sz w:val="18"/>
                <w:lang w:val="en-GB"/>
              </w:rPr>
              <w:t>and work as teams so that everyone is learning and developing skills</w:t>
            </w:r>
          </w:p>
          <w:p w14:paraId="64D98E4F" w14:textId="77777777" w:rsidR="00585F77" w:rsidRPr="00FC61DC" w:rsidRDefault="00585F77" w:rsidP="005B1A6C">
            <w:pPr>
              <w:pStyle w:val="TableParagraph"/>
              <w:tabs>
                <w:tab w:val="left" w:pos="341"/>
              </w:tabs>
              <w:spacing w:line="254" w:lineRule="auto"/>
              <w:ind w:left="0" w:right="108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 xml:space="preserve">Listen to pairs’ conversations and monitor their progress towards learning </w:t>
            </w:r>
            <w:r w:rsidRPr="00FC61DC">
              <w:rPr>
                <w:color w:val="010202"/>
                <w:spacing w:val="-3"/>
                <w:sz w:val="18"/>
                <w:lang w:val="en-GB"/>
              </w:rPr>
              <w:t xml:space="preserve">outcomes. </w:t>
            </w:r>
            <w:r w:rsidRPr="00FC61DC">
              <w:rPr>
                <w:color w:val="010202"/>
                <w:sz w:val="18"/>
                <w:lang w:val="en-GB"/>
              </w:rPr>
              <w:t>Intervene as appropriate to deepen learning</w:t>
            </w:r>
          </w:p>
          <w:p w14:paraId="093548AD" w14:textId="77777777" w:rsidR="00585F77" w:rsidRPr="00FC61DC" w:rsidRDefault="00585F77" w:rsidP="005B1A6C">
            <w:pPr>
              <w:pStyle w:val="TableParagraph"/>
              <w:tabs>
                <w:tab w:val="left" w:pos="341"/>
              </w:tabs>
              <w:spacing w:line="254" w:lineRule="auto"/>
              <w:ind w:left="0" w:right="126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>Observe groups interacting and intervene as appropriate to steer research and project planning so that learning outcomes are</w:t>
            </w:r>
            <w:r>
              <w:rPr>
                <w:color w:val="010202"/>
                <w:sz w:val="18"/>
                <w:lang w:val="en-GB"/>
              </w:rPr>
              <w:t xml:space="preserve"> </w:t>
            </w:r>
            <w:r w:rsidRPr="00FC61DC">
              <w:rPr>
                <w:color w:val="010202"/>
                <w:sz w:val="18"/>
                <w:lang w:val="en-GB"/>
              </w:rPr>
              <w:t>achieved</w:t>
            </w:r>
          </w:p>
          <w:p w14:paraId="5C31DA14" w14:textId="77777777" w:rsidR="00585F77" w:rsidRPr="00996D51" w:rsidRDefault="00585F77" w:rsidP="005B1A6C">
            <w:pPr>
              <w:rPr>
                <w:rFonts w:cstheme="minorHAnsi"/>
                <w:sz w:val="18"/>
                <w:szCs w:val="18"/>
              </w:rPr>
            </w:pPr>
            <w:r w:rsidRPr="00FC61DC">
              <w:rPr>
                <w:color w:val="010202"/>
                <w:sz w:val="18"/>
                <w:lang w:val="en-GB"/>
              </w:rPr>
              <w:t xml:space="preserve">Evaluate quality of </w:t>
            </w:r>
            <w:r w:rsidRPr="00FC61DC">
              <w:rPr>
                <w:color w:val="010202"/>
                <w:spacing w:val="-3"/>
                <w:sz w:val="18"/>
                <w:lang w:val="en-GB"/>
              </w:rPr>
              <w:t xml:space="preserve">products: </w:t>
            </w:r>
            <w:r w:rsidRPr="00FC61DC">
              <w:rPr>
                <w:color w:val="010202"/>
                <w:sz w:val="18"/>
                <w:lang w:val="en-GB"/>
              </w:rPr>
              <w:t>presentations and reports</w:t>
            </w:r>
          </w:p>
        </w:tc>
        <w:tc>
          <w:tcPr>
            <w:tcW w:w="1530" w:type="dxa"/>
          </w:tcPr>
          <w:p w14:paraId="7F882B2C" w14:textId="77777777" w:rsidR="00585F77" w:rsidRPr="002F4C35" w:rsidRDefault="00585F77" w:rsidP="00361AF6">
            <w:pPr>
              <w:rPr>
                <w:rFonts w:cstheme="minorHAnsi"/>
                <w:sz w:val="20"/>
                <w:szCs w:val="20"/>
              </w:rPr>
            </w:pPr>
            <w:r w:rsidRPr="002F4C35">
              <w:rPr>
                <w:rFonts w:cstheme="minorHAnsi"/>
                <w:sz w:val="20"/>
                <w:szCs w:val="20"/>
              </w:rPr>
              <w:t>New Biology for tropical schools, Stones and Cozens</w:t>
            </w:r>
          </w:p>
          <w:p w14:paraId="25ED2522" w14:textId="77777777" w:rsidR="00585F77" w:rsidRPr="00996D51" w:rsidRDefault="00585F77" w:rsidP="00361AF6">
            <w:pPr>
              <w:rPr>
                <w:rFonts w:cstheme="minorHAnsi"/>
                <w:sz w:val="18"/>
                <w:szCs w:val="18"/>
              </w:rPr>
            </w:pPr>
            <w:r w:rsidRPr="002F4C35">
              <w:rPr>
                <w:rFonts w:cstheme="minorHAnsi"/>
                <w:sz w:val="20"/>
                <w:szCs w:val="20"/>
              </w:rPr>
              <w:t>Pg 290</w:t>
            </w:r>
            <w:r>
              <w:rPr>
                <w:rFonts w:cstheme="minorHAnsi"/>
                <w:sz w:val="20"/>
                <w:szCs w:val="20"/>
              </w:rPr>
              <w:t>-305</w:t>
            </w:r>
          </w:p>
        </w:tc>
      </w:tr>
      <w:tr w:rsidR="00585F77" w:rsidRPr="00996D51" w14:paraId="239A41FE" w14:textId="77777777" w:rsidTr="00585F77">
        <w:trPr>
          <w:trHeight w:val="1520"/>
        </w:trPr>
        <w:tc>
          <w:tcPr>
            <w:tcW w:w="558" w:type="dxa"/>
            <w:vMerge/>
          </w:tcPr>
          <w:p w14:paraId="0B5F61A8" w14:textId="77777777" w:rsidR="00585F77" w:rsidRPr="00996D51" w:rsidRDefault="00585F77" w:rsidP="00B45D1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0" w:type="dxa"/>
          </w:tcPr>
          <w:p w14:paraId="65322273" w14:textId="77777777" w:rsidR="00585F77" w:rsidRPr="00996D51" w:rsidRDefault="00585F77" w:rsidP="00B45D1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70" w:type="dxa"/>
            <w:vMerge/>
          </w:tcPr>
          <w:p w14:paraId="4F608D5D" w14:textId="77777777" w:rsidR="00585F77" w:rsidRPr="00996D51" w:rsidRDefault="00585F77" w:rsidP="00B45D1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10" w:type="dxa"/>
            <w:vMerge/>
          </w:tcPr>
          <w:p w14:paraId="461BFEBA" w14:textId="77777777" w:rsidR="00585F77" w:rsidRPr="00996D51" w:rsidRDefault="00585F77" w:rsidP="00B45D18">
            <w:pPr>
              <w:pStyle w:val="ListParagraph"/>
              <w:ind w:left="1019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610" w:type="dxa"/>
            <w:vMerge/>
          </w:tcPr>
          <w:p w14:paraId="3B080C86" w14:textId="77777777" w:rsidR="00585F77" w:rsidRPr="00996D51" w:rsidRDefault="00585F77" w:rsidP="00B45D1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40" w:type="dxa"/>
            <w:vMerge/>
          </w:tcPr>
          <w:p w14:paraId="3ED53A2F" w14:textId="77777777" w:rsidR="00585F77" w:rsidRPr="00996D51" w:rsidRDefault="00585F77" w:rsidP="00B45D1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30" w:type="dxa"/>
            <w:vMerge/>
          </w:tcPr>
          <w:p w14:paraId="1525FE2F" w14:textId="77777777" w:rsidR="00585F77" w:rsidRPr="00996D51" w:rsidRDefault="00585F77" w:rsidP="00B45D1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70" w:type="dxa"/>
            <w:vMerge/>
          </w:tcPr>
          <w:p w14:paraId="6D951422" w14:textId="77777777" w:rsidR="00585F77" w:rsidRPr="00996D51" w:rsidRDefault="00585F77" w:rsidP="00B45D1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30" w:type="dxa"/>
          </w:tcPr>
          <w:p w14:paraId="0B324C00" w14:textId="77777777" w:rsidR="00585F77" w:rsidRPr="00996D51" w:rsidRDefault="00585F77" w:rsidP="00B45D18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585F77" w:rsidRPr="00996D51" w14:paraId="27CC5A57" w14:textId="77777777" w:rsidTr="00585F77">
        <w:trPr>
          <w:trHeight w:val="2143"/>
        </w:trPr>
        <w:tc>
          <w:tcPr>
            <w:tcW w:w="558" w:type="dxa"/>
          </w:tcPr>
          <w:p w14:paraId="6FE26445" w14:textId="77777777" w:rsidR="00585F77" w:rsidRPr="00996D51" w:rsidRDefault="001C582D" w:rsidP="00B71AD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8</w:t>
            </w:r>
            <w:r w:rsidR="00585F77" w:rsidRPr="00996D51">
              <w:rPr>
                <w:rFonts w:cstheme="minorHAnsi"/>
                <w:sz w:val="18"/>
                <w:szCs w:val="18"/>
              </w:rPr>
              <w:t>-</w:t>
            </w:r>
            <w:r w:rsidR="00585F77">
              <w:rPr>
                <w:rFonts w:cstheme="minorHAnsi"/>
                <w:sz w:val="18"/>
                <w:szCs w:val="18"/>
              </w:rPr>
              <w:t>10</w:t>
            </w:r>
          </w:p>
        </w:tc>
        <w:tc>
          <w:tcPr>
            <w:tcW w:w="450" w:type="dxa"/>
          </w:tcPr>
          <w:p w14:paraId="5B2D9158" w14:textId="77777777" w:rsidR="00585F77" w:rsidRDefault="001C582D" w:rsidP="00B45D1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</w:t>
            </w:r>
          </w:p>
        </w:tc>
        <w:tc>
          <w:tcPr>
            <w:tcW w:w="1170" w:type="dxa"/>
          </w:tcPr>
          <w:p w14:paraId="7E2DB48E" w14:textId="77777777" w:rsidR="00585F77" w:rsidRPr="00996D51" w:rsidRDefault="00585F77" w:rsidP="00B45D1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NUTRITION TYPES AND NUTRIENTS</w:t>
            </w:r>
          </w:p>
        </w:tc>
        <w:tc>
          <w:tcPr>
            <w:tcW w:w="1710" w:type="dxa"/>
          </w:tcPr>
          <w:p w14:paraId="3A74B8C0" w14:textId="77777777" w:rsidR="00585F77" w:rsidRDefault="00585F77" w:rsidP="00C4254B">
            <w:pPr>
              <w:pStyle w:val="BodyText"/>
              <w:spacing w:line="254" w:lineRule="auto"/>
              <w:ind w:right="760"/>
              <w:rPr>
                <w:color w:val="010202"/>
                <w:lang w:val="en-GB"/>
              </w:rPr>
            </w:pPr>
            <w:r w:rsidRPr="00FC61DC">
              <w:rPr>
                <w:color w:val="010202"/>
                <w:lang w:val="en-GB"/>
              </w:rPr>
              <w:t>The learner understand</w:t>
            </w:r>
            <w:r>
              <w:rPr>
                <w:color w:val="010202"/>
                <w:lang w:val="en-GB"/>
              </w:rPr>
              <w:t>s</w:t>
            </w:r>
            <w:r w:rsidRPr="00FC61DC">
              <w:rPr>
                <w:color w:val="010202"/>
                <w:lang w:val="en-GB"/>
              </w:rPr>
              <w:t xml:space="preserve"> that organisms have different nutritional requirements, and that humans have different requirements</w:t>
            </w:r>
            <w:r>
              <w:rPr>
                <w:color w:val="010202"/>
                <w:lang w:val="en-GB"/>
              </w:rPr>
              <w:t>;</w:t>
            </w:r>
          </w:p>
          <w:p w14:paraId="2AE07FAF" w14:textId="77777777" w:rsidR="00585F77" w:rsidRPr="00FC61DC" w:rsidRDefault="00585F77" w:rsidP="00C4254B">
            <w:pPr>
              <w:pStyle w:val="BodyText"/>
              <w:spacing w:line="254" w:lineRule="auto"/>
              <w:ind w:right="760"/>
              <w:rPr>
                <w:lang w:val="en-GB"/>
              </w:rPr>
            </w:pPr>
            <w:r w:rsidRPr="00FC61DC">
              <w:rPr>
                <w:color w:val="010202"/>
                <w:lang w:val="en-GB"/>
              </w:rPr>
              <w:t>dependi</w:t>
            </w:r>
            <w:r w:rsidRPr="00FC61DC">
              <w:rPr>
                <w:color w:val="010202"/>
                <w:lang w:val="en-GB"/>
              </w:rPr>
              <w:lastRenderedPageBreak/>
              <w:t>ng on age and other factors.</w:t>
            </w:r>
          </w:p>
          <w:p w14:paraId="018F1F90" w14:textId="77777777" w:rsidR="00585F77" w:rsidRPr="00996D51" w:rsidRDefault="00585F77" w:rsidP="00B45D18">
            <w:pPr>
              <w:pStyle w:val="ListParagraph"/>
              <w:ind w:left="72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610" w:type="dxa"/>
          </w:tcPr>
          <w:p w14:paraId="6ABA999F" w14:textId="77777777" w:rsidR="00585F77" w:rsidRPr="00FC61DC" w:rsidRDefault="00585F77" w:rsidP="00C4254B">
            <w:pPr>
              <w:pStyle w:val="TableParagraph"/>
              <w:tabs>
                <w:tab w:val="left" w:pos="341"/>
              </w:tabs>
              <w:spacing w:before="84"/>
              <w:ind w:left="0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lastRenderedPageBreak/>
              <w:t>Understand the term nutrition</w:t>
            </w:r>
            <w:r>
              <w:rPr>
                <w:color w:val="010202"/>
                <w:sz w:val="18"/>
                <w:lang w:val="en-GB"/>
              </w:rPr>
              <w:t>.</w:t>
            </w:r>
          </w:p>
          <w:p w14:paraId="13A45F74" w14:textId="77777777" w:rsidR="00585F77" w:rsidRPr="00FC61DC" w:rsidRDefault="00585F77" w:rsidP="00C4254B">
            <w:pPr>
              <w:pStyle w:val="TableParagraph"/>
              <w:tabs>
                <w:tab w:val="left" w:pos="341"/>
              </w:tabs>
              <w:spacing w:before="69" w:line="254" w:lineRule="auto"/>
              <w:ind w:left="0" w:right="273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 xml:space="preserve">Identify the food nutrients, their </w:t>
            </w:r>
            <w:r w:rsidRPr="00FC61DC">
              <w:rPr>
                <w:color w:val="010202"/>
                <w:spacing w:val="-4"/>
                <w:sz w:val="18"/>
                <w:lang w:val="en-GB"/>
              </w:rPr>
              <w:t>sources</w:t>
            </w:r>
            <w:r>
              <w:rPr>
                <w:color w:val="010202"/>
                <w:spacing w:val="-4"/>
                <w:sz w:val="18"/>
                <w:lang w:val="en-GB"/>
              </w:rPr>
              <w:t>,</w:t>
            </w:r>
            <w:r w:rsidRPr="00FC61DC">
              <w:rPr>
                <w:color w:val="010202"/>
                <w:sz w:val="18"/>
                <w:lang w:val="en-GB"/>
              </w:rPr>
              <w:t xml:space="preserve"> and importance to humans</w:t>
            </w:r>
            <w:r>
              <w:rPr>
                <w:color w:val="010202"/>
                <w:sz w:val="18"/>
                <w:lang w:val="en-GB"/>
              </w:rPr>
              <w:t>.</w:t>
            </w:r>
          </w:p>
          <w:p w14:paraId="23EE994B" w14:textId="77777777" w:rsidR="00585F77" w:rsidRPr="00FC61DC" w:rsidRDefault="00585F77" w:rsidP="007924E2">
            <w:pPr>
              <w:pStyle w:val="TableParagraph"/>
              <w:tabs>
                <w:tab w:val="left" w:pos="341"/>
              </w:tabs>
              <w:spacing w:line="254" w:lineRule="auto"/>
              <w:ind w:left="0" w:right="329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>perform food tests for various nutrients (only quality testing required)</w:t>
            </w:r>
          </w:p>
          <w:p w14:paraId="137B95E9" w14:textId="77777777" w:rsidR="00585F77" w:rsidRPr="00FC61DC" w:rsidRDefault="00585F77" w:rsidP="007924E2">
            <w:pPr>
              <w:pStyle w:val="TableParagraph"/>
              <w:tabs>
                <w:tab w:val="left" w:pos="341"/>
              </w:tabs>
              <w:spacing w:before="57" w:line="254" w:lineRule="auto"/>
              <w:ind w:left="0" w:right="514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 xml:space="preserve">appreciate the importance of a diet containing the different nutrients </w:t>
            </w:r>
          </w:p>
          <w:p w14:paraId="0732BFF3" w14:textId="77777777" w:rsidR="00585F77" w:rsidRPr="00FC61DC" w:rsidRDefault="00585F77" w:rsidP="007924E2">
            <w:pPr>
              <w:pStyle w:val="TableParagraph"/>
              <w:tabs>
                <w:tab w:val="left" w:pos="341"/>
              </w:tabs>
              <w:spacing w:line="254" w:lineRule="auto"/>
              <w:ind w:left="0" w:right="254"/>
              <w:jc w:val="both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 xml:space="preserve">Appreciate the concept of balanced </w:t>
            </w:r>
            <w:r w:rsidRPr="00FC61DC">
              <w:rPr>
                <w:color w:val="010202"/>
                <w:spacing w:val="-4"/>
                <w:sz w:val="18"/>
                <w:lang w:val="en-GB"/>
              </w:rPr>
              <w:t xml:space="preserve">diet </w:t>
            </w:r>
            <w:r w:rsidRPr="00FC61DC">
              <w:rPr>
                <w:color w:val="010202"/>
                <w:sz w:val="18"/>
                <w:lang w:val="en-GB"/>
              </w:rPr>
              <w:t>in relation to age, sex</w:t>
            </w:r>
            <w:r>
              <w:rPr>
                <w:color w:val="010202"/>
                <w:sz w:val="18"/>
                <w:lang w:val="en-GB"/>
              </w:rPr>
              <w:t>,</w:t>
            </w:r>
            <w:r w:rsidRPr="00FC61DC">
              <w:rPr>
                <w:color w:val="010202"/>
                <w:sz w:val="18"/>
                <w:lang w:val="en-GB"/>
              </w:rPr>
              <w:t xml:space="preserve"> and an </w:t>
            </w:r>
            <w:r w:rsidRPr="00FC61DC">
              <w:rPr>
                <w:color w:val="010202"/>
                <w:spacing w:val="-3"/>
                <w:sz w:val="18"/>
                <w:lang w:val="en-GB"/>
              </w:rPr>
              <w:t xml:space="preserve">individual’s </w:t>
            </w:r>
            <w:r w:rsidRPr="00FC61DC">
              <w:rPr>
                <w:color w:val="010202"/>
                <w:sz w:val="18"/>
                <w:lang w:val="en-GB"/>
              </w:rPr>
              <w:t>activity</w:t>
            </w:r>
            <w:r>
              <w:rPr>
                <w:color w:val="010202"/>
                <w:sz w:val="18"/>
                <w:lang w:val="en-GB"/>
              </w:rPr>
              <w:t>.</w:t>
            </w:r>
          </w:p>
          <w:p w14:paraId="40FA7883" w14:textId="77777777" w:rsidR="00585F77" w:rsidRPr="00FC61DC" w:rsidRDefault="00585F77" w:rsidP="007924E2">
            <w:pPr>
              <w:pStyle w:val="TableParagraph"/>
              <w:tabs>
                <w:tab w:val="left" w:pos="341"/>
              </w:tabs>
              <w:spacing w:line="254" w:lineRule="auto"/>
              <w:ind w:left="0" w:right="262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 xml:space="preserve">Appreciate the causes and effects of nutrient deficiency in humans including diseases related to </w:t>
            </w:r>
            <w:r w:rsidRPr="00FC61DC">
              <w:rPr>
                <w:color w:val="010202"/>
                <w:sz w:val="18"/>
                <w:lang w:val="en-GB"/>
              </w:rPr>
              <w:lastRenderedPageBreak/>
              <w:t>malnutrition</w:t>
            </w:r>
            <w:r>
              <w:rPr>
                <w:color w:val="010202"/>
                <w:sz w:val="18"/>
                <w:lang w:val="en-GB"/>
              </w:rPr>
              <w:t xml:space="preserve">. </w:t>
            </w:r>
          </w:p>
          <w:p w14:paraId="63EE0C02" w14:textId="77777777" w:rsidR="00585F77" w:rsidRPr="00FC61DC" w:rsidRDefault="00585F77" w:rsidP="007924E2">
            <w:pPr>
              <w:pStyle w:val="TableParagraph"/>
              <w:tabs>
                <w:tab w:val="left" w:pos="341"/>
              </w:tabs>
              <w:spacing w:line="254" w:lineRule="auto"/>
              <w:ind w:left="0" w:right="525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 xml:space="preserve">calculate body mass index (BMI) </w:t>
            </w:r>
            <w:r w:rsidRPr="00FC61DC">
              <w:rPr>
                <w:color w:val="010202"/>
                <w:spacing w:val="-6"/>
                <w:sz w:val="18"/>
                <w:lang w:val="en-GB"/>
              </w:rPr>
              <w:t xml:space="preserve">and </w:t>
            </w:r>
            <w:r w:rsidRPr="00FC61DC">
              <w:rPr>
                <w:color w:val="010202"/>
                <w:sz w:val="18"/>
                <w:lang w:val="en-GB"/>
              </w:rPr>
              <w:t>explain its implication (s, v)</w:t>
            </w:r>
          </w:p>
          <w:p w14:paraId="3E4FA170" w14:textId="77777777" w:rsidR="00585F77" w:rsidRPr="00996D51" w:rsidRDefault="00585F77" w:rsidP="00C4254B">
            <w:pPr>
              <w:rPr>
                <w:rFonts w:cstheme="minorHAnsi"/>
                <w:sz w:val="18"/>
                <w:szCs w:val="18"/>
              </w:rPr>
            </w:pPr>
            <w:r w:rsidRPr="00FC61DC">
              <w:rPr>
                <w:color w:val="010202"/>
                <w:sz w:val="18"/>
                <w:lang w:val="en-GB"/>
              </w:rPr>
              <w:t xml:space="preserve">identify the major plant mineral nutrients (N, </w:t>
            </w:r>
            <w:r w:rsidRPr="00FC61DC">
              <w:rPr>
                <w:color w:val="010202"/>
                <w:spacing w:val="-13"/>
                <w:sz w:val="18"/>
                <w:lang w:val="en-GB"/>
              </w:rPr>
              <w:t xml:space="preserve">P, </w:t>
            </w:r>
            <w:r w:rsidRPr="00FC61DC">
              <w:rPr>
                <w:color w:val="010202"/>
                <w:sz w:val="18"/>
                <w:lang w:val="en-GB"/>
              </w:rPr>
              <w:t>K, Mg, Ca, S, Mg), their role</w:t>
            </w:r>
            <w:r>
              <w:rPr>
                <w:color w:val="010202"/>
                <w:sz w:val="18"/>
                <w:lang w:val="en-GB"/>
              </w:rPr>
              <w:t>,</w:t>
            </w:r>
            <w:r w:rsidRPr="00FC61DC">
              <w:rPr>
                <w:color w:val="010202"/>
                <w:sz w:val="18"/>
                <w:lang w:val="en-GB"/>
              </w:rPr>
              <w:t xml:space="preserve"> and the symptoms of deficiencies</w:t>
            </w:r>
            <w:r>
              <w:rPr>
                <w:color w:val="010202"/>
                <w:sz w:val="18"/>
                <w:lang w:val="en-GB"/>
              </w:rPr>
              <w:t xml:space="preserve">. </w:t>
            </w:r>
          </w:p>
        </w:tc>
        <w:tc>
          <w:tcPr>
            <w:tcW w:w="1440" w:type="dxa"/>
          </w:tcPr>
          <w:p w14:paraId="0FF11112" w14:textId="77777777" w:rsidR="00585F77" w:rsidRDefault="00585F77" w:rsidP="007924E2">
            <w:pPr>
              <w:pStyle w:val="TableParagraph"/>
              <w:tabs>
                <w:tab w:val="left" w:pos="341"/>
              </w:tabs>
              <w:spacing w:before="69"/>
              <w:ind w:left="0"/>
              <w:rPr>
                <w:color w:val="010202"/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lastRenderedPageBreak/>
              <w:t>Use mind mapping or word processing software to categorise food groups and their</w:t>
            </w:r>
            <w:r>
              <w:rPr>
                <w:color w:val="010202"/>
                <w:sz w:val="18"/>
                <w:lang w:val="en-GB"/>
              </w:rPr>
              <w:t xml:space="preserve"> </w:t>
            </w:r>
            <w:r w:rsidRPr="00FC61DC">
              <w:rPr>
                <w:color w:val="010202"/>
                <w:sz w:val="18"/>
                <w:lang w:val="en-GB"/>
              </w:rPr>
              <w:t>sources</w:t>
            </w:r>
            <w:r>
              <w:rPr>
                <w:color w:val="010202"/>
                <w:sz w:val="18"/>
                <w:lang w:val="en-GB"/>
              </w:rPr>
              <w:t>.</w:t>
            </w:r>
          </w:p>
          <w:p w14:paraId="2E2888AD" w14:textId="77777777" w:rsidR="00585F77" w:rsidRPr="00FC61DC" w:rsidRDefault="00585F77" w:rsidP="007924E2">
            <w:pPr>
              <w:pStyle w:val="TableParagraph"/>
              <w:tabs>
                <w:tab w:val="left" w:pos="341"/>
              </w:tabs>
              <w:spacing w:before="69"/>
              <w:ind w:left="0"/>
              <w:rPr>
                <w:sz w:val="18"/>
                <w:lang w:val="en-GB"/>
              </w:rPr>
            </w:pPr>
          </w:p>
          <w:p w14:paraId="641023F8" w14:textId="77777777" w:rsidR="00585F77" w:rsidRDefault="00585F77" w:rsidP="007924E2">
            <w:pPr>
              <w:pStyle w:val="TableParagraph"/>
              <w:tabs>
                <w:tab w:val="left" w:pos="341"/>
              </w:tabs>
              <w:spacing w:before="68"/>
              <w:ind w:left="0"/>
              <w:rPr>
                <w:color w:val="010202"/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>Use spreadsheets to record and analyse experimental data</w:t>
            </w:r>
            <w:r>
              <w:rPr>
                <w:color w:val="010202"/>
                <w:sz w:val="18"/>
                <w:lang w:val="en-GB"/>
              </w:rPr>
              <w:t>.</w:t>
            </w:r>
          </w:p>
          <w:p w14:paraId="5A40DA1A" w14:textId="77777777" w:rsidR="00585F77" w:rsidRPr="00FC61DC" w:rsidRDefault="00585F77" w:rsidP="007924E2">
            <w:pPr>
              <w:pStyle w:val="TableParagraph"/>
              <w:tabs>
                <w:tab w:val="left" w:pos="341"/>
              </w:tabs>
              <w:spacing w:before="68"/>
              <w:ind w:left="0"/>
              <w:rPr>
                <w:sz w:val="18"/>
                <w:lang w:val="en-GB"/>
              </w:rPr>
            </w:pPr>
          </w:p>
          <w:p w14:paraId="04FBFEB3" w14:textId="77777777" w:rsidR="00585F77" w:rsidRDefault="00585F77" w:rsidP="007924E2">
            <w:pPr>
              <w:pStyle w:val="TableParagraph"/>
              <w:tabs>
                <w:tab w:val="left" w:pos="341"/>
              </w:tabs>
              <w:spacing w:before="69"/>
              <w:ind w:left="0"/>
              <w:rPr>
                <w:color w:val="010202"/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>Use the internet to research</w:t>
            </w:r>
            <w:r>
              <w:rPr>
                <w:color w:val="010202"/>
                <w:sz w:val="18"/>
                <w:lang w:val="en-GB"/>
              </w:rPr>
              <w:t xml:space="preserve"> </w:t>
            </w:r>
            <w:r>
              <w:rPr>
                <w:color w:val="010202"/>
                <w:spacing w:val="-1"/>
                <w:sz w:val="18"/>
                <w:lang w:val="en-GB"/>
              </w:rPr>
              <w:t xml:space="preserve">on </w:t>
            </w:r>
            <w:r w:rsidRPr="00FC61DC">
              <w:rPr>
                <w:color w:val="010202"/>
                <w:sz w:val="18"/>
                <w:lang w:val="en-GB"/>
              </w:rPr>
              <w:t>malnutrition</w:t>
            </w:r>
            <w:r>
              <w:rPr>
                <w:color w:val="010202"/>
                <w:sz w:val="18"/>
                <w:lang w:val="en-GB"/>
              </w:rPr>
              <w:t xml:space="preserve">. </w:t>
            </w:r>
          </w:p>
          <w:p w14:paraId="5266D80B" w14:textId="77777777" w:rsidR="00585F77" w:rsidRPr="00FC61DC" w:rsidRDefault="00585F77" w:rsidP="007924E2">
            <w:pPr>
              <w:pStyle w:val="TableParagraph"/>
              <w:tabs>
                <w:tab w:val="left" w:pos="341"/>
              </w:tabs>
              <w:spacing w:before="69"/>
              <w:ind w:left="0"/>
              <w:rPr>
                <w:sz w:val="18"/>
                <w:lang w:val="en-GB"/>
              </w:rPr>
            </w:pPr>
            <w:r>
              <w:rPr>
                <w:color w:val="010202"/>
                <w:sz w:val="18"/>
                <w:lang w:val="en-GB"/>
              </w:rPr>
              <w:t xml:space="preserve">Carry out food tests. </w:t>
            </w:r>
          </w:p>
          <w:p w14:paraId="4E7AEE9E" w14:textId="77777777" w:rsidR="00585F77" w:rsidRPr="00996D51" w:rsidRDefault="00585F77" w:rsidP="00B45D1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30" w:type="dxa"/>
          </w:tcPr>
          <w:p w14:paraId="5D210E52" w14:textId="77777777" w:rsidR="00585F77" w:rsidRPr="00FC61DC" w:rsidRDefault="00585F77" w:rsidP="00B71AD2">
            <w:pPr>
              <w:pStyle w:val="TableParagraph"/>
              <w:tabs>
                <w:tab w:val="left" w:pos="341"/>
              </w:tabs>
              <w:spacing w:before="84" w:line="254" w:lineRule="auto"/>
              <w:ind w:left="0" w:right="198"/>
              <w:jc w:val="both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lastRenderedPageBreak/>
              <w:t xml:space="preserve">In pairs, learners brainstorm and </w:t>
            </w:r>
            <w:r w:rsidRPr="00FC61DC">
              <w:rPr>
                <w:color w:val="010202"/>
                <w:spacing w:val="-3"/>
                <w:sz w:val="18"/>
                <w:lang w:val="en-GB"/>
              </w:rPr>
              <w:t xml:space="preserve">research </w:t>
            </w:r>
            <w:r>
              <w:rPr>
                <w:color w:val="010202"/>
                <w:spacing w:val="-3"/>
                <w:sz w:val="18"/>
                <w:lang w:val="en-GB"/>
              </w:rPr>
              <w:t xml:space="preserve">on </w:t>
            </w:r>
            <w:r w:rsidRPr="00FC61DC">
              <w:rPr>
                <w:color w:val="010202"/>
                <w:sz w:val="18"/>
                <w:lang w:val="en-GB"/>
              </w:rPr>
              <w:t xml:space="preserve">the meaning of the term nutrition. Share and agree </w:t>
            </w:r>
            <w:r>
              <w:rPr>
                <w:color w:val="010202"/>
                <w:sz w:val="18"/>
                <w:lang w:val="en-GB"/>
              </w:rPr>
              <w:t xml:space="preserve">on </w:t>
            </w:r>
            <w:r w:rsidRPr="00FC61DC">
              <w:rPr>
                <w:color w:val="010202"/>
                <w:sz w:val="18"/>
                <w:lang w:val="en-GB"/>
              </w:rPr>
              <w:t>meaning with the</w:t>
            </w:r>
            <w:r>
              <w:rPr>
                <w:color w:val="010202"/>
                <w:sz w:val="18"/>
                <w:lang w:val="en-GB"/>
              </w:rPr>
              <w:t xml:space="preserve"> </w:t>
            </w:r>
            <w:r w:rsidRPr="00FC61DC">
              <w:rPr>
                <w:color w:val="010202"/>
                <w:sz w:val="18"/>
                <w:lang w:val="en-GB"/>
              </w:rPr>
              <w:t>class</w:t>
            </w:r>
            <w:r>
              <w:rPr>
                <w:color w:val="010202"/>
                <w:sz w:val="18"/>
                <w:lang w:val="en-GB"/>
              </w:rPr>
              <w:t>.</w:t>
            </w:r>
          </w:p>
          <w:p w14:paraId="582F4158" w14:textId="77777777" w:rsidR="00585F77" w:rsidRPr="00FC61DC" w:rsidRDefault="00585F77" w:rsidP="00B71AD2">
            <w:pPr>
              <w:pStyle w:val="TableParagraph"/>
              <w:tabs>
                <w:tab w:val="left" w:pos="341"/>
              </w:tabs>
              <w:spacing w:line="254" w:lineRule="auto"/>
              <w:ind w:left="0" w:right="198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 xml:space="preserve">In groups or pairs, learners carry out </w:t>
            </w:r>
            <w:r w:rsidRPr="00FC61DC">
              <w:rPr>
                <w:color w:val="010202"/>
                <w:spacing w:val="-4"/>
                <w:sz w:val="18"/>
                <w:lang w:val="en-GB"/>
              </w:rPr>
              <w:t xml:space="preserve">tests </w:t>
            </w:r>
            <w:r w:rsidRPr="00FC61DC">
              <w:rPr>
                <w:color w:val="010202"/>
                <w:sz w:val="18"/>
                <w:lang w:val="en-GB"/>
              </w:rPr>
              <w:t>on foods such as potato, egg yolk, milk, groundnuts</w:t>
            </w:r>
            <w:r>
              <w:rPr>
                <w:color w:val="010202"/>
                <w:sz w:val="18"/>
                <w:lang w:val="en-GB"/>
              </w:rPr>
              <w:t>,</w:t>
            </w:r>
            <w:r w:rsidRPr="00FC61DC">
              <w:rPr>
                <w:color w:val="010202"/>
                <w:sz w:val="18"/>
                <w:lang w:val="en-GB"/>
              </w:rPr>
              <w:t xml:space="preserve"> and pineapple to determine what main food nutrients they</w:t>
            </w:r>
            <w:r>
              <w:rPr>
                <w:color w:val="010202"/>
                <w:sz w:val="18"/>
                <w:lang w:val="en-GB"/>
              </w:rPr>
              <w:t xml:space="preserve"> </w:t>
            </w:r>
            <w:r w:rsidRPr="00FC61DC">
              <w:rPr>
                <w:color w:val="010202"/>
                <w:sz w:val="18"/>
                <w:lang w:val="en-GB"/>
              </w:rPr>
              <w:t>contain</w:t>
            </w:r>
            <w:r>
              <w:rPr>
                <w:color w:val="010202"/>
                <w:sz w:val="18"/>
                <w:lang w:val="en-GB"/>
              </w:rPr>
              <w:t>.</w:t>
            </w:r>
          </w:p>
          <w:p w14:paraId="27EAB9D7" w14:textId="77777777" w:rsidR="00585F77" w:rsidRPr="00FC61DC" w:rsidRDefault="00585F77" w:rsidP="00B71AD2">
            <w:pPr>
              <w:pStyle w:val="TableParagraph"/>
              <w:tabs>
                <w:tab w:val="left" w:pos="341"/>
              </w:tabs>
              <w:spacing w:line="254" w:lineRule="auto"/>
              <w:ind w:left="0" w:right="457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>In groups or as a whole class, learners discuss, research and report</w:t>
            </w:r>
            <w:r>
              <w:rPr>
                <w:color w:val="010202"/>
                <w:sz w:val="18"/>
                <w:lang w:val="en-GB"/>
              </w:rPr>
              <w:t xml:space="preserve"> </w:t>
            </w:r>
            <w:r w:rsidRPr="00FC61DC">
              <w:rPr>
                <w:color w:val="010202"/>
                <w:sz w:val="18"/>
                <w:lang w:val="en-GB"/>
              </w:rPr>
              <w:t>on:</w:t>
            </w:r>
          </w:p>
          <w:p w14:paraId="72E84405" w14:textId="77777777" w:rsidR="00585F77" w:rsidRPr="000049A2" w:rsidRDefault="00585F77" w:rsidP="00B71AD2">
            <w:pPr>
              <w:pStyle w:val="TableParagraph"/>
              <w:tabs>
                <w:tab w:val="left" w:pos="568"/>
              </w:tabs>
              <w:spacing w:before="0" w:line="254" w:lineRule="auto"/>
              <w:ind w:left="0" w:right="201"/>
              <w:jc w:val="both"/>
              <w:rPr>
                <w:sz w:val="18"/>
                <w:lang w:val="en-GB"/>
              </w:rPr>
            </w:pPr>
            <w:r w:rsidRPr="00744873">
              <w:rPr>
                <w:color w:val="010202"/>
                <w:sz w:val="18"/>
                <w:lang w:val="en-GB"/>
              </w:rPr>
              <w:t>The meaning of the term ‘balanced diet’ and what this might mean for a baby</w:t>
            </w:r>
            <w:r w:rsidRPr="000049A2">
              <w:rPr>
                <w:color w:val="010202"/>
                <w:sz w:val="18"/>
                <w:lang w:val="en-GB"/>
              </w:rPr>
              <w:t>, a child, an adult woman</w:t>
            </w:r>
            <w:r>
              <w:rPr>
                <w:color w:val="010202"/>
                <w:sz w:val="18"/>
                <w:lang w:val="en-GB"/>
              </w:rPr>
              <w:t xml:space="preserve"> </w:t>
            </w:r>
            <w:r w:rsidRPr="000049A2">
              <w:rPr>
                <w:color w:val="010202"/>
                <w:sz w:val="18"/>
                <w:lang w:val="en-GB"/>
              </w:rPr>
              <w:lastRenderedPageBreak/>
              <w:t>and</w:t>
            </w:r>
            <w:r>
              <w:rPr>
                <w:color w:val="010202"/>
                <w:sz w:val="18"/>
                <w:lang w:val="en-GB"/>
              </w:rPr>
              <w:t xml:space="preserve"> </w:t>
            </w:r>
            <w:r w:rsidRPr="00744873">
              <w:rPr>
                <w:color w:val="010202"/>
                <w:sz w:val="18"/>
                <w:lang w:val="en-GB"/>
              </w:rPr>
              <w:t>adult,</w:t>
            </w:r>
            <w:r>
              <w:rPr>
                <w:color w:val="010202"/>
                <w:sz w:val="18"/>
                <w:lang w:val="en-GB"/>
              </w:rPr>
              <w:t xml:space="preserve"> </w:t>
            </w:r>
            <w:r w:rsidRPr="00744873">
              <w:rPr>
                <w:color w:val="010202"/>
                <w:sz w:val="18"/>
                <w:lang w:val="en-GB"/>
              </w:rPr>
              <w:t>an athlete, and an inactive person</w:t>
            </w:r>
            <w:r w:rsidRPr="000049A2">
              <w:rPr>
                <w:color w:val="010202"/>
                <w:sz w:val="18"/>
                <w:lang w:val="en-GB"/>
              </w:rPr>
              <w:t>.</w:t>
            </w:r>
            <w:r>
              <w:rPr>
                <w:color w:val="010202"/>
                <w:sz w:val="18"/>
                <w:lang w:val="en-GB"/>
              </w:rPr>
              <w:t xml:space="preserve"> </w:t>
            </w:r>
            <w:r w:rsidRPr="000049A2">
              <w:rPr>
                <w:color w:val="010202"/>
                <w:sz w:val="18"/>
                <w:lang w:val="en-GB"/>
              </w:rPr>
              <w:t>They   record their conclusions.</w:t>
            </w:r>
          </w:p>
          <w:p w14:paraId="538668A1" w14:textId="77777777" w:rsidR="00585F77" w:rsidRPr="00FC61DC" w:rsidRDefault="00585F77" w:rsidP="00B71AD2">
            <w:pPr>
              <w:pStyle w:val="TableParagraph"/>
              <w:tabs>
                <w:tab w:val="left" w:pos="568"/>
              </w:tabs>
              <w:spacing w:before="55"/>
              <w:ind w:left="0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>the likely effects of an imbalanced</w:t>
            </w:r>
            <w:r>
              <w:rPr>
                <w:color w:val="010202"/>
                <w:sz w:val="18"/>
                <w:lang w:val="en-GB"/>
              </w:rPr>
              <w:t xml:space="preserve"> </w:t>
            </w:r>
            <w:r w:rsidRPr="00FC61DC">
              <w:rPr>
                <w:color w:val="010202"/>
                <w:sz w:val="18"/>
                <w:lang w:val="en-GB"/>
              </w:rPr>
              <w:t>diet</w:t>
            </w:r>
          </w:p>
          <w:p w14:paraId="6668C938" w14:textId="77777777" w:rsidR="00585F77" w:rsidRPr="00FC61DC" w:rsidRDefault="00585F77" w:rsidP="00B71AD2">
            <w:pPr>
              <w:pStyle w:val="TableParagraph"/>
              <w:tabs>
                <w:tab w:val="left" w:pos="341"/>
              </w:tabs>
              <w:spacing w:before="69" w:line="254" w:lineRule="auto"/>
              <w:ind w:left="0" w:right="277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 xml:space="preserve">In groups, learners discuss, research </w:t>
            </w:r>
            <w:r w:rsidRPr="00FC61DC">
              <w:rPr>
                <w:color w:val="010202"/>
                <w:spacing w:val="-6"/>
                <w:sz w:val="18"/>
                <w:lang w:val="en-GB"/>
              </w:rPr>
              <w:t xml:space="preserve">and </w:t>
            </w:r>
            <w:r w:rsidRPr="00FC61DC">
              <w:rPr>
                <w:color w:val="010202"/>
                <w:sz w:val="18"/>
                <w:lang w:val="en-GB"/>
              </w:rPr>
              <w:t>report on the dangers</w:t>
            </w:r>
            <w:r>
              <w:rPr>
                <w:color w:val="010202"/>
                <w:sz w:val="18"/>
                <w:lang w:val="en-GB"/>
              </w:rPr>
              <w:t xml:space="preserve"> </w:t>
            </w:r>
            <w:r w:rsidRPr="00FC61DC">
              <w:rPr>
                <w:color w:val="010202"/>
                <w:sz w:val="18"/>
                <w:lang w:val="en-GB"/>
              </w:rPr>
              <w:t>of:</w:t>
            </w:r>
          </w:p>
          <w:p w14:paraId="5CFC564A" w14:textId="77777777" w:rsidR="00585F77" w:rsidRPr="00FC61DC" w:rsidRDefault="00585F77" w:rsidP="00B71AD2">
            <w:pPr>
              <w:pStyle w:val="TableParagraph"/>
              <w:tabs>
                <w:tab w:val="left" w:pos="568"/>
              </w:tabs>
              <w:spacing w:before="57"/>
              <w:ind w:left="0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>obesity, bulimia and</w:t>
            </w:r>
            <w:r>
              <w:rPr>
                <w:color w:val="010202"/>
                <w:sz w:val="18"/>
                <w:lang w:val="en-GB"/>
              </w:rPr>
              <w:t xml:space="preserve"> </w:t>
            </w:r>
            <w:r w:rsidRPr="00FC61DC">
              <w:rPr>
                <w:color w:val="010202"/>
                <w:sz w:val="18"/>
                <w:lang w:val="en-GB"/>
              </w:rPr>
              <w:t>anorexia</w:t>
            </w:r>
          </w:p>
          <w:p w14:paraId="578732C4" w14:textId="77777777" w:rsidR="00585F77" w:rsidRPr="00B71AD2" w:rsidRDefault="00585F77" w:rsidP="00B71AD2">
            <w:pPr>
              <w:pStyle w:val="TableParagraph"/>
              <w:tabs>
                <w:tab w:val="left" w:pos="568"/>
              </w:tabs>
              <w:spacing w:before="68" w:line="254" w:lineRule="auto"/>
              <w:ind w:left="0" w:right="186"/>
              <w:rPr>
                <w:sz w:val="18"/>
                <w:lang w:val="en-GB"/>
              </w:rPr>
            </w:pPr>
            <w:r w:rsidRPr="00B71AD2">
              <w:rPr>
                <w:color w:val="010202"/>
                <w:sz w:val="18"/>
                <w:lang w:val="en-GB"/>
              </w:rPr>
              <w:t xml:space="preserve">use of drugs (diet pills and steroids) </w:t>
            </w:r>
            <w:r w:rsidRPr="00B71AD2">
              <w:rPr>
                <w:color w:val="010202"/>
                <w:spacing w:val="-13"/>
                <w:sz w:val="18"/>
                <w:lang w:val="en-GB"/>
              </w:rPr>
              <w:t xml:space="preserve">to </w:t>
            </w:r>
            <w:r w:rsidRPr="00B71AD2">
              <w:rPr>
                <w:color w:val="010202"/>
                <w:sz w:val="18"/>
                <w:lang w:val="en-GB"/>
              </w:rPr>
              <w:t>change body image</w:t>
            </w:r>
          </w:p>
          <w:p w14:paraId="78B379E4" w14:textId="77777777" w:rsidR="00585F77" w:rsidRPr="00FC61DC" w:rsidRDefault="00585F77" w:rsidP="00B71AD2">
            <w:pPr>
              <w:pStyle w:val="TableParagraph"/>
              <w:tabs>
                <w:tab w:val="left" w:pos="341"/>
              </w:tabs>
              <w:spacing w:before="57" w:line="254" w:lineRule="auto"/>
              <w:ind w:left="0" w:right="183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 xml:space="preserve">In groups, learners measure their weight (kg) and height (cm), and use the results to calculate their BMI. With reference to the standard BMI chart they determine their BMI status. </w:t>
            </w:r>
            <w:r>
              <w:rPr>
                <w:color w:val="010202"/>
                <w:sz w:val="18"/>
                <w:lang w:val="en-GB"/>
              </w:rPr>
              <w:t xml:space="preserve">They </w:t>
            </w:r>
            <w:r w:rsidRPr="00FC61DC">
              <w:rPr>
                <w:color w:val="010202"/>
                <w:sz w:val="18"/>
                <w:lang w:val="en-GB"/>
              </w:rPr>
              <w:t>discuss the implications of being underweight and overweight</w:t>
            </w:r>
            <w:r>
              <w:rPr>
                <w:color w:val="010202"/>
                <w:sz w:val="18"/>
                <w:lang w:val="en-GB"/>
              </w:rPr>
              <w:t>,</w:t>
            </w:r>
            <w:r w:rsidRPr="00FC61DC">
              <w:rPr>
                <w:color w:val="010202"/>
                <w:sz w:val="18"/>
                <w:lang w:val="en-GB"/>
              </w:rPr>
              <w:t xml:space="preserve"> and what to do in both</w:t>
            </w:r>
            <w:r>
              <w:rPr>
                <w:color w:val="010202"/>
                <w:sz w:val="18"/>
                <w:lang w:val="en-GB"/>
              </w:rPr>
              <w:t xml:space="preserve"> </w:t>
            </w:r>
            <w:r w:rsidRPr="00FC61DC">
              <w:rPr>
                <w:color w:val="010202"/>
                <w:spacing w:val="-3"/>
                <w:sz w:val="18"/>
                <w:lang w:val="en-GB"/>
              </w:rPr>
              <w:t>cases</w:t>
            </w:r>
            <w:r>
              <w:rPr>
                <w:color w:val="010202"/>
                <w:spacing w:val="-3"/>
                <w:sz w:val="18"/>
                <w:lang w:val="en-GB"/>
              </w:rPr>
              <w:t>.</w:t>
            </w:r>
          </w:p>
          <w:p w14:paraId="1858273A" w14:textId="77777777" w:rsidR="00585F77" w:rsidRPr="00FC61DC" w:rsidRDefault="00585F77" w:rsidP="00B71AD2">
            <w:pPr>
              <w:pStyle w:val="TableParagraph"/>
              <w:tabs>
                <w:tab w:val="left" w:pos="341"/>
              </w:tabs>
              <w:spacing w:before="55" w:line="254" w:lineRule="auto"/>
              <w:ind w:left="0" w:right="355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 xml:space="preserve">Learners listen to a talk or write a short speech on self-esteem in relation to physical differences in body shape </w:t>
            </w:r>
            <w:r w:rsidRPr="00FC61DC">
              <w:rPr>
                <w:color w:val="010202"/>
                <w:spacing w:val="-6"/>
                <w:sz w:val="18"/>
                <w:lang w:val="en-GB"/>
              </w:rPr>
              <w:t xml:space="preserve">and </w:t>
            </w:r>
            <w:r w:rsidRPr="00FC61DC">
              <w:rPr>
                <w:color w:val="010202"/>
                <w:sz w:val="18"/>
                <w:lang w:val="en-GB"/>
              </w:rPr>
              <w:t>size</w:t>
            </w:r>
            <w:r>
              <w:rPr>
                <w:color w:val="010202"/>
                <w:sz w:val="18"/>
                <w:lang w:val="en-GB"/>
              </w:rPr>
              <w:t>.</w:t>
            </w:r>
          </w:p>
          <w:p w14:paraId="08E5983E" w14:textId="77777777" w:rsidR="00585F77" w:rsidRPr="000049A2" w:rsidRDefault="00585F77" w:rsidP="00B71AD2">
            <w:pPr>
              <w:pStyle w:val="TableParagraph"/>
              <w:tabs>
                <w:tab w:val="left" w:pos="341"/>
              </w:tabs>
              <w:spacing w:before="0" w:line="254" w:lineRule="auto"/>
              <w:ind w:left="0" w:right="108"/>
              <w:jc w:val="both"/>
              <w:rPr>
                <w:color w:val="010202"/>
                <w:sz w:val="18"/>
                <w:lang w:val="en-GB"/>
              </w:rPr>
            </w:pPr>
            <w:r w:rsidRPr="00744873">
              <w:rPr>
                <w:color w:val="010202"/>
                <w:sz w:val="18"/>
                <w:lang w:val="en-GB"/>
              </w:rPr>
              <w:t>In groups, learners design and perform an experiment to compare the growth of a plant in distilled water and</w:t>
            </w:r>
            <w:r>
              <w:rPr>
                <w:color w:val="010202"/>
                <w:sz w:val="18"/>
                <w:lang w:val="en-GB"/>
              </w:rPr>
              <w:t xml:space="preserve"> </w:t>
            </w:r>
            <w:r w:rsidRPr="000049A2">
              <w:rPr>
                <w:color w:val="010202"/>
                <w:sz w:val="18"/>
                <w:lang w:val="en-GB"/>
              </w:rPr>
              <w:t>pond</w:t>
            </w:r>
            <w:r>
              <w:rPr>
                <w:color w:val="010202"/>
                <w:sz w:val="18"/>
                <w:lang w:val="en-GB"/>
              </w:rPr>
              <w:t xml:space="preserve"> </w:t>
            </w:r>
            <w:r w:rsidRPr="00744873">
              <w:rPr>
                <w:color w:val="010202"/>
                <w:sz w:val="18"/>
                <w:lang w:val="en-GB"/>
              </w:rPr>
              <w:t>water and/or other water rich in nutrients. Learners use scientific method to write a report</w:t>
            </w:r>
            <w:r w:rsidRPr="000049A2">
              <w:rPr>
                <w:color w:val="010202"/>
                <w:sz w:val="18"/>
                <w:lang w:val="en-GB"/>
              </w:rPr>
              <w:t>.</w:t>
            </w:r>
          </w:p>
          <w:p w14:paraId="6B0E3087" w14:textId="77777777" w:rsidR="00585F77" w:rsidRPr="00996D51" w:rsidRDefault="00585F77" w:rsidP="007924E2">
            <w:pPr>
              <w:rPr>
                <w:rFonts w:cstheme="minorHAnsi"/>
                <w:sz w:val="18"/>
                <w:szCs w:val="18"/>
              </w:rPr>
            </w:pPr>
            <w:r w:rsidRPr="00FC61DC">
              <w:rPr>
                <w:color w:val="010202"/>
                <w:sz w:val="18"/>
                <w:lang w:val="en-GB"/>
              </w:rPr>
              <w:lastRenderedPageBreak/>
              <w:t xml:space="preserve">In groups, learners research </w:t>
            </w:r>
            <w:r>
              <w:rPr>
                <w:color w:val="010202"/>
                <w:sz w:val="18"/>
                <w:lang w:val="en-GB"/>
              </w:rPr>
              <w:t xml:space="preserve">on </w:t>
            </w:r>
            <w:r w:rsidRPr="00FC61DC">
              <w:rPr>
                <w:color w:val="010202"/>
                <w:sz w:val="18"/>
                <w:lang w:val="en-GB"/>
              </w:rPr>
              <w:t>the uses of</w:t>
            </w:r>
            <w:r>
              <w:rPr>
                <w:color w:val="010202"/>
                <w:sz w:val="18"/>
                <w:lang w:val="en-GB"/>
              </w:rPr>
              <w:t xml:space="preserve"> </w:t>
            </w:r>
            <w:r w:rsidRPr="00FC61DC">
              <w:rPr>
                <w:color w:val="010202"/>
                <w:sz w:val="18"/>
                <w:lang w:val="en-GB"/>
              </w:rPr>
              <w:t xml:space="preserve">N, </w:t>
            </w:r>
            <w:r w:rsidRPr="00FC61DC">
              <w:rPr>
                <w:color w:val="010202"/>
                <w:spacing w:val="-13"/>
                <w:sz w:val="18"/>
                <w:lang w:val="en-GB"/>
              </w:rPr>
              <w:t xml:space="preserve">P, </w:t>
            </w:r>
            <w:r w:rsidRPr="00FC61DC">
              <w:rPr>
                <w:color w:val="010202"/>
                <w:sz w:val="18"/>
                <w:lang w:val="en-GB"/>
              </w:rPr>
              <w:t xml:space="preserve">K, Mg, Ca, S and Mg to plants and the effects of deficiencies. Groups present their findings to the class (illustrated, if possible), with examples of leaves in good health, </w:t>
            </w:r>
            <w:r w:rsidRPr="00FC61DC">
              <w:rPr>
                <w:color w:val="010202"/>
                <w:spacing w:val="-6"/>
                <w:sz w:val="18"/>
                <w:lang w:val="en-GB"/>
              </w:rPr>
              <w:t xml:space="preserve">and </w:t>
            </w:r>
            <w:r w:rsidRPr="00FC61DC">
              <w:rPr>
                <w:color w:val="010202"/>
                <w:sz w:val="18"/>
                <w:lang w:val="en-GB"/>
              </w:rPr>
              <w:t>showing deficiencies found in the</w:t>
            </w:r>
            <w:r>
              <w:rPr>
                <w:color w:val="010202"/>
                <w:sz w:val="18"/>
                <w:lang w:val="en-GB"/>
              </w:rPr>
              <w:t xml:space="preserve"> </w:t>
            </w:r>
            <w:r w:rsidRPr="00FC61DC">
              <w:rPr>
                <w:color w:val="010202"/>
                <w:sz w:val="18"/>
                <w:lang w:val="en-GB"/>
              </w:rPr>
              <w:t>locality</w:t>
            </w:r>
            <w:r>
              <w:rPr>
                <w:color w:val="010202"/>
                <w:sz w:val="18"/>
                <w:lang w:val="en-GB"/>
              </w:rPr>
              <w:t>.</w:t>
            </w:r>
          </w:p>
        </w:tc>
        <w:tc>
          <w:tcPr>
            <w:tcW w:w="2070" w:type="dxa"/>
          </w:tcPr>
          <w:p w14:paraId="1A68991E" w14:textId="77777777" w:rsidR="00585F77" w:rsidRPr="00FC61DC" w:rsidRDefault="00585F77" w:rsidP="00B71AD2">
            <w:pPr>
              <w:pStyle w:val="TableParagraph"/>
              <w:numPr>
                <w:ilvl w:val="0"/>
                <w:numId w:val="18"/>
              </w:numPr>
              <w:tabs>
                <w:tab w:val="left" w:pos="341"/>
              </w:tabs>
              <w:spacing w:before="84" w:line="254" w:lineRule="auto"/>
              <w:ind w:right="128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lastRenderedPageBreak/>
              <w:t>Observe groups and pairs carrying out activities. Check they carry out tests and research effectively and plan</w:t>
            </w:r>
            <w:r>
              <w:rPr>
                <w:color w:val="010202"/>
                <w:sz w:val="18"/>
                <w:lang w:val="en-GB"/>
              </w:rPr>
              <w:t xml:space="preserve"> </w:t>
            </w:r>
            <w:r w:rsidRPr="00FC61DC">
              <w:rPr>
                <w:color w:val="010202"/>
                <w:sz w:val="18"/>
                <w:lang w:val="en-GB"/>
              </w:rPr>
              <w:t>experiments that will give valid</w:t>
            </w:r>
            <w:r>
              <w:rPr>
                <w:color w:val="010202"/>
                <w:sz w:val="18"/>
                <w:lang w:val="en-GB"/>
              </w:rPr>
              <w:t xml:space="preserve"> </w:t>
            </w:r>
            <w:r w:rsidRPr="00FC61DC">
              <w:rPr>
                <w:color w:val="010202"/>
                <w:sz w:val="18"/>
                <w:lang w:val="en-GB"/>
              </w:rPr>
              <w:t>results</w:t>
            </w:r>
            <w:r>
              <w:rPr>
                <w:color w:val="010202"/>
                <w:sz w:val="18"/>
                <w:lang w:val="en-GB"/>
              </w:rPr>
              <w:t>.</w:t>
            </w:r>
          </w:p>
          <w:p w14:paraId="39C6C0EE" w14:textId="77777777" w:rsidR="00585F77" w:rsidRPr="00FC61DC" w:rsidRDefault="00585F77" w:rsidP="00B71AD2">
            <w:pPr>
              <w:pStyle w:val="TableParagraph"/>
              <w:numPr>
                <w:ilvl w:val="0"/>
                <w:numId w:val="18"/>
              </w:numPr>
              <w:tabs>
                <w:tab w:val="left" w:pos="341"/>
              </w:tabs>
              <w:spacing w:line="254" w:lineRule="auto"/>
              <w:ind w:right="106"/>
              <w:rPr>
                <w:sz w:val="18"/>
                <w:lang w:val="en-GB"/>
              </w:rPr>
            </w:pPr>
            <w:r w:rsidRPr="00FC61DC">
              <w:rPr>
                <w:color w:val="010202"/>
                <w:sz w:val="18"/>
                <w:lang w:val="en-GB"/>
              </w:rPr>
              <w:t>Listen to pairs’ discussions and monitor understanding and progress towards learning outcomes. Ask probing</w:t>
            </w:r>
            <w:r>
              <w:rPr>
                <w:color w:val="010202"/>
                <w:sz w:val="18"/>
                <w:lang w:val="en-GB"/>
              </w:rPr>
              <w:t xml:space="preserve"> </w:t>
            </w:r>
            <w:r w:rsidRPr="00FC61DC">
              <w:rPr>
                <w:color w:val="010202"/>
                <w:sz w:val="18"/>
                <w:lang w:val="en-GB"/>
              </w:rPr>
              <w:t>questions to deepen</w:t>
            </w:r>
            <w:r>
              <w:rPr>
                <w:color w:val="010202"/>
                <w:sz w:val="18"/>
                <w:lang w:val="en-GB"/>
              </w:rPr>
              <w:t xml:space="preserve"> </w:t>
            </w:r>
            <w:r w:rsidRPr="00FC61DC">
              <w:rPr>
                <w:color w:val="010202"/>
                <w:sz w:val="18"/>
                <w:lang w:val="en-GB"/>
              </w:rPr>
              <w:t>learning</w:t>
            </w:r>
          </w:p>
          <w:p w14:paraId="18E44AAC" w14:textId="77777777" w:rsidR="00585F77" w:rsidRPr="00996D51" w:rsidRDefault="00585F77" w:rsidP="00B71AD2">
            <w:pPr>
              <w:rPr>
                <w:rFonts w:cstheme="minorHAnsi"/>
                <w:sz w:val="18"/>
                <w:szCs w:val="18"/>
              </w:rPr>
            </w:pPr>
            <w:r w:rsidRPr="00FC61DC">
              <w:rPr>
                <w:color w:val="010202"/>
                <w:sz w:val="18"/>
                <w:lang w:val="en-GB"/>
              </w:rPr>
              <w:lastRenderedPageBreak/>
              <w:t xml:space="preserve">Evaluate quality of products from activities: reports and conclusions </w:t>
            </w:r>
            <w:r w:rsidRPr="00FC61DC">
              <w:rPr>
                <w:color w:val="010202"/>
                <w:spacing w:val="-5"/>
                <w:sz w:val="18"/>
                <w:lang w:val="en-GB"/>
              </w:rPr>
              <w:t xml:space="preserve">from </w:t>
            </w:r>
            <w:r w:rsidRPr="00FC61DC">
              <w:rPr>
                <w:color w:val="010202"/>
                <w:sz w:val="18"/>
                <w:lang w:val="en-GB"/>
              </w:rPr>
              <w:t>tests and investigations; presentations</w:t>
            </w:r>
            <w:r>
              <w:rPr>
                <w:color w:val="010202"/>
                <w:sz w:val="18"/>
                <w:lang w:val="en-GB"/>
              </w:rPr>
              <w:t>,</w:t>
            </w:r>
            <w:r w:rsidRPr="00FC61DC">
              <w:rPr>
                <w:color w:val="010202"/>
                <w:sz w:val="18"/>
                <w:lang w:val="en-GB"/>
              </w:rPr>
              <w:t xml:space="preserve"> and explanations</w:t>
            </w:r>
            <w:r>
              <w:rPr>
                <w:color w:val="010202"/>
                <w:sz w:val="18"/>
                <w:lang w:val="en-GB"/>
              </w:rPr>
              <w:t>.</w:t>
            </w:r>
          </w:p>
        </w:tc>
        <w:tc>
          <w:tcPr>
            <w:tcW w:w="1530" w:type="dxa"/>
          </w:tcPr>
          <w:p w14:paraId="091164A8" w14:textId="77777777" w:rsidR="00585F77" w:rsidRPr="002F4C35" w:rsidRDefault="00585F77" w:rsidP="00361AF6">
            <w:pPr>
              <w:rPr>
                <w:rFonts w:cstheme="minorHAnsi"/>
                <w:sz w:val="20"/>
                <w:szCs w:val="20"/>
              </w:rPr>
            </w:pPr>
            <w:r w:rsidRPr="002F4C35">
              <w:rPr>
                <w:rFonts w:cstheme="minorHAnsi"/>
                <w:sz w:val="20"/>
                <w:szCs w:val="20"/>
              </w:rPr>
              <w:lastRenderedPageBreak/>
              <w:t>Biology, An integrated approach, Soper and Smith</w:t>
            </w:r>
          </w:p>
          <w:p w14:paraId="7B4F2F09" w14:textId="77777777" w:rsidR="00585F77" w:rsidRPr="00996D51" w:rsidRDefault="00585F77" w:rsidP="00361AF6">
            <w:pPr>
              <w:rPr>
                <w:rFonts w:cstheme="minorHAnsi"/>
                <w:sz w:val="18"/>
                <w:szCs w:val="18"/>
              </w:rPr>
            </w:pPr>
            <w:r w:rsidRPr="002F4C35">
              <w:rPr>
                <w:rFonts w:cstheme="minorHAnsi"/>
                <w:sz w:val="20"/>
                <w:szCs w:val="20"/>
              </w:rPr>
              <w:t>Pg  19-</w:t>
            </w:r>
            <w:r>
              <w:rPr>
                <w:rFonts w:cstheme="minorHAnsi"/>
                <w:sz w:val="20"/>
                <w:szCs w:val="20"/>
              </w:rPr>
              <w:t>53</w:t>
            </w:r>
          </w:p>
        </w:tc>
      </w:tr>
    </w:tbl>
    <w:p w14:paraId="65B28F00" w14:textId="77777777" w:rsidR="009E3F32" w:rsidRPr="00996D51" w:rsidRDefault="009E3F32" w:rsidP="009E3F32">
      <w:pPr>
        <w:rPr>
          <w:rFonts w:cstheme="minorHAnsi"/>
          <w:sz w:val="18"/>
          <w:szCs w:val="18"/>
        </w:rPr>
      </w:pPr>
    </w:p>
    <w:p w14:paraId="0E24D336" w14:textId="77777777" w:rsidR="00CD63F6" w:rsidRPr="00996D51" w:rsidRDefault="00110F97">
      <w:pPr>
        <w:rPr>
          <w:rFonts w:cstheme="minorHAnsi"/>
          <w:sz w:val="18"/>
          <w:szCs w:val="18"/>
        </w:rPr>
      </w:pPr>
    </w:p>
    <w:p w14:paraId="35C77AC9" w14:textId="77777777" w:rsidR="00A100E3" w:rsidRPr="00996D51" w:rsidRDefault="00A100E3">
      <w:pPr>
        <w:rPr>
          <w:rFonts w:cstheme="minorHAnsi"/>
          <w:sz w:val="18"/>
          <w:szCs w:val="18"/>
        </w:rPr>
      </w:pPr>
    </w:p>
    <w:p w14:paraId="40BE4564" w14:textId="77777777" w:rsidR="00A100E3" w:rsidRPr="00996D51" w:rsidRDefault="00A100E3">
      <w:pPr>
        <w:rPr>
          <w:rFonts w:cstheme="minorHAnsi"/>
          <w:sz w:val="18"/>
          <w:szCs w:val="18"/>
        </w:rPr>
      </w:pPr>
    </w:p>
    <w:sectPr w:rsidR="00A100E3" w:rsidRPr="00996D51" w:rsidSect="006762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A85096" w14:textId="77777777" w:rsidR="00110F97" w:rsidRDefault="00110F97" w:rsidP="00D26CAA">
      <w:pPr>
        <w:spacing w:after="0" w:line="240" w:lineRule="auto"/>
      </w:pPr>
      <w:r>
        <w:separator/>
      </w:r>
    </w:p>
  </w:endnote>
  <w:endnote w:type="continuationSeparator" w:id="0">
    <w:p w14:paraId="497521D5" w14:textId="77777777" w:rsidR="00110F97" w:rsidRDefault="00110F97" w:rsidP="00D2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yriad Pro Light">
    <w:altName w:val="Corbel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5D8E2" w14:textId="77777777" w:rsidR="00996374" w:rsidRDefault="0099637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C4449B" w14:textId="77777777" w:rsidR="00996374" w:rsidRDefault="0099637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DB2CB2" w14:textId="77777777" w:rsidR="00996374" w:rsidRDefault="0099637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3405E8" w14:textId="77777777" w:rsidR="00110F97" w:rsidRDefault="00110F97" w:rsidP="00D26CAA">
      <w:pPr>
        <w:spacing w:after="0" w:line="240" w:lineRule="auto"/>
      </w:pPr>
      <w:r>
        <w:separator/>
      </w:r>
    </w:p>
  </w:footnote>
  <w:footnote w:type="continuationSeparator" w:id="0">
    <w:p w14:paraId="29A8BD77" w14:textId="77777777" w:rsidR="00110F97" w:rsidRDefault="00110F97" w:rsidP="00D26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8D055D" w14:textId="77777777" w:rsidR="00996374" w:rsidRDefault="0099637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BA71B3" w14:textId="301BBE39" w:rsidR="003152DC" w:rsidRPr="00551DE7" w:rsidRDefault="00361AF6">
    <w:pPr>
      <w:pStyle w:val="Header"/>
      <w:rPr>
        <w:u w:val="single"/>
      </w:rPr>
    </w:pPr>
    <w:r w:rsidRPr="00512168">
      <w:rPr>
        <w:b/>
      </w:rPr>
      <w:t xml:space="preserve"> SCHOOL</w:t>
    </w:r>
    <w:r w:rsidR="006114BD" w:rsidRPr="006114BD">
      <w:rPr>
        <w:b/>
        <w:u w:val="single"/>
      </w:rPr>
      <w:t>: SCLISK</w:t>
    </w:r>
    <w:r w:rsidR="006114BD">
      <w:rPr>
        <w:b/>
      </w:rPr>
      <w:t xml:space="preserve">  </w:t>
    </w:r>
    <w:r w:rsidRPr="00512168">
      <w:rPr>
        <w:b/>
      </w:rPr>
      <w:t>,</w:t>
    </w:r>
    <w:r w:rsidRPr="00E05BAC">
      <w:t xml:space="preserve">          </w:t>
    </w:r>
    <w:r w:rsidRPr="00512168">
      <w:rPr>
        <w:b/>
        <w:u w:val="single"/>
      </w:rPr>
      <w:t>TERM 1 202</w:t>
    </w:r>
    <w:r w:rsidR="00996374">
      <w:rPr>
        <w:b/>
        <w:u w:val="single"/>
      </w:rPr>
      <w:t>5</w:t>
    </w:r>
    <w:bookmarkStart w:id="0" w:name="_GoBack"/>
    <w:bookmarkEnd w:id="0"/>
    <w:r w:rsidRPr="00512168">
      <w:t xml:space="preserve">     </w:t>
    </w:r>
    <w:r>
      <w:t xml:space="preserve">     </w:t>
    </w:r>
    <w:r w:rsidRPr="00512168">
      <w:t xml:space="preserve"> </w:t>
    </w:r>
    <w:r w:rsidRPr="00E05BAC">
      <w:t>SCHEME OF WORK</w:t>
    </w:r>
    <w:r>
      <w:t xml:space="preserve">     </w:t>
    </w:r>
    <w:r w:rsidRPr="00E05BAC">
      <w:rPr>
        <w:b/>
        <w:sz w:val="24"/>
      </w:rPr>
      <w:t>SUBJECT:</w:t>
    </w:r>
    <w:r w:rsidRPr="00E05BAC">
      <w:rPr>
        <w:sz w:val="24"/>
      </w:rPr>
      <w:t xml:space="preserve">   </w:t>
    </w:r>
    <w:r w:rsidRPr="00E05BAC">
      <w:rPr>
        <w:sz w:val="24"/>
        <w:u w:val="single"/>
      </w:rPr>
      <w:t xml:space="preserve"> </w:t>
    </w:r>
    <w:r w:rsidRPr="00551DE7">
      <w:rPr>
        <w:u w:val="single"/>
      </w:rPr>
      <w:t>BIOLOGY</w:t>
    </w:r>
    <w:r>
      <w:t xml:space="preserve"> </w:t>
    </w:r>
    <w:r w:rsidRPr="00E05BAC">
      <w:rPr>
        <w:b/>
        <w:sz w:val="24"/>
      </w:rPr>
      <w:t>CLASS:</w:t>
    </w:r>
    <w:r w:rsidRPr="00E05BAC">
      <w:rPr>
        <w:sz w:val="24"/>
      </w:rPr>
      <w:t xml:space="preserve">        </w:t>
    </w:r>
    <w:r w:rsidR="005B5D40">
      <w:rPr>
        <w:u w:val="single"/>
      </w:rPr>
      <w:t>S.2</w:t>
    </w:r>
    <w:r w:rsidRPr="00551DE7">
      <w:rPr>
        <w:u w:val="single"/>
      </w:rPr>
      <w:t>.</w:t>
    </w:r>
    <w:r>
      <w:t xml:space="preserve">          </w:t>
    </w:r>
    <w:r w:rsidRPr="00E05BAC">
      <w:t xml:space="preserve">   </w:t>
    </w:r>
    <w:r w:rsidRPr="00E05BAC">
      <w:rPr>
        <w:b/>
        <w:sz w:val="24"/>
      </w:rPr>
      <w:t>TEACHER:</w:t>
    </w:r>
    <w:r w:rsidRPr="00E05BAC">
      <w:rPr>
        <w:sz w:val="24"/>
        <w:u w:val="single"/>
      </w:rPr>
      <w:t xml:space="preserve">  </w:t>
    </w:r>
    <w:r w:rsidR="006114BD">
      <w:rPr>
        <w:u w:val="single"/>
      </w:rPr>
      <w:t>SSEFF</w:t>
    </w:r>
  </w:p>
  <w:p w14:paraId="4FA8A8DB" w14:textId="77777777" w:rsidR="003152DC" w:rsidRDefault="00110F9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AF31BE" w14:textId="77777777" w:rsidR="00996374" w:rsidRDefault="0099637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B3715"/>
    <w:multiLevelType w:val="hybridMultilevel"/>
    <w:tmpl w:val="9C363FEE"/>
    <w:lvl w:ilvl="0" w:tplc="11508422">
      <w:numFmt w:val="bullet"/>
      <w:lvlText w:val="•"/>
      <w:lvlJc w:val="left"/>
      <w:pPr>
        <w:ind w:left="340" w:hanging="227"/>
      </w:pPr>
      <w:rPr>
        <w:rFonts w:ascii="Myriad Pro Light" w:eastAsia="Myriad Pro Light" w:hAnsi="Myriad Pro Light" w:cs="Myriad Pro Light" w:hint="default"/>
        <w:color w:val="010202"/>
        <w:spacing w:val="-15"/>
        <w:w w:val="100"/>
        <w:sz w:val="18"/>
        <w:szCs w:val="18"/>
      </w:rPr>
    </w:lvl>
    <w:lvl w:ilvl="1" w:tplc="8B329C48">
      <w:numFmt w:val="bullet"/>
      <w:lvlText w:val="•"/>
      <w:lvlJc w:val="left"/>
      <w:pPr>
        <w:ind w:left="653" w:hanging="227"/>
      </w:pPr>
      <w:rPr>
        <w:rFonts w:hint="default"/>
      </w:rPr>
    </w:lvl>
    <w:lvl w:ilvl="2" w:tplc="1FF2FADE">
      <w:numFmt w:val="bullet"/>
      <w:lvlText w:val="•"/>
      <w:lvlJc w:val="left"/>
      <w:pPr>
        <w:ind w:left="967" w:hanging="227"/>
      </w:pPr>
      <w:rPr>
        <w:rFonts w:hint="default"/>
      </w:rPr>
    </w:lvl>
    <w:lvl w:ilvl="3" w:tplc="BAAA8006">
      <w:numFmt w:val="bullet"/>
      <w:lvlText w:val="•"/>
      <w:lvlJc w:val="left"/>
      <w:pPr>
        <w:ind w:left="1280" w:hanging="227"/>
      </w:pPr>
      <w:rPr>
        <w:rFonts w:hint="default"/>
      </w:rPr>
    </w:lvl>
    <w:lvl w:ilvl="4" w:tplc="D0F28B26">
      <w:numFmt w:val="bullet"/>
      <w:lvlText w:val="•"/>
      <w:lvlJc w:val="left"/>
      <w:pPr>
        <w:ind w:left="1594" w:hanging="227"/>
      </w:pPr>
      <w:rPr>
        <w:rFonts w:hint="default"/>
      </w:rPr>
    </w:lvl>
    <w:lvl w:ilvl="5" w:tplc="D230FC2A">
      <w:numFmt w:val="bullet"/>
      <w:lvlText w:val="•"/>
      <w:lvlJc w:val="left"/>
      <w:pPr>
        <w:ind w:left="1907" w:hanging="227"/>
      </w:pPr>
      <w:rPr>
        <w:rFonts w:hint="default"/>
      </w:rPr>
    </w:lvl>
    <w:lvl w:ilvl="6" w:tplc="A24A77F0">
      <w:numFmt w:val="bullet"/>
      <w:lvlText w:val="•"/>
      <w:lvlJc w:val="left"/>
      <w:pPr>
        <w:ind w:left="2221" w:hanging="227"/>
      </w:pPr>
      <w:rPr>
        <w:rFonts w:hint="default"/>
      </w:rPr>
    </w:lvl>
    <w:lvl w:ilvl="7" w:tplc="C99ACE68">
      <w:numFmt w:val="bullet"/>
      <w:lvlText w:val="•"/>
      <w:lvlJc w:val="left"/>
      <w:pPr>
        <w:ind w:left="2534" w:hanging="227"/>
      </w:pPr>
      <w:rPr>
        <w:rFonts w:hint="default"/>
      </w:rPr>
    </w:lvl>
    <w:lvl w:ilvl="8" w:tplc="0B60D66C">
      <w:numFmt w:val="bullet"/>
      <w:lvlText w:val="•"/>
      <w:lvlJc w:val="left"/>
      <w:pPr>
        <w:ind w:left="2848" w:hanging="227"/>
      </w:pPr>
      <w:rPr>
        <w:rFonts w:hint="default"/>
      </w:rPr>
    </w:lvl>
  </w:abstractNum>
  <w:abstractNum w:abstractNumId="1">
    <w:nsid w:val="0B8A5C12"/>
    <w:multiLevelType w:val="hybridMultilevel"/>
    <w:tmpl w:val="F53E12FC"/>
    <w:lvl w:ilvl="0" w:tplc="C4B02C52">
      <w:numFmt w:val="bullet"/>
      <w:lvlText w:val="•"/>
      <w:lvlJc w:val="left"/>
      <w:pPr>
        <w:ind w:left="340" w:hanging="227"/>
      </w:pPr>
      <w:rPr>
        <w:rFonts w:ascii="Myriad Pro Light" w:eastAsia="Myriad Pro Light" w:hAnsi="Myriad Pro Light" w:cs="Myriad Pro Light" w:hint="default"/>
        <w:color w:val="010202"/>
        <w:spacing w:val="-15"/>
        <w:w w:val="100"/>
        <w:sz w:val="18"/>
        <w:szCs w:val="18"/>
      </w:rPr>
    </w:lvl>
    <w:lvl w:ilvl="1" w:tplc="C7E8929C">
      <w:numFmt w:val="bullet"/>
      <w:lvlText w:val="•"/>
      <w:lvlJc w:val="left"/>
      <w:pPr>
        <w:ind w:left="653" w:hanging="227"/>
      </w:pPr>
      <w:rPr>
        <w:rFonts w:hint="default"/>
      </w:rPr>
    </w:lvl>
    <w:lvl w:ilvl="2" w:tplc="FC24BE34">
      <w:numFmt w:val="bullet"/>
      <w:lvlText w:val="•"/>
      <w:lvlJc w:val="left"/>
      <w:pPr>
        <w:ind w:left="967" w:hanging="227"/>
      </w:pPr>
      <w:rPr>
        <w:rFonts w:hint="default"/>
      </w:rPr>
    </w:lvl>
    <w:lvl w:ilvl="3" w:tplc="896C7DDE">
      <w:numFmt w:val="bullet"/>
      <w:lvlText w:val="•"/>
      <w:lvlJc w:val="left"/>
      <w:pPr>
        <w:ind w:left="1280" w:hanging="227"/>
      </w:pPr>
      <w:rPr>
        <w:rFonts w:hint="default"/>
      </w:rPr>
    </w:lvl>
    <w:lvl w:ilvl="4" w:tplc="1CAC3170">
      <w:numFmt w:val="bullet"/>
      <w:lvlText w:val="•"/>
      <w:lvlJc w:val="left"/>
      <w:pPr>
        <w:ind w:left="1594" w:hanging="227"/>
      </w:pPr>
      <w:rPr>
        <w:rFonts w:hint="default"/>
      </w:rPr>
    </w:lvl>
    <w:lvl w:ilvl="5" w:tplc="1D3E5E3A">
      <w:numFmt w:val="bullet"/>
      <w:lvlText w:val="•"/>
      <w:lvlJc w:val="left"/>
      <w:pPr>
        <w:ind w:left="1907" w:hanging="227"/>
      </w:pPr>
      <w:rPr>
        <w:rFonts w:hint="default"/>
      </w:rPr>
    </w:lvl>
    <w:lvl w:ilvl="6" w:tplc="3230BFB4">
      <w:numFmt w:val="bullet"/>
      <w:lvlText w:val="•"/>
      <w:lvlJc w:val="left"/>
      <w:pPr>
        <w:ind w:left="2221" w:hanging="227"/>
      </w:pPr>
      <w:rPr>
        <w:rFonts w:hint="default"/>
      </w:rPr>
    </w:lvl>
    <w:lvl w:ilvl="7" w:tplc="0A0E0F40">
      <w:numFmt w:val="bullet"/>
      <w:lvlText w:val="•"/>
      <w:lvlJc w:val="left"/>
      <w:pPr>
        <w:ind w:left="2534" w:hanging="227"/>
      </w:pPr>
      <w:rPr>
        <w:rFonts w:hint="default"/>
      </w:rPr>
    </w:lvl>
    <w:lvl w:ilvl="8" w:tplc="7E0CFFB0">
      <w:numFmt w:val="bullet"/>
      <w:lvlText w:val="•"/>
      <w:lvlJc w:val="left"/>
      <w:pPr>
        <w:ind w:left="2848" w:hanging="227"/>
      </w:pPr>
      <w:rPr>
        <w:rFonts w:hint="default"/>
      </w:rPr>
    </w:lvl>
  </w:abstractNum>
  <w:abstractNum w:abstractNumId="2">
    <w:nsid w:val="0D243FFB"/>
    <w:multiLevelType w:val="hybridMultilevel"/>
    <w:tmpl w:val="9FBA535A"/>
    <w:lvl w:ilvl="0" w:tplc="1E527A5E">
      <w:start w:val="1"/>
      <w:numFmt w:val="lowerLetter"/>
      <w:lvlText w:val="%1)"/>
      <w:lvlJc w:val="left"/>
      <w:pPr>
        <w:ind w:left="340" w:hanging="227"/>
      </w:pPr>
      <w:rPr>
        <w:rFonts w:ascii="Myriad Pro Light" w:eastAsia="Myriad Pro Light" w:hAnsi="Myriad Pro Light" w:cs="Myriad Pro Light" w:hint="default"/>
        <w:color w:val="010202"/>
        <w:spacing w:val="-2"/>
        <w:w w:val="100"/>
        <w:sz w:val="18"/>
        <w:szCs w:val="18"/>
      </w:rPr>
    </w:lvl>
    <w:lvl w:ilvl="1" w:tplc="CA2699CE">
      <w:numFmt w:val="bullet"/>
      <w:lvlText w:val="•"/>
      <w:lvlJc w:val="left"/>
      <w:pPr>
        <w:ind w:left="653" w:hanging="227"/>
      </w:pPr>
      <w:rPr>
        <w:rFonts w:hint="default"/>
      </w:rPr>
    </w:lvl>
    <w:lvl w:ilvl="2" w:tplc="0F6AB7CA">
      <w:numFmt w:val="bullet"/>
      <w:lvlText w:val="•"/>
      <w:lvlJc w:val="left"/>
      <w:pPr>
        <w:ind w:left="967" w:hanging="227"/>
      </w:pPr>
      <w:rPr>
        <w:rFonts w:hint="default"/>
      </w:rPr>
    </w:lvl>
    <w:lvl w:ilvl="3" w:tplc="598236CA">
      <w:numFmt w:val="bullet"/>
      <w:lvlText w:val="•"/>
      <w:lvlJc w:val="left"/>
      <w:pPr>
        <w:ind w:left="1280" w:hanging="227"/>
      </w:pPr>
      <w:rPr>
        <w:rFonts w:hint="default"/>
      </w:rPr>
    </w:lvl>
    <w:lvl w:ilvl="4" w:tplc="5F107ADE">
      <w:numFmt w:val="bullet"/>
      <w:lvlText w:val="•"/>
      <w:lvlJc w:val="left"/>
      <w:pPr>
        <w:ind w:left="1594" w:hanging="227"/>
      </w:pPr>
      <w:rPr>
        <w:rFonts w:hint="default"/>
      </w:rPr>
    </w:lvl>
    <w:lvl w:ilvl="5" w:tplc="1604E0B6">
      <w:numFmt w:val="bullet"/>
      <w:lvlText w:val="•"/>
      <w:lvlJc w:val="left"/>
      <w:pPr>
        <w:ind w:left="1907" w:hanging="227"/>
      </w:pPr>
      <w:rPr>
        <w:rFonts w:hint="default"/>
      </w:rPr>
    </w:lvl>
    <w:lvl w:ilvl="6" w:tplc="5C8CC9E0">
      <w:numFmt w:val="bullet"/>
      <w:lvlText w:val="•"/>
      <w:lvlJc w:val="left"/>
      <w:pPr>
        <w:ind w:left="2221" w:hanging="227"/>
      </w:pPr>
      <w:rPr>
        <w:rFonts w:hint="default"/>
      </w:rPr>
    </w:lvl>
    <w:lvl w:ilvl="7" w:tplc="1B6A14E0">
      <w:numFmt w:val="bullet"/>
      <w:lvlText w:val="•"/>
      <w:lvlJc w:val="left"/>
      <w:pPr>
        <w:ind w:left="2534" w:hanging="227"/>
      </w:pPr>
      <w:rPr>
        <w:rFonts w:hint="default"/>
      </w:rPr>
    </w:lvl>
    <w:lvl w:ilvl="8" w:tplc="1FA458CE">
      <w:numFmt w:val="bullet"/>
      <w:lvlText w:val="•"/>
      <w:lvlJc w:val="left"/>
      <w:pPr>
        <w:ind w:left="2848" w:hanging="227"/>
      </w:pPr>
      <w:rPr>
        <w:rFonts w:hint="default"/>
      </w:rPr>
    </w:lvl>
  </w:abstractNum>
  <w:abstractNum w:abstractNumId="3">
    <w:nsid w:val="0D256BBA"/>
    <w:multiLevelType w:val="hybridMultilevel"/>
    <w:tmpl w:val="052CAE9C"/>
    <w:lvl w:ilvl="0" w:tplc="497CB066">
      <w:numFmt w:val="bullet"/>
      <w:lvlText w:val="•"/>
      <w:lvlJc w:val="left"/>
      <w:pPr>
        <w:ind w:left="340" w:hanging="227"/>
      </w:pPr>
      <w:rPr>
        <w:rFonts w:ascii="Myriad Pro Light" w:eastAsia="Myriad Pro Light" w:hAnsi="Myriad Pro Light" w:cs="Myriad Pro Light" w:hint="default"/>
        <w:color w:val="010202"/>
        <w:spacing w:val="-15"/>
        <w:w w:val="100"/>
        <w:sz w:val="18"/>
        <w:szCs w:val="18"/>
      </w:rPr>
    </w:lvl>
    <w:lvl w:ilvl="1" w:tplc="C37CE1B4">
      <w:numFmt w:val="bullet"/>
      <w:lvlText w:val="•"/>
      <w:lvlJc w:val="left"/>
      <w:pPr>
        <w:ind w:left="653" w:hanging="227"/>
      </w:pPr>
      <w:rPr>
        <w:rFonts w:hint="default"/>
      </w:rPr>
    </w:lvl>
    <w:lvl w:ilvl="2" w:tplc="4F6E8E82">
      <w:numFmt w:val="bullet"/>
      <w:lvlText w:val="•"/>
      <w:lvlJc w:val="left"/>
      <w:pPr>
        <w:ind w:left="967" w:hanging="227"/>
      </w:pPr>
      <w:rPr>
        <w:rFonts w:hint="default"/>
      </w:rPr>
    </w:lvl>
    <w:lvl w:ilvl="3" w:tplc="8E5E4A8C">
      <w:numFmt w:val="bullet"/>
      <w:lvlText w:val="•"/>
      <w:lvlJc w:val="left"/>
      <w:pPr>
        <w:ind w:left="1280" w:hanging="227"/>
      </w:pPr>
      <w:rPr>
        <w:rFonts w:hint="default"/>
      </w:rPr>
    </w:lvl>
    <w:lvl w:ilvl="4" w:tplc="6C6CF2DE">
      <w:numFmt w:val="bullet"/>
      <w:lvlText w:val="•"/>
      <w:lvlJc w:val="left"/>
      <w:pPr>
        <w:ind w:left="1594" w:hanging="227"/>
      </w:pPr>
      <w:rPr>
        <w:rFonts w:hint="default"/>
      </w:rPr>
    </w:lvl>
    <w:lvl w:ilvl="5" w:tplc="DA385168">
      <w:numFmt w:val="bullet"/>
      <w:lvlText w:val="•"/>
      <w:lvlJc w:val="left"/>
      <w:pPr>
        <w:ind w:left="1907" w:hanging="227"/>
      </w:pPr>
      <w:rPr>
        <w:rFonts w:hint="default"/>
      </w:rPr>
    </w:lvl>
    <w:lvl w:ilvl="6" w:tplc="59F6C10C">
      <w:numFmt w:val="bullet"/>
      <w:lvlText w:val="•"/>
      <w:lvlJc w:val="left"/>
      <w:pPr>
        <w:ind w:left="2221" w:hanging="227"/>
      </w:pPr>
      <w:rPr>
        <w:rFonts w:hint="default"/>
      </w:rPr>
    </w:lvl>
    <w:lvl w:ilvl="7" w:tplc="7FD0E370">
      <w:numFmt w:val="bullet"/>
      <w:lvlText w:val="•"/>
      <w:lvlJc w:val="left"/>
      <w:pPr>
        <w:ind w:left="2534" w:hanging="227"/>
      </w:pPr>
      <w:rPr>
        <w:rFonts w:hint="default"/>
      </w:rPr>
    </w:lvl>
    <w:lvl w:ilvl="8" w:tplc="C4D847F0">
      <w:numFmt w:val="bullet"/>
      <w:lvlText w:val="•"/>
      <w:lvlJc w:val="left"/>
      <w:pPr>
        <w:ind w:left="2848" w:hanging="227"/>
      </w:pPr>
      <w:rPr>
        <w:rFonts w:hint="default"/>
      </w:rPr>
    </w:lvl>
  </w:abstractNum>
  <w:abstractNum w:abstractNumId="4">
    <w:nsid w:val="14774351"/>
    <w:multiLevelType w:val="hybridMultilevel"/>
    <w:tmpl w:val="54FCBBE2"/>
    <w:lvl w:ilvl="0" w:tplc="74F8D2D0">
      <w:numFmt w:val="bullet"/>
      <w:lvlText w:val="•"/>
      <w:lvlJc w:val="left"/>
      <w:pPr>
        <w:ind w:left="340" w:hanging="227"/>
      </w:pPr>
      <w:rPr>
        <w:rFonts w:ascii="Myriad Pro Light" w:eastAsia="Myriad Pro Light" w:hAnsi="Myriad Pro Light" w:cs="Myriad Pro Light" w:hint="default"/>
        <w:color w:val="010202"/>
        <w:spacing w:val="-15"/>
        <w:w w:val="100"/>
        <w:sz w:val="18"/>
        <w:szCs w:val="18"/>
      </w:rPr>
    </w:lvl>
    <w:lvl w:ilvl="1" w:tplc="33DE4392">
      <w:numFmt w:val="bullet"/>
      <w:lvlText w:val="•"/>
      <w:lvlJc w:val="left"/>
      <w:pPr>
        <w:ind w:left="567" w:hanging="227"/>
      </w:pPr>
      <w:rPr>
        <w:rFonts w:ascii="Myriad Pro Light" w:eastAsia="Myriad Pro Light" w:hAnsi="Myriad Pro Light" w:cs="Myriad Pro Light" w:hint="default"/>
        <w:color w:val="010202"/>
        <w:spacing w:val="-15"/>
        <w:w w:val="100"/>
        <w:sz w:val="18"/>
        <w:szCs w:val="18"/>
      </w:rPr>
    </w:lvl>
    <w:lvl w:ilvl="2" w:tplc="A80A34A0">
      <w:numFmt w:val="bullet"/>
      <w:lvlText w:val="•"/>
      <w:lvlJc w:val="left"/>
      <w:pPr>
        <w:ind w:left="883" w:hanging="227"/>
      </w:pPr>
      <w:rPr>
        <w:rFonts w:hint="default"/>
      </w:rPr>
    </w:lvl>
    <w:lvl w:ilvl="3" w:tplc="5E06A2A2">
      <w:numFmt w:val="bullet"/>
      <w:lvlText w:val="•"/>
      <w:lvlJc w:val="left"/>
      <w:pPr>
        <w:ind w:left="1207" w:hanging="227"/>
      </w:pPr>
      <w:rPr>
        <w:rFonts w:hint="default"/>
      </w:rPr>
    </w:lvl>
    <w:lvl w:ilvl="4" w:tplc="95C05662">
      <w:numFmt w:val="bullet"/>
      <w:lvlText w:val="•"/>
      <w:lvlJc w:val="left"/>
      <w:pPr>
        <w:ind w:left="1531" w:hanging="227"/>
      </w:pPr>
      <w:rPr>
        <w:rFonts w:hint="default"/>
      </w:rPr>
    </w:lvl>
    <w:lvl w:ilvl="5" w:tplc="550C4524">
      <w:numFmt w:val="bullet"/>
      <w:lvlText w:val="•"/>
      <w:lvlJc w:val="left"/>
      <w:pPr>
        <w:ind w:left="1855" w:hanging="227"/>
      </w:pPr>
      <w:rPr>
        <w:rFonts w:hint="default"/>
      </w:rPr>
    </w:lvl>
    <w:lvl w:ilvl="6" w:tplc="DE5AAE50">
      <w:numFmt w:val="bullet"/>
      <w:lvlText w:val="•"/>
      <w:lvlJc w:val="left"/>
      <w:pPr>
        <w:ind w:left="2179" w:hanging="227"/>
      </w:pPr>
      <w:rPr>
        <w:rFonts w:hint="default"/>
      </w:rPr>
    </w:lvl>
    <w:lvl w:ilvl="7" w:tplc="A0904080">
      <w:numFmt w:val="bullet"/>
      <w:lvlText w:val="•"/>
      <w:lvlJc w:val="left"/>
      <w:pPr>
        <w:ind w:left="2503" w:hanging="227"/>
      </w:pPr>
      <w:rPr>
        <w:rFonts w:hint="default"/>
      </w:rPr>
    </w:lvl>
    <w:lvl w:ilvl="8" w:tplc="D5F6DEB8">
      <w:numFmt w:val="bullet"/>
      <w:lvlText w:val="•"/>
      <w:lvlJc w:val="left"/>
      <w:pPr>
        <w:ind w:left="2827" w:hanging="227"/>
      </w:pPr>
      <w:rPr>
        <w:rFonts w:hint="default"/>
      </w:rPr>
    </w:lvl>
  </w:abstractNum>
  <w:abstractNum w:abstractNumId="5">
    <w:nsid w:val="1BB529AA"/>
    <w:multiLevelType w:val="hybridMultilevel"/>
    <w:tmpl w:val="3E26C1C8"/>
    <w:lvl w:ilvl="0" w:tplc="AA2AA942">
      <w:numFmt w:val="bullet"/>
      <w:lvlText w:val="•"/>
      <w:lvlJc w:val="left"/>
      <w:pPr>
        <w:ind w:left="340" w:hanging="227"/>
      </w:pPr>
      <w:rPr>
        <w:rFonts w:ascii="Myriad Pro Light" w:eastAsia="Myriad Pro Light" w:hAnsi="Myriad Pro Light" w:cs="Myriad Pro Light" w:hint="default"/>
        <w:color w:val="010202"/>
        <w:spacing w:val="-15"/>
        <w:w w:val="100"/>
        <w:sz w:val="18"/>
        <w:szCs w:val="18"/>
      </w:rPr>
    </w:lvl>
    <w:lvl w:ilvl="1" w:tplc="FD205D72">
      <w:numFmt w:val="bullet"/>
      <w:lvlText w:val="•"/>
      <w:lvlJc w:val="left"/>
      <w:pPr>
        <w:ind w:left="1350" w:hanging="227"/>
      </w:pPr>
      <w:rPr>
        <w:rFonts w:hint="default"/>
      </w:rPr>
    </w:lvl>
    <w:lvl w:ilvl="2" w:tplc="53B4BA5A">
      <w:numFmt w:val="bullet"/>
      <w:lvlText w:val="•"/>
      <w:lvlJc w:val="left"/>
      <w:pPr>
        <w:ind w:left="2361" w:hanging="227"/>
      </w:pPr>
      <w:rPr>
        <w:rFonts w:hint="default"/>
      </w:rPr>
    </w:lvl>
    <w:lvl w:ilvl="3" w:tplc="92C2B738">
      <w:numFmt w:val="bullet"/>
      <w:lvlText w:val="•"/>
      <w:lvlJc w:val="left"/>
      <w:pPr>
        <w:ind w:left="3371" w:hanging="227"/>
      </w:pPr>
      <w:rPr>
        <w:rFonts w:hint="default"/>
      </w:rPr>
    </w:lvl>
    <w:lvl w:ilvl="4" w:tplc="59D81D8C">
      <w:numFmt w:val="bullet"/>
      <w:lvlText w:val="•"/>
      <w:lvlJc w:val="left"/>
      <w:pPr>
        <w:ind w:left="4382" w:hanging="227"/>
      </w:pPr>
      <w:rPr>
        <w:rFonts w:hint="default"/>
      </w:rPr>
    </w:lvl>
    <w:lvl w:ilvl="5" w:tplc="D5280EC8">
      <w:numFmt w:val="bullet"/>
      <w:lvlText w:val="•"/>
      <w:lvlJc w:val="left"/>
      <w:pPr>
        <w:ind w:left="5392" w:hanging="227"/>
      </w:pPr>
      <w:rPr>
        <w:rFonts w:hint="default"/>
      </w:rPr>
    </w:lvl>
    <w:lvl w:ilvl="6" w:tplc="671C2FC4">
      <w:numFmt w:val="bullet"/>
      <w:lvlText w:val="•"/>
      <w:lvlJc w:val="left"/>
      <w:pPr>
        <w:ind w:left="6403" w:hanging="227"/>
      </w:pPr>
      <w:rPr>
        <w:rFonts w:hint="default"/>
      </w:rPr>
    </w:lvl>
    <w:lvl w:ilvl="7" w:tplc="E8081092">
      <w:numFmt w:val="bullet"/>
      <w:lvlText w:val="•"/>
      <w:lvlJc w:val="left"/>
      <w:pPr>
        <w:ind w:left="7413" w:hanging="227"/>
      </w:pPr>
      <w:rPr>
        <w:rFonts w:hint="default"/>
      </w:rPr>
    </w:lvl>
    <w:lvl w:ilvl="8" w:tplc="2228CAE4">
      <w:numFmt w:val="bullet"/>
      <w:lvlText w:val="•"/>
      <w:lvlJc w:val="left"/>
      <w:pPr>
        <w:ind w:left="8424" w:hanging="227"/>
      </w:pPr>
      <w:rPr>
        <w:rFonts w:hint="default"/>
      </w:rPr>
    </w:lvl>
  </w:abstractNum>
  <w:abstractNum w:abstractNumId="6">
    <w:nsid w:val="1C621EAF"/>
    <w:multiLevelType w:val="hybridMultilevel"/>
    <w:tmpl w:val="8B98C7E4"/>
    <w:lvl w:ilvl="0" w:tplc="241494BA">
      <w:numFmt w:val="bullet"/>
      <w:lvlText w:val="•"/>
      <w:lvlJc w:val="left"/>
      <w:pPr>
        <w:ind w:left="340" w:hanging="227"/>
      </w:pPr>
      <w:rPr>
        <w:rFonts w:ascii="Myriad Pro Light" w:eastAsia="Myriad Pro Light" w:hAnsi="Myriad Pro Light" w:cs="Myriad Pro Light" w:hint="default"/>
        <w:color w:val="010202"/>
        <w:spacing w:val="-15"/>
        <w:w w:val="100"/>
        <w:sz w:val="18"/>
        <w:szCs w:val="18"/>
      </w:rPr>
    </w:lvl>
    <w:lvl w:ilvl="1" w:tplc="069A7A10">
      <w:numFmt w:val="bullet"/>
      <w:lvlText w:val="•"/>
      <w:lvlJc w:val="left"/>
      <w:pPr>
        <w:ind w:left="567" w:hanging="227"/>
      </w:pPr>
      <w:rPr>
        <w:rFonts w:ascii="Myriad Pro Light" w:eastAsia="Myriad Pro Light" w:hAnsi="Myriad Pro Light" w:cs="Myriad Pro Light" w:hint="default"/>
        <w:color w:val="010202"/>
        <w:spacing w:val="-18"/>
        <w:w w:val="100"/>
        <w:sz w:val="18"/>
        <w:szCs w:val="18"/>
      </w:rPr>
    </w:lvl>
    <w:lvl w:ilvl="2" w:tplc="30884F0A">
      <w:numFmt w:val="bullet"/>
      <w:lvlText w:val="•"/>
      <w:lvlJc w:val="left"/>
      <w:pPr>
        <w:ind w:left="883" w:hanging="227"/>
      </w:pPr>
      <w:rPr>
        <w:rFonts w:hint="default"/>
      </w:rPr>
    </w:lvl>
    <w:lvl w:ilvl="3" w:tplc="A4AE5450">
      <w:numFmt w:val="bullet"/>
      <w:lvlText w:val="•"/>
      <w:lvlJc w:val="left"/>
      <w:pPr>
        <w:ind w:left="1207" w:hanging="227"/>
      </w:pPr>
      <w:rPr>
        <w:rFonts w:hint="default"/>
      </w:rPr>
    </w:lvl>
    <w:lvl w:ilvl="4" w:tplc="DD6C2C44">
      <w:numFmt w:val="bullet"/>
      <w:lvlText w:val="•"/>
      <w:lvlJc w:val="left"/>
      <w:pPr>
        <w:ind w:left="1531" w:hanging="227"/>
      </w:pPr>
      <w:rPr>
        <w:rFonts w:hint="default"/>
      </w:rPr>
    </w:lvl>
    <w:lvl w:ilvl="5" w:tplc="85C6A6B6">
      <w:numFmt w:val="bullet"/>
      <w:lvlText w:val="•"/>
      <w:lvlJc w:val="left"/>
      <w:pPr>
        <w:ind w:left="1855" w:hanging="227"/>
      </w:pPr>
      <w:rPr>
        <w:rFonts w:hint="default"/>
      </w:rPr>
    </w:lvl>
    <w:lvl w:ilvl="6" w:tplc="138646F8">
      <w:numFmt w:val="bullet"/>
      <w:lvlText w:val="•"/>
      <w:lvlJc w:val="left"/>
      <w:pPr>
        <w:ind w:left="2179" w:hanging="227"/>
      </w:pPr>
      <w:rPr>
        <w:rFonts w:hint="default"/>
      </w:rPr>
    </w:lvl>
    <w:lvl w:ilvl="7" w:tplc="EABEF9B8">
      <w:numFmt w:val="bullet"/>
      <w:lvlText w:val="•"/>
      <w:lvlJc w:val="left"/>
      <w:pPr>
        <w:ind w:left="2503" w:hanging="227"/>
      </w:pPr>
      <w:rPr>
        <w:rFonts w:hint="default"/>
      </w:rPr>
    </w:lvl>
    <w:lvl w:ilvl="8" w:tplc="99748BB4">
      <w:numFmt w:val="bullet"/>
      <w:lvlText w:val="•"/>
      <w:lvlJc w:val="left"/>
      <w:pPr>
        <w:ind w:left="2827" w:hanging="227"/>
      </w:pPr>
      <w:rPr>
        <w:rFonts w:hint="default"/>
      </w:rPr>
    </w:lvl>
  </w:abstractNum>
  <w:abstractNum w:abstractNumId="7">
    <w:nsid w:val="250268FC"/>
    <w:multiLevelType w:val="hybridMultilevel"/>
    <w:tmpl w:val="9EC46E3E"/>
    <w:lvl w:ilvl="0" w:tplc="C666D26A">
      <w:numFmt w:val="bullet"/>
      <w:lvlText w:val="-"/>
      <w:lvlJc w:val="left"/>
      <w:pPr>
        <w:ind w:left="567" w:hanging="227"/>
      </w:pPr>
      <w:rPr>
        <w:rFonts w:ascii="Calibri" w:eastAsia="Calibri" w:hAnsi="Calibri" w:cs="Calibri" w:hint="default"/>
        <w:color w:val="231F20"/>
        <w:spacing w:val="-15"/>
        <w:w w:val="100"/>
        <w:sz w:val="22"/>
        <w:szCs w:val="22"/>
      </w:rPr>
    </w:lvl>
    <w:lvl w:ilvl="1" w:tplc="70C48DFC">
      <w:numFmt w:val="bullet"/>
      <w:lvlText w:val="•"/>
      <w:lvlJc w:val="left"/>
      <w:pPr>
        <w:ind w:left="794" w:hanging="227"/>
      </w:pPr>
      <w:rPr>
        <w:rFonts w:ascii="Myriad Pro Light" w:eastAsia="Myriad Pro Light" w:hAnsi="Myriad Pro Light" w:cs="Myriad Pro Light" w:hint="default"/>
        <w:color w:val="010202"/>
        <w:spacing w:val="-15"/>
        <w:w w:val="100"/>
        <w:sz w:val="18"/>
        <w:szCs w:val="18"/>
      </w:rPr>
    </w:lvl>
    <w:lvl w:ilvl="2" w:tplc="9782E546">
      <w:numFmt w:val="bullet"/>
      <w:lvlText w:val="•"/>
      <w:lvlJc w:val="left"/>
      <w:pPr>
        <w:ind w:left="1110" w:hanging="227"/>
      </w:pPr>
      <w:rPr>
        <w:rFonts w:hint="default"/>
      </w:rPr>
    </w:lvl>
    <w:lvl w:ilvl="3" w:tplc="4EF6CA46">
      <w:numFmt w:val="bullet"/>
      <w:lvlText w:val="•"/>
      <w:lvlJc w:val="left"/>
      <w:pPr>
        <w:ind w:left="1434" w:hanging="227"/>
      </w:pPr>
      <w:rPr>
        <w:rFonts w:hint="default"/>
      </w:rPr>
    </w:lvl>
    <w:lvl w:ilvl="4" w:tplc="7B4C7044">
      <w:numFmt w:val="bullet"/>
      <w:lvlText w:val="•"/>
      <w:lvlJc w:val="left"/>
      <w:pPr>
        <w:ind w:left="1758" w:hanging="227"/>
      </w:pPr>
      <w:rPr>
        <w:rFonts w:hint="default"/>
      </w:rPr>
    </w:lvl>
    <w:lvl w:ilvl="5" w:tplc="3FB2FDA8">
      <w:numFmt w:val="bullet"/>
      <w:lvlText w:val="•"/>
      <w:lvlJc w:val="left"/>
      <w:pPr>
        <w:ind w:left="2082" w:hanging="227"/>
      </w:pPr>
      <w:rPr>
        <w:rFonts w:hint="default"/>
      </w:rPr>
    </w:lvl>
    <w:lvl w:ilvl="6" w:tplc="DBAA9448">
      <w:numFmt w:val="bullet"/>
      <w:lvlText w:val="•"/>
      <w:lvlJc w:val="left"/>
      <w:pPr>
        <w:ind w:left="2406" w:hanging="227"/>
      </w:pPr>
      <w:rPr>
        <w:rFonts w:hint="default"/>
      </w:rPr>
    </w:lvl>
    <w:lvl w:ilvl="7" w:tplc="0400B554">
      <w:numFmt w:val="bullet"/>
      <w:lvlText w:val="•"/>
      <w:lvlJc w:val="left"/>
      <w:pPr>
        <w:ind w:left="2730" w:hanging="227"/>
      </w:pPr>
      <w:rPr>
        <w:rFonts w:hint="default"/>
      </w:rPr>
    </w:lvl>
    <w:lvl w:ilvl="8" w:tplc="FDF445C2">
      <w:numFmt w:val="bullet"/>
      <w:lvlText w:val="•"/>
      <w:lvlJc w:val="left"/>
      <w:pPr>
        <w:ind w:left="3054" w:hanging="227"/>
      </w:pPr>
      <w:rPr>
        <w:rFonts w:hint="default"/>
      </w:rPr>
    </w:lvl>
  </w:abstractNum>
  <w:abstractNum w:abstractNumId="8">
    <w:nsid w:val="272032DC"/>
    <w:multiLevelType w:val="hybridMultilevel"/>
    <w:tmpl w:val="B052CAC0"/>
    <w:lvl w:ilvl="0" w:tplc="A23C8A7A">
      <w:numFmt w:val="bullet"/>
      <w:lvlText w:val="•"/>
      <w:lvlJc w:val="left"/>
      <w:pPr>
        <w:ind w:left="340" w:hanging="227"/>
      </w:pPr>
      <w:rPr>
        <w:rFonts w:ascii="Myriad Pro Light" w:eastAsia="Myriad Pro Light" w:hAnsi="Myriad Pro Light" w:cs="Myriad Pro Light" w:hint="default"/>
        <w:color w:val="010202"/>
        <w:spacing w:val="-15"/>
        <w:w w:val="100"/>
        <w:sz w:val="18"/>
        <w:szCs w:val="18"/>
      </w:rPr>
    </w:lvl>
    <w:lvl w:ilvl="1" w:tplc="FA6EF67E">
      <w:numFmt w:val="bullet"/>
      <w:lvlText w:val="•"/>
      <w:lvlJc w:val="left"/>
      <w:pPr>
        <w:ind w:left="653" w:hanging="227"/>
      </w:pPr>
      <w:rPr>
        <w:rFonts w:hint="default"/>
      </w:rPr>
    </w:lvl>
    <w:lvl w:ilvl="2" w:tplc="F05A5BF2">
      <w:numFmt w:val="bullet"/>
      <w:lvlText w:val="•"/>
      <w:lvlJc w:val="left"/>
      <w:pPr>
        <w:ind w:left="967" w:hanging="227"/>
      </w:pPr>
      <w:rPr>
        <w:rFonts w:hint="default"/>
      </w:rPr>
    </w:lvl>
    <w:lvl w:ilvl="3" w:tplc="D29ADCCC">
      <w:numFmt w:val="bullet"/>
      <w:lvlText w:val="•"/>
      <w:lvlJc w:val="left"/>
      <w:pPr>
        <w:ind w:left="1280" w:hanging="227"/>
      </w:pPr>
      <w:rPr>
        <w:rFonts w:hint="default"/>
      </w:rPr>
    </w:lvl>
    <w:lvl w:ilvl="4" w:tplc="19F673B0">
      <w:numFmt w:val="bullet"/>
      <w:lvlText w:val="•"/>
      <w:lvlJc w:val="left"/>
      <w:pPr>
        <w:ind w:left="1594" w:hanging="227"/>
      </w:pPr>
      <w:rPr>
        <w:rFonts w:hint="default"/>
      </w:rPr>
    </w:lvl>
    <w:lvl w:ilvl="5" w:tplc="9B06BE8E">
      <w:numFmt w:val="bullet"/>
      <w:lvlText w:val="•"/>
      <w:lvlJc w:val="left"/>
      <w:pPr>
        <w:ind w:left="1907" w:hanging="227"/>
      </w:pPr>
      <w:rPr>
        <w:rFonts w:hint="default"/>
      </w:rPr>
    </w:lvl>
    <w:lvl w:ilvl="6" w:tplc="D598A24E">
      <w:numFmt w:val="bullet"/>
      <w:lvlText w:val="•"/>
      <w:lvlJc w:val="left"/>
      <w:pPr>
        <w:ind w:left="2221" w:hanging="227"/>
      </w:pPr>
      <w:rPr>
        <w:rFonts w:hint="default"/>
      </w:rPr>
    </w:lvl>
    <w:lvl w:ilvl="7" w:tplc="0374E856">
      <w:numFmt w:val="bullet"/>
      <w:lvlText w:val="•"/>
      <w:lvlJc w:val="left"/>
      <w:pPr>
        <w:ind w:left="2534" w:hanging="227"/>
      </w:pPr>
      <w:rPr>
        <w:rFonts w:hint="default"/>
      </w:rPr>
    </w:lvl>
    <w:lvl w:ilvl="8" w:tplc="D3B2CA54">
      <w:numFmt w:val="bullet"/>
      <w:lvlText w:val="•"/>
      <w:lvlJc w:val="left"/>
      <w:pPr>
        <w:ind w:left="2848" w:hanging="227"/>
      </w:pPr>
      <w:rPr>
        <w:rFonts w:hint="default"/>
      </w:rPr>
    </w:lvl>
  </w:abstractNum>
  <w:abstractNum w:abstractNumId="9">
    <w:nsid w:val="2E356A0C"/>
    <w:multiLevelType w:val="hybridMultilevel"/>
    <w:tmpl w:val="4E4C40F0"/>
    <w:lvl w:ilvl="0" w:tplc="97D65B08">
      <w:numFmt w:val="bullet"/>
      <w:lvlText w:val="•"/>
      <w:lvlJc w:val="left"/>
      <w:pPr>
        <w:ind w:left="340" w:hanging="227"/>
      </w:pPr>
      <w:rPr>
        <w:rFonts w:ascii="Myriad Pro Light" w:eastAsia="Myriad Pro Light" w:hAnsi="Myriad Pro Light" w:cs="Myriad Pro Light" w:hint="default"/>
        <w:color w:val="010202"/>
        <w:spacing w:val="-15"/>
        <w:w w:val="100"/>
        <w:sz w:val="18"/>
        <w:szCs w:val="18"/>
      </w:rPr>
    </w:lvl>
    <w:lvl w:ilvl="1" w:tplc="9AC891B2">
      <w:numFmt w:val="bullet"/>
      <w:lvlText w:val="•"/>
      <w:lvlJc w:val="left"/>
      <w:pPr>
        <w:ind w:left="653" w:hanging="227"/>
      </w:pPr>
      <w:rPr>
        <w:rFonts w:hint="default"/>
      </w:rPr>
    </w:lvl>
    <w:lvl w:ilvl="2" w:tplc="F2E25606">
      <w:numFmt w:val="bullet"/>
      <w:lvlText w:val="•"/>
      <w:lvlJc w:val="left"/>
      <w:pPr>
        <w:ind w:left="967" w:hanging="227"/>
      </w:pPr>
      <w:rPr>
        <w:rFonts w:hint="default"/>
      </w:rPr>
    </w:lvl>
    <w:lvl w:ilvl="3" w:tplc="BEC049F0">
      <w:numFmt w:val="bullet"/>
      <w:lvlText w:val="•"/>
      <w:lvlJc w:val="left"/>
      <w:pPr>
        <w:ind w:left="1280" w:hanging="227"/>
      </w:pPr>
      <w:rPr>
        <w:rFonts w:hint="default"/>
      </w:rPr>
    </w:lvl>
    <w:lvl w:ilvl="4" w:tplc="E7541A44">
      <w:numFmt w:val="bullet"/>
      <w:lvlText w:val="•"/>
      <w:lvlJc w:val="left"/>
      <w:pPr>
        <w:ind w:left="1594" w:hanging="227"/>
      </w:pPr>
      <w:rPr>
        <w:rFonts w:hint="default"/>
      </w:rPr>
    </w:lvl>
    <w:lvl w:ilvl="5" w:tplc="F4889930">
      <w:numFmt w:val="bullet"/>
      <w:lvlText w:val="•"/>
      <w:lvlJc w:val="left"/>
      <w:pPr>
        <w:ind w:left="1907" w:hanging="227"/>
      </w:pPr>
      <w:rPr>
        <w:rFonts w:hint="default"/>
      </w:rPr>
    </w:lvl>
    <w:lvl w:ilvl="6" w:tplc="6BA04EDE">
      <w:numFmt w:val="bullet"/>
      <w:lvlText w:val="•"/>
      <w:lvlJc w:val="left"/>
      <w:pPr>
        <w:ind w:left="2221" w:hanging="227"/>
      </w:pPr>
      <w:rPr>
        <w:rFonts w:hint="default"/>
      </w:rPr>
    </w:lvl>
    <w:lvl w:ilvl="7" w:tplc="30EEA634">
      <w:numFmt w:val="bullet"/>
      <w:lvlText w:val="•"/>
      <w:lvlJc w:val="left"/>
      <w:pPr>
        <w:ind w:left="2534" w:hanging="227"/>
      </w:pPr>
      <w:rPr>
        <w:rFonts w:hint="default"/>
      </w:rPr>
    </w:lvl>
    <w:lvl w:ilvl="8" w:tplc="854C5688">
      <w:numFmt w:val="bullet"/>
      <w:lvlText w:val="•"/>
      <w:lvlJc w:val="left"/>
      <w:pPr>
        <w:ind w:left="2848" w:hanging="227"/>
      </w:pPr>
      <w:rPr>
        <w:rFonts w:hint="default"/>
      </w:rPr>
    </w:lvl>
  </w:abstractNum>
  <w:abstractNum w:abstractNumId="10">
    <w:nsid w:val="2F522485"/>
    <w:multiLevelType w:val="hybridMultilevel"/>
    <w:tmpl w:val="54FA7ACC"/>
    <w:lvl w:ilvl="0" w:tplc="80721294">
      <w:numFmt w:val="bullet"/>
      <w:lvlText w:val="•"/>
      <w:lvlJc w:val="left"/>
      <w:pPr>
        <w:ind w:left="340" w:hanging="227"/>
      </w:pPr>
      <w:rPr>
        <w:rFonts w:ascii="Myriad Pro Light" w:eastAsia="Myriad Pro Light" w:hAnsi="Myriad Pro Light" w:cs="Myriad Pro Light" w:hint="default"/>
        <w:color w:val="010202"/>
        <w:spacing w:val="-15"/>
        <w:w w:val="100"/>
        <w:sz w:val="18"/>
        <w:szCs w:val="18"/>
      </w:rPr>
    </w:lvl>
    <w:lvl w:ilvl="1" w:tplc="0BC02DA6">
      <w:numFmt w:val="bullet"/>
      <w:lvlText w:val="•"/>
      <w:lvlJc w:val="left"/>
      <w:pPr>
        <w:ind w:left="653" w:hanging="227"/>
      </w:pPr>
      <w:rPr>
        <w:rFonts w:hint="default"/>
      </w:rPr>
    </w:lvl>
    <w:lvl w:ilvl="2" w:tplc="BF084100">
      <w:numFmt w:val="bullet"/>
      <w:lvlText w:val="•"/>
      <w:lvlJc w:val="left"/>
      <w:pPr>
        <w:ind w:left="967" w:hanging="227"/>
      </w:pPr>
      <w:rPr>
        <w:rFonts w:hint="default"/>
      </w:rPr>
    </w:lvl>
    <w:lvl w:ilvl="3" w:tplc="1722B712">
      <w:numFmt w:val="bullet"/>
      <w:lvlText w:val="•"/>
      <w:lvlJc w:val="left"/>
      <w:pPr>
        <w:ind w:left="1280" w:hanging="227"/>
      </w:pPr>
      <w:rPr>
        <w:rFonts w:hint="default"/>
      </w:rPr>
    </w:lvl>
    <w:lvl w:ilvl="4" w:tplc="CA606F58">
      <w:numFmt w:val="bullet"/>
      <w:lvlText w:val="•"/>
      <w:lvlJc w:val="left"/>
      <w:pPr>
        <w:ind w:left="1594" w:hanging="227"/>
      </w:pPr>
      <w:rPr>
        <w:rFonts w:hint="default"/>
      </w:rPr>
    </w:lvl>
    <w:lvl w:ilvl="5" w:tplc="FE9EADAE">
      <w:numFmt w:val="bullet"/>
      <w:lvlText w:val="•"/>
      <w:lvlJc w:val="left"/>
      <w:pPr>
        <w:ind w:left="1907" w:hanging="227"/>
      </w:pPr>
      <w:rPr>
        <w:rFonts w:hint="default"/>
      </w:rPr>
    </w:lvl>
    <w:lvl w:ilvl="6" w:tplc="884434D8">
      <w:numFmt w:val="bullet"/>
      <w:lvlText w:val="•"/>
      <w:lvlJc w:val="left"/>
      <w:pPr>
        <w:ind w:left="2221" w:hanging="227"/>
      </w:pPr>
      <w:rPr>
        <w:rFonts w:hint="default"/>
      </w:rPr>
    </w:lvl>
    <w:lvl w:ilvl="7" w:tplc="CB4EFDCC">
      <w:numFmt w:val="bullet"/>
      <w:lvlText w:val="•"/>
      <w:lvlJc w:val="left"/>
      <w:pPr>
        <w:ind w:left="2534" w:hanging="227"/>
      </w:pPr>
      <w:rPr>
        <w:rFonts w:hint="default"/>
      </w:rPr>
    </w:lvl>
    <w:lvl w:ilvl="8" w:tplc="046E2E68">
      <w:numFmt w:val="bullet"/>
      <w:lvlText w:val="•"/>
      <w:lvlJc w:val="left"/>
      <w:pPr>
        <w:ind w:left="2848" w:hanging="227"/>
      </w:pPr>
      <w:rPr>
        <w:rFonts w:hint="default"/>
      </w:rPr>
    </w:lvl>
  </w:abstractNum>
  <w:abstractNum w:abstractNumId="11">
    <w:nsid w:val="39E11A86"/>
    <w:multiLevelType w:val="hybridMultilevel"/>
    <w:tmpl w:val="677C73D2"/>
    <w:lvl w:ilvl="0" w:tplc="A81A772A">
      <w:numFmt w:val="bullet"/>
      <w:lvlText w:val="•"/>
      <w:lvlJc w:val="left"/>
      <w:pPr>
        <w:ind w:left="340" w:hanging="227"/>
      </w:pPr>
      <w:rPr>
        <w:rFonts w:ascii="Myriad Pro Light" w:eastAsia="Myriad Pro Light" w:hAnsi="Myriad Pro Light" w:cs="Myriad Pro Light" w:hint="default"/>
        <w:color w:val="010202"/>
        <w:spacing w:val="-16"/>
        <w:w w:val="100"/>
        <w:sz w:val="18"/>
        <w:szCs w:val="18"/>
      </w:rPr>
    </w:lvl>
    <w:lvl w:ilvl="1" w:tplc="0C9E810C">
      <w:numFmt w:val="bullet"/>
      <w:lvlText w:val="•"/>
      <w:lvlJc w:val="left"/>
      <w:pPr>
        <w:ind w:left="1350" w:hanging="227"/>
      </w:pPr>
      <w:rPr>
        <w:rFonts w:hint="default"/>
      </w:rPr>
    </w:lvl>
    <w:lvl w:ilvl="2" w:tplc="51A488A8">
      <w:numFmt w:val="bullet"/>
      <w:lvlText w:val="•"/>
      <w:lvlJc w:val="left"/>
      <w:pPr>
        <w:ind w:left="2361" w:hanging="227"/>
      </w:pPr>
      <w:rPr>
        <w:rFonts w:hint="default"/>
      </w:rPr>
    </w:lvl>
    <w:lvl w:ilvl="3" w:tplc="F8F0BF26">
      <w:numFmt w:val="bullet"/>
      <w:lvlText w:val="•"/>
      <w:lvlJc w:val="left"/>
      <w:pPr>
        <w:ind w:left="3371" w:hanging="227"/>
      </w:pPr>
      <w:rPr>
        <w:rFonts w:hint="default"/>
      </w:rPr>
    </w:lvl>
    <w:lvl w:ilvl="4" w:tplc="B35078AC">
      <w:numFmt w:val="bullet"/>
      <w:lvlText w:val="•"/>
      <w:lvlJc w:val="left"/>
      <w:pPr>
        <w:ind w:left="4382" w:hanging="227"/>
      </w:pPr>
      <w:rPr>
        <w:rFonts w:hint="default"/>
      </w:rPr>
    </w:lvl>
    <w:lvl w:ilvl="5" w:tplc="BB58AF64">
      <w:numFmt w:val="bullet"/>
      <w:lvlText w:val="•"/>
      <w:lvlJc w:val="left"/>
      <w:pPr>
        <w:ind w:left="5392" w:hanging="227"/>
      </w:pPr>
      <w:rPr>
        <w:rFonts w:hint="default"/>
      </w:rPr>
    </w:lvl>
    <w:lvl w:ilvl="6" w:tplc="1F0EA494">
      <w:numFmt w:val="bullet"/>
      <w:lvlText w:val="•"/>
      <w:lvlJc w:val="left"/>
      <w:pPr>
        <w:ind w:left="6403" w:hanging="227"/>
      </w:pPr>
      <w:rPr>
        <w:rFonts w:hint="default"/>
      </w:rPr>
    </w:lvl>
    <w:lvl w:ilvl="7" w:tplc="7124CFD2">
      <w:numFmt w:val="bullet"/>
      <w:lvlText w:val="•"/>
      <w:lvlJc w:val="left"/>
      <w:pPr>
        <w:ind w:left="7413" w:hanging="227"/>
      </w:pPr>
      <w:rPr>
        <w:rFonts w:hint="default"/>
      </w:rPr>
    </w:lvl>
    <w:lvl w:ilvl="8" w:tplc="22464D0C">
      <w:numFmt w:val="bullet"/>
      <w:lvlText w:val="•"/>
      <w:lvlJc w:val="left"/>
      <w:pPr>
        <w:ind w:left="8424" w:hanging="227"/>
      </w:pPr>
      <w:rPr>
        <w:rFonts w:hint="default"/>
      </w:rPr>
    </w:lvl>
  </w:abstractNum>
  <w:abstractNum w:abstractNumId="12">
    <w:nsid w:val="4413400E"/>
    <w:multiLevelType w:val="hybridMultilevel"/>
    <w:tmpl w:val="49501172"/>
    <w:lvl w:ilvl="0" w:tplc="8CF6574C">
      <w:start w:val="1"/>
      <w:numFmt w:val="lowerLetter"/>
      <w:lvlText w:val="%1)"/>
      <w:lvlJc w:val="left"/>
      <w:pPr>
        <w:ind w:left="340" w:hanging="227"/>
      </w:pPr>
      <w:rPr>
        <w:rFonts w:ascii="Myriad Pro Light" w:eastAsia="Myriad Pro Light" w:hAnsi="Myriad Pro Light" w:cs="Myriad Pro Light" w:hint="default"/>
        <w:color w:val="010202"/>
        <w:spacing w:val="-3"/>
        <w:w w:val="100"/>
        <w:sz w:val="18"/>
        <w:szCs w:val="18"/>
      </w:rPr>
    </w:lvl>
    <w:lvl w:ilvl="1" w:tplc="4F5C0B8E">
      <w:numFmt w:val="bullet"/>
      <w:lvlText w:val="•"/>
      <w:lvlJc w:val="left"/>
      <w:pPr>
        <w:ind w:left="653" w:hanging="227"/>
      </w:pPr>
      <w:rPr>
        <w:rFonts w:hint="default"/>
      </w:rPr>
    </w:lvl>
    <w:lvl w:ilvl="2" w:tplc="C8A26524">
      <w:numFmt w:val="bullet"/>
      <w:lvlText w:val="•"/>
      <w:lvlJc w:val="left"/>
      <w:pPr>
        <w:ind w:left="967" w:hanging="227"/>
      </w:pPr>
      <w:rPr>
        <w:rFonts w:hint="default"/>
      </w:rPr>
    </w:lvl>
    <w:lvl w:ilvl="3" w:tplc="AD7CDF52">
      <w:numFmt w:val="bullet"/>
      <w:lvlText w:val="•"/>
      <w:lvlJc w:val="left"/>
      <w:pPr>
        <w:ind w:left="1280" w:hanging="227"/>
      </w:pPr>
      <w:rPr>
        <w:rFonts w:hint="default"/>
      </w:rPr>
    </w:lvl>
    <w:lvl w:ilvl="4" w:tplc="E38C249E">
      <w:numFmt w:val="bullet"/>
      <w:lvlText w:val="•"/>
      <w:lvlJc w:val="left"/>
      <w:pPr>
        <w:ind w:left="1594" w:hanging="227"/>
      </w:pPr>
      <w:rPr>
        <w:rFonts w:hint="default"/>
      </w:rPr>
    </w:lvl>
    <w:lvl w:ilvl="5" w:tplc="347A9CBC">
      <w:numFmt w:val="bullet"/>
      <w:lvlText w:val="•"/>
      <w:lvlJc w:val="left"/>
      <w:pPr>
        <w:ind w:left="1907" w:hanging="227"/>
      </w:pPr>
      <w:rPr>
        <w:rFonts w:hint="default"/>
      </w:rPr>
    </w:lvl>
    <w:lvl w:ilvl="6" w:tplc="5406E0E8">
      <w:numFmt w:val="bullet"/>
      <w:lvlText w:val="•"/>
      <w:lvlJc w:val="left"/>
      <w:pPr>
        <w:ind w:left="2221" w:hanging="227"/>
      </w:pPr>
      <w:rPr>
        <w:rFonts w:hint="default"/>
      </w:rPr>
    </w:lvl>
    <w:lvl w:ilvl="7" w:tplc="E77053C4">
      <w:numFmt w:val="bullet"/>
      <w:lvlText w:val="•"/>
      <w:lvlJc w:val="left"/>
      <w:pPr>
        <w:ind w:left="2534" w:hanging="227"/>
      </w:pPr>
      <w:rPr>
        <w:rFonts w:hint="default"/>
      </w:rPr>
    </w:lvl>
    <w:lvl w:ilvl="8" w:tplc="00181898">
      <w:numFmt w:val="bullet"/>
      <w:lvlText w:val="•"/>
      <w:lvlJc w:val="left"/>
      <w:pPr>
        <w:ind w:left="2848" w:hanging="227"/>
      </w:pPr>
      <w:rPr>
        <w:rFonts w:hint="default"/>
      </w:rPr>
    </w:lvl>
  </w:abstractNum>
  <w:abstractNum w:abstractNumId="13">
    <w:nsid w:val="48290506"/>
    <w:multiLevelType w:val="hybridMultilevel"/>
    <w:tmpl w:val="EED86AE0"/>
    <w:lvl w:ilvl="0" w:tplc="699ABAF2">
      <w:numFmt w:val="bullet"/>
      <w:lvlText w:val="•"/>
      <w:lvlJc w:val="left"/>
      <w:pPr>
        <w:ind w:left="340" w:hanging="227"/>
      </w:pPr>
      <w:rPr>
        <w:rFonts w:ascii="Myriad Pro Light" w:eastAsia="Myriad Pro Light" w:hAnsi="Myriad Pro Light" w:cs="Myriad Pro Light" w:hint="default"/>
        <w:color w:val="010202"/>
        <w:spacing w:val="-15"/>
        <w:w w:val="100"/>
        <w:sz w:val="18"/>
        <w:szCs w:val="18"/>
      </w:rPr>
    </w:lvl>
    <w:lvl w:ilvl="1" w:tplc="C666D26A">
      <w:numFmt w:val="bullet"/>
      <w:lvlText w:val="-"/>
      <w:lvlJc w:val="left"/>
      <w:pPr>
        <w:ind w:left="567" w:hanging="227"/>
      </w:pPr>
      <w:rPr>
        <w:rFonts w:ascii="Calibri" w:eastAsia="Calibri" w:hAnsi="Calibri" w:cs="Calibri" w:hint="default"/>
        <w:color w:val="231F20"/>
        <w:spacing w:val="-15"/>
        <w:w w:val="100"/>
        <w:sz w:val="22"/>
        <w:szCs w:val="22"/>
      </w:rPr>
    </w:lvl>
    <w:lvl w:ilvl="2" w:tplc="C666D26A">
      <w:numFmt w:val="bullet"/>
      <w:lvlText w:val="-"/>
      <w:lvlJc w:val="left"/>
      <w:pPr>
        <w:ind w:left="883" w:hanging="227"/>
      </w:pPr>
      <w:rPr>
        <w:rFonts w:ascii="Calibri" w:eastAsia="Calibri" w:hAnsi="Calibri" w:cs="Calibri" w:hint="default"/>
        <w:color w:val="231F20"/>
        <w:w w:val="100"/>
        <w:sz w:val="22"/>
        <w:szCs w:val="22"/>
      </w:rPr>
    </w:lvl>
    <w:lvl w:ilvl="3" w:tplc="489603E4">
      <w:numFmt w:val="bullet"/>
      <w:lvlText w:val="•"/>
      <w:lvlJc w:val="left"/>
      <w:pPr>
        <w:ind w:left="1207" w:hanging="227"/>
      </w:pPr>
      <w:rPr>
        <w:rFonts w:hint="default"/>
      </w:rPr>
    </w:lvl>
    <w:lvl w:ilvl="4" w:tplc="B896E40E">
      <w:numFmt w:val="bullet"/>
      <w:lvlText w:val="•"/>
      <w:lvlJc w:val="left"/>
      <w:pPr>
        <w:ind w:left="1531" w:hanging="227"/>
      </w:pPr>
      <w:rPr>
        <w:rFonts w:hint="default"/>
      </w:rPr>
    </w:lvl>
    <w:lvl w:ilvl="5" w:tplc="8A382872">
      <w:numFmt w:val="bullet"/>
      <w:lvlText w:val="•"/>
      <w:lvlJc w:val="left"/>
      <w:pPr>
        <w:ind w:left="1855" w:hanging="227"/>
      </w:pPr>
      <w:rPr>
        <w:rFonts w:hint="default"/>
      </w:rPr>
    </w:lvl>
    <w:lvl w:ilvl="6" w:tplc="E7425284">
      <w:numFmt w:val="bullet"/>
      <w:lvlText w:val="•"/>
      <w:lvlJc w:val="left"/>
      <w:pPr>
        <w:ind w:left="2179" w:hanging="227"/>
      </w:pPr>
      <w:rPr>
        <w:rFonts w:hint="default"/>
      </w:rPr>
    </w:lvl>
    <w:lvl w:ilvl="7" w:tplc="0D8888DC">
      <w:numFmt w:val="bullet"/>
      <w:lvlText w:val="•"/>
      <w:lvlJc w:val="left"/>
      <w:pPr>
        <w:ind w:left="2503" w:hanging="227"/>
      </w:pPr>
      <w:rPr>
        <w:rFonts w:hint="default"/>
      </w:rPr>
    </w:lvl>
    <w:lvl w:ilvl="8" w:tplc="FB3011E2">
      <w:numFmt w:val="bullet"/>
      <w:lvlText w:val="•"/>
      <w:lvlJc w:val="left"/>
      <w:pPr>
        <w:ind w:left="2827" w:hanging="227"/>
      </w:pPr>
      <w:rPr>
        <w:rFonts w:hint="default"/>
      </w:rPr>
    </w:lvl>
  </w:abstractNum>
  <w:abstractNum w:abstractNumId="14">
    <w:nsid w:val="4B5A0C4C"/>
    <w:multiLevelType w:val="hybridMultilevel"/>
    <w:tmpl w:val="C0481C0A"/>
    <w:lvl w:ilvl="0" w:tplc="3640B5A8">
      <w:numFmt w:val="bullet"/>
      <w:lvlText w:val="•"/>
      <w:lvlJc w:val="left"/>
      <w:pPr>
        <w:ind w:left="340" w:hanging="227"/>
      </w:pPr>
      <w:rPr>
        <w:rFonts w:ascii="Myriad Pro Light" w:eastAsia="Myriad Pro Light" w:hAnsi="Myriad Pro Light" w:cs="Myriad Pro Light" w:hint="default"/>
        <w:color w:val="010202"/>
        <w:spacing w:val="-15"/>
        <w:w w:val="100"/>
        <w:sz w:val="18"/>
        <w:szCs w:val="18"/>
      </w:rPr>
    </w:lvl>
    <w:lvl w:ilvl="1" w:tplc="70C48DFC">
      <w:numFmt w:val="bullet"/>
      <w:lvlText w:val="•"/>
      <w:lvlJc w:val="left"/>
      <w:pPr>
        <w:ind w:left="567" w:hanging="227"/>
      </w:pPr>
      <w:rPr>
        <w:rFonts w:ascii="Myriad Pro Light" w:eastAsia="Myriad Pro Light" w:hAnsi="Myriad Pro Light" w:cs="Myriad Pro Light" w:hint="default"/>
        <w:color w:val="010202"/>
        <w:spacing w:val="-15"/>
        <w:w w:val="100"/>
        <w:sz w:val="18"/>
        <w:szCs w:val="18"/>
      </w:rPr>
    </w:lvl>
    <w:lvl w:ilvl="2" w:tplc="9782E546">
      <w:numFmt w:val="bullet"/>
      <w:lvlText w:val="•"/>
      <w:lvlJc w:val="left"/>
      <w:pPr>
        <w:ind w:left="883" w:hanging="227"/>
      </w:pPr>
      <w:rPr>
        <w:rFonts w:hint="default"/>
      </w:rPr>
    </w:lvl>
    <w:lvl w:ilvl="3" w:tplc="4EF6CA46">
      <w:numFmt w:val="bullet"/>
      <w:lvlText w:val="•"/>
      <w:lvlJc w:val="left"/>
      <w:pPr>
        <w:ind w:left="1207" w:hanging="227"/>
      </w:pPr>
      <w:rPr>
        <w:rFonts w:hint="default"/>
      </w:rPr>
    </w:lvl>
    <w:lvl w:ilvl="4" w:tplc="7B4C7044">
      <w:numFmt w:val="bullet"/>
      <w:lvlText w:val="•"/>
      <w:lvlJc w:val="left"/>
      <w:pPr>
        <w:ind w:left="1531" w:hanging="227"/>
      </w:pPr>
      <w:rPr>
        <w:rFonts w:hint="default"/>
      </w:rPr>
    </w:lvl>
    <w:lvl w:ilvl="5" w:tplc="3FB2FDA8">
      <w:numFmt w:val="bullet"/>
      <w:lvlText w:val="•"/>
      <w:lvlJc w:val="left"/>
      <w:pPr>
        <w:ind w:left="1855" w:hanging="227"/>
      </w:pPr>
      <w:rPr>
        <w:rFonts w:hint="default"/>
      </w:rPr>
    </w:lvl>
    <w:lvl w:ilvl="6" w:tplc="DBAA9448">
      <w:numFmt w:val="bullet"/>
      <w:lvlText w:val="•"/>
      <w:lvlJc w:val="left"/>
      <w:pPr>
        <w:ind w:left="2179" w:hanging="227"/>
      </w:pPr>
      <w:rPr>
        <w:rFonts w:hint="default"/>
      </w:rPr>
    </w:lvl>
    <w:lvl w:ilvl="7" w:tplc="0400B554">
      <w:numFmt w:val="bullet"/>
      <w:lvlText w:val="•"/>
      <w:lvlJc w:val="left"/>
      <w:pPr>
        <w:ind w:left="2503" w:hanging="227"/>
      </w:pPr>
      <w:rPr>
        <w:rFonts w:hint="default"/>
      </w:rPr>
    </w:lvl>
    <w:lvl w:ilvl="8" w:tplc="FDF445C2">
      <w:numFmt w:val="bullet"/>
      <w:lvlText w:val="•"/>
      <w:lvlJc w:val="left"/>
      <w:pPr>
        <w:ind w:left="2827" w:hanging="227"/>
      </w:pPr>
      <w:rPr>
        <w:rFonts w:hint="default"/>
      </w:rPr>
    </w:lvl>
  </w:abstractNum>
  <w:abstractNum w:abstractNumId="15">
    <w:nsid w:val="5394143F"/>
    <w:multiLevelType w:val="hybridMultilevel"/>
    <w:tmpl w:val="F1F61DD0"/>
    <w:lvl w:ilvl="0" w:tplc="2E968A5E">
      <w:start w:val="1"/>
      <w:numFmt w:val="lowerLetter"/>
      <w:lvlText w:val="%1)"/>
      <w:lvlJc w:val="left"/>
      <w:pPr>
        <w:ind w:left="340" w:hanging="227"/>
      </w:pPr>
      <w:rPr>
        <w:rFonts w:ascii="Myriad Pro Light" w:eastAsia="Myriad Pro Light" w:hAnsi="Myriad Pro Light" w:cs="Myriad Pro Light" w:hint="default"/>
        <w:color w:val="010202"/>
        <w:spacing w:val="-4"/>
        <w:w w:val="100"/>
        <w:sz w:val="18"/>
        <w:szCs w:val="18"/>
      </w:rPr>
    </w:lvl>
    <w:lvl w:ilvl="1" w:tplc="A82657B0">
      <w:numFmt w:val="bullet"/>
      <w:lvlText w:val="•"/>
      <w:lvlJc w:val="left"/>
      <w:pPr>
        <w:ind w:left="653" w:hanging="227"/>
      </w:pPr>
      <w:rPr>
        <w:rFonts w:hint="default"/>
      </w:rPr>
    </w:lvl>
    <w:lvl w:ilvl="2" w:tplc="51CA2BF0">
      <w:numFmt w:val="bullet"/>
      <w:lvlText w:val="•"/>
      <w:lvlJc w:val="left"/>
      <w:pPr>
        <w:ind w:left="967" w:hanging="227"/>
      </w:pPr>
      <w:rPr>
        <w:rFonts w:hint="default"/>
      </w:rPr>
    </w:lvl>
    <w:lvl w:ilvl="3" w:tplc="16F056A2">
      <w:numFmt w:val="bullet"/>
      <w:lvlText w:val="•"/>
      <w:lvlJc w:val="left"/>
      <w:pPr>
        <w:ind w:left="1280" w:hanging="227"/>
      </w:pPr>
      <w:rPr>
        <w:rFonts w:hint="default"/>
      </w:rPr>
    </w:lvl>
    <w:lvl w:ilvl="4" w:tplc="F4AE4304">
      <w:numFmt w:val="bullet"/>
      <w:lvlText w:val="•"/>
      <w:lvlJc w:val="left"/>
      <w:pPr>
        <w:ind w:left="1594" w:hanging="227"/>
      </w:pPr>
      <w:rPr>
        <w:rFonts w:hint="default"/>
      </w:rPr>
    </w:lvl>
    <w:lvl w:ilvl="5" w:tplc="7786D252">
      <w:numFmt w:val="bullet"/>
      <w:lvlText w:val="•"/>
      <w:lvlJc w:val="left"/>
      <w:pPr>
        <w:ind w:left="1907" w:hanging="227"/>
      </w:pPr>
      <w:rPr>
        <w:rFonts w:hint="default"/>
      </w:rPr>
    </w:lvl>
    <w:lvl w:ilvl="6" w:tplc="24125390">
      <w:numFmt w:val="bullet"/>
      <w:lvlText w:val="•"/>
      <w:lvlJc w:val="left"/>
      <w:pPr>
        <w:ind w:left="2221" w:hanging="227"/>
      </w:pPr>
      <w:rPr>
        <w:rFonts w:hint="default"/>
      </w:rPr>
    </w:lvl>
    <w:lvl w:ilvl="7" w:tplc="2A741624">
      <w:numFmt w:val="bullet"/>
      <w:lvlText w:val="•"/>
      <w:lvlJc w:val="left"/>
      <w:pPr>
        <w:ind w:left="2534" w:hanging="227"/>
      </w:pPr>
      <w:rPr>
        <w:rFonts w:hint="default"/>
      </w:rPr>
    </w:lvl>
    <w:lvl w:ilvl="8" w:tplc="D484843A">
      <w:numFmt w:val="bullet"/>
      <w:lvlText w:val="•"/>
      <w:lvlJc w:val="left"/>
      <w:pPr>
        <w:ind w:left="2848" w:hanging="227"/>
      </w:pPr>
      <w:rPr>
        <w:rFonts w:hint="default"/>
      </w:rPr>
    </w:lvl>
  </w:abstractNum>
  <w:abstractNum w:abstractNumId="16">
    <w:nsid w:val="58D944EC"/>
    <w:multiLevelType w:val="hybridMultilevel"/>
    <w:tmpl w:val="B664AA78"/>
    <w:lvl w:ilvl="0" w:tplc="699ABAF2">
      <w:numFmt w:val="bullet"/>
      <w:lvlText w:val="•"/>
      <w:lvlJc w:val="left"/>
      <w:pPr>
        <w:ind w:left="340" w:hanging="227"/>
      </w:pPr>
      <w:rPr>
        <w:rFonts w:ascii="Myriad Pro Light" w:eastAsia="Myriad Pro Light" w:hAnsi="Myriad Pro Light" w:cs="Myriad Pro Light" w:hint="default"/>
        <w:color w:val="010202"/>
        <w:spacing w:val="-15"/>
        <w:w w:val="100"/>
        <w:sz w:val="18"/>
        <w:szCs w:val="18"/>
      </w:rPr>
    </w:lvl>
    <w:lvl w:ilvl="1" w:tplc="7A08054E">
      <w:numFmt w:val="bullet"/>
      <w:lvlText w:val="•"/>
      <w:lvlJc w:val="left"/>
      <w:pPr>
        <w:ind w:left="567" w:hanging="227"/>
      </w:pPr>
      <w:rPr>
        <w:rFonts w:ascii="Myriad Pro Light" w:eastAsia="Myriad Pro Light" w:hAnsi="Myriad Pro Light" w:cs="Myriad Pro Light" w:hint="default"/>
        <w:color w:val="010202"/>
        <w:spacing w:val="-15"/>
        <w:w w:val="100"/>
        <w:sz w:val="18"/>
        <w:szCs w:val="18"/>
      </w:rPr>
    </w:lvl>
    <w:lvl w:ilvl="2" w:tplc="DBE8E596">
      <w:numFmt w:val="bullet"/>
      <w:lvlText w:val="•"/>
      <w:lvlJc w:val="left"/>
      <w:pPr>
        <w:ind w:left="883" w:hanging="227"/>
      </w:pPr>
      <w:rPr>
        <w:rFonts w:hint="default"/>
      </w:rPr>
    </w:lvl>
    <w:lvl w:ilvl="3" w:tplc="489603E4">
      <w:numFmt w:val="bullet"/>
      <w:lvlText w:val="•"/>
      <w:lvlJc w:val="left"/>
      <w:pPr>
        <w:ind w:left="1207" w:hanging="227"/>
      </w:pPr>
      <w:rPr>
        <w:rFonts w:hint="default"/>
      </w:rPr>
    </w:lvl>
    <w:lvl w:ilvl="4" w:tplc="B896E40E">
      <w:numFmt w:val="bullet"/>
      <w:lvlText w:val="•"/>
      <w:lvlJc w:val="left"/>
      <w:pPr>
        <w:ind w:left="1531" w:hanging="227"/>
      </w:pPr>
      <w:rPr>
        <w:rFonts w:hint="default"/>
      </w:rPr>
    </w:lvl>
    <w:lvl w:ilvl="5" w:tplc="8A382872">
      <w:numFmt w:val="bullet"/>
      <w:lvlText w:val="•"/>
      <w:lvlJc w:val="left"/>
      <w:pPr>
        <w:ind w:left="1855" w:hanging="227"/>
      </w:pPr>
      <w:rPr>
        <w:rFonts w:hint="default"/>
      </w:rPr>
    </w:lvl>
    <w:lvl w:ilvl="6" w:tplc="E7425284">
      <w:numFmt w:val="bullet"/>
      <w:lvlText w:val="•"/>
      <w:lvlJc w:val="left"/>
      <w:pPr>
        <w:ind w:left="2179" w:hanging="227"/>
      </w:pPr>
      <w:rPr>
        <w:rFonts w:hint="default"/>
      </w:rPr>
    </w:lvl>
    <w:lvl w:ilvl="7" w:tplc="0D8888DC">
      <w:numFmt w:val="bullet"/>
      <w:lvlText w:val="•"/>
      <w:lvlJc w:val="left"/>
      <w:pPr>
        <w:ind w:left="2503" w:hanging="227"/>
      </w:pPr>
      <w:rPr>
        <w:rFonts w:hint="default"/>
      </w:rPr>
    </w:lvl>
    <w:lvl w:ilvl="8" w:tplc="FB3011E2">
      <w:numFmt w:val="bullet"/>
      <w:lvlText w:val="•"/>
      <w:lvlJc w:val="left"/>
      <w:pPr>
        <w:ind w:left="2827" w:hanging="227"/>
      </w:pPr>
      <w:rPr>
        <w:rFonts w:hint="default"/>
      </w:rPr>
    </w:lvl>
  </w:abstractNum>
  <w:abstractNum w:abstractNumId="17">
    <w:nsid w:val="604E69A4"/>
    <w:multiLevelType w:val="hybridMultilevel"/>
    <w:tmpl w:val="10F4E71E"/>
    <w:lvl w:ilvl="0" w:tplc="3640B5A8">
      <w:numFmt w:val="bullet"/>
      <w:lvlText w:val="•"/>
      <w:lvlJc w:val="left"/>
      <w:pPr>
        <w:ind w:left="340" w:hanging="227"/>
      </w:pPr>
      <w:rPr>
        <w:rFonts w:ascii="Myriad Pro Light" w:eastAsia="Myriad Pro Light" w:hAnsi="Myriad Pro Light" w:cs="Myriad Pro Light" w:hint="default"/>
        <w:color w:val="010202"/>
        <w:spacing w:val="-15"/>
        <w:w w:val="100"/>
        <w:sz w:val="18"/>
        <w:szCs w:val="18"/>
      </w:rPr>
    </w:lvl>
    <w:lvl w:ilvl="1" w:tplc="C666D26A">
      <w:numFmt w:val="bullet"/>
      <w:lvlText w:val="-"/>
      <w:lvlJc w:val="left"/>
      <w:pPr>
        <w:ind w:left="567" w:hanging="227"/>
      </w:pPr>
      <w:rPr>
        <w:rFonts w:ascii="Calibri" w:eastAsia="Calibri" w:hAnsi="Calibri" w:cs="Calibri" w:hint="default"/>
        <w:color w:val="231F20"/>
        <w:spacing w:val="-15"/>
        <w:w w:val="100"/>
        <w:sz w:val="22"/>
        <w:szCs w:val="22"/>
      </w:rPr>
    </w:lvl>
    <w:lvl w:ilvl="2" w:tplc="9782E546">
      <w:numFmt w:val="bullet"/>
      <w:lvlText w:val="•"/>
      <w:lvlJc w:val="left"/>
      <w:pPr>
        <w:ind w:left="883" w:hanging="227"/>
      </w:pPr>
      <w:rPr>
        <w:rFonts w:hint="default"/>
      </w:rPr>
    </w:lvl>
    <w:lvl w:ilvl="3" w:tplc="4EF6CA46">
      <w:numFmt w:val="bullet"/>
      <w:lvlText w:val="•"/>
      <w:lvlJc w:val="left"/>
      <w:pPr>
        <w:ind w:left="1207" w:hanging="227"/>
      </w:pPr>
      <w:rPr>
        <w:rFonts w:hint="default"/>
      </w:rPr>
    </w:lvl>
    <w:lvl w:ilvl="4" w:tplc="7B4C7044">
      <w:numFmt w:val="bullet"/>
      <w:lvlText w:val="•"/>
      <w:lvlJc w:val="left"/>
      <w:pPr>
        <w:ind w:left="1531" w:hanging="227"/>
      </w:pPr>
      <w:rPr>
        <w:rFonts w:hint="default"/>
      </w:rPr>
    </w:lvl>
    <w:lvl w:ilvl="5" w:tplc="3FB2FDA8">
      <w:numFmt w:val="bullet"/>
      <w:lvlText w:val="•"/>
      <w:lvlJc w:val="left"/>
      <w:pPr>
        <w:ind w:left="1855" w:hanging="227"/>
      </w:pPr>
      <w:rPr>
        <w:rFonts w:hint="default"/>
      </w:rPr>
    </w:lvl>
    <w:lvl w:ilvl="6" w:tplc="DBAA9448">
      <w:numFmt w:val="bullet"/>
      <w:lvlText w:val="•"/>
      <w:lvlJc w:val="left"/>
      <w:pPr>
        <w:ind w:left="2179" w:hanging="227"/>
      </w:pPr>
      <w:rPr>
        <w:rFonts w:hint="default"/>
      </w:rPr>
    </w:lvl>
    <w:lvl w:ilvl="7" w:tplc="0400B554">
      <w:numFmt w:val="bullet"/>
      <w:lvlText w:val="•"/>
      <w:lvlJc w:val="left"/>
      <w:pPr>
        <w:ind w:left="2503" w:hanging="227"/>
      </w:pPr>
      <w:rPr>
        <w:rFonts w:hint="default"/>
      </w:rPr>
    </w:lvl>
    <w:lvl w:ilvl="8" w:tplc="FDF445C2">
      <w:numFmt w:val="bullet"/>
      <w:lvlText w:val="•"/>
      <w:lvlJc w:val="left"/>
      <w:pPr>
        <w:ind w:left="2827" w:hanging="227"/>
      </w:pPr>
      <w:rPr>
        <w:rFonts w:hint="default"/>
      </w:rPr>
    </w:lvl>
  </w:abstractNum>
  <w:num w:numId="1">
    <w:abstractNumId w:val="4"/>
  </w:num>
  <w:num w:numId="2">
    <w:abstractNumId w:val="15"/>
  </w:num>
  <w:num w:numId="3">
    <w:abstractNumId w:val="1"/>
  </w:num>
  <w:num w:numId="4">
    <w:abstractNumId w:val="14"/>
  </w:num>
  <w:num w:numId="5">
    <w:abstractNumId w:val="7"/>
  </w:num>
  <w:num w:numId="6">
    <w:abstractNumId w:val="17"/>
  </w:num>
  <w:num w:numId="7">
    <w:abstractNumId w:val="3"/>
  </w:num>
  <w:num w:numId="8">
    <w:abstractNumId w:val="8"/>
  </w:num>
  <w:num w:numId="9">
    <w:abstractNumId w:val="12"/>
  </w:num>
  <w:num w:numId="10">
    <w:abstractNumId w:val="11"/>
  </w:num>
  <w:num w:numId="11">
    <w:abstractNumId w:val="16"/>
  </w:num>
  <w:num w:numId="12">
    <w:abstractNumId w:val="13"/>
  </w:num>
  <w:num w:numId="13">
    <w:abstractNumId w:val="0"/>
  </w:num>
  <w:num w:numId="14">
    <w:abstractNumId w:val="10"/>
  </w:num>
  <w:num w:numId="15">
    <w:abstractNumId w:val="2"/>
  </w:num>
  <w:num w:numId="16">
    <w:abstractNumId w:val="5"/>
  </w:num>
  <w:num w:numId="17">
    <w:abstractNumId w:val="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F32"/>
    <w:rsid w:val="000D2CEA"/>
    <w:rsid w:val="00110F97"/>
    <w:rsid w:val="001C582D"/>
    <w:rsid w:val="002070BB"/>
    <w:rsid w:val="00361AF6"/>
    <w:rsid w:val="004C744B"/>
    <w:rsid w:val="00585F77"/>
    <w:rsid w:val="005B1A6C"/>
    <w:rsid w:val="005B5D40"/>
    <w:rsid w:val="006114BD"/>
    <w:rsid w:val="007924E2"/>
    <w:rsid w:val="008C54EE"/>
    <w:rsid w:val="00996374"/>
    <w:rsid w:val="00996D51"/>
    <w:rsid w:val="009E3F32"/>
    <w:rsid w:val="00A100E3"/>
    <w:rsid w:val="00AC451F"/>
    <w:rsid w:val="00B46A70"/>
    <w:rsid w:val="00B71AD2"/>
    <w:rsid w:val="00C4254B"/>
    <w:rsid w:val="00C8591F"/>
    <w:rsid w:val="00D26CAA"/>
    <w:rsid w:val="00EB5622"/>
    <w:rsid w:val="00EB7934"/>
    <w:rsid w:val="00F8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D66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E3F32"/>
  </w:style>
  <w:style w:type="paragraph" w:styleId="Heading5">
    <w:name w:val="heading 5"/>
    <w:basedOn w:val="Normal"/>
    <w:link w:val="Heading5Char"/>
    <w:uiPriority w:val="1"/>
    <w:qFormat/>
    <w:rsid w:val="00996D51"/>
    <w:pPr>
      <w:widowControl w:val="0"/>
      <w:autoSpaceDE w:val="0"/>
      <w:autoSpaceDN w:val="0"/>
      <w:spacing w:before="100" w:after="0" w:line="240" w:lineRule="auto"/>
      <w:ind w:left="722"/>
      <w:outlineLvl w:val="4"/>
    </w:pPr>
    <w:rPr>
      <w:rFonts w:ascii="Myriad Pro Light" w:eastAsia="Myriad Pro Light" w:hAnsi="Myriad Pro Light" w:cs="Myriad Pro Light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3F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3F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3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F32"/>
  </w:style>
  <w:style w:type="paragraph" w:customStyle="1" w:styleId="TableParagraph">
    <w:name w:val="Table Paragraph"/>
    <w:basedOn w:val="Normal"/>
    <w:uiPriority w:val="1"/>
    <w:qFormat/>
    <w:rsid w:val="009E3F32"/>
    <w:pPr>
      <w:widowControl w:val="0"/>
      <w:autoSpaceDE w:val="0"/>
      <w:autoSpaceDN w:val="0"/>
      <w:spacing w:before="56" w:after="0" w:line="240" w:lineRule="auto"/>
      <w:ind w:left="340"/>
    </w:pPr>
    <w:rPr>
      <w:rFonts w:ascii="Myriad Pro Light" w:eastAsia="Myriad Pro Light" w:hAnsi="Myriad Pro Light" w:cs="Myriad Pro Light"/>
    </w:rPr>
  </w:style>
  <w:style w:type="character" w:customStyle="1" w:styleId="Heading5Char">
    <w:name w:val="Heading 5 Char"/>
    <w:basedOn w:val="DefaultParagraphFont"/>
    <w:link w:val="Heading5"/>
    <w:uiPriority w:val="1"/>
    <w:rsid w:val="00996D51"/>
    <w:rPr>
      <w:rFonts w:ascii="Myriad Pro Light" w:eastAsia="Myriad Pro Light" w:hAnsi="Myriad Pro Light" w:cs="Myriad Pro Light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EB5622"/>
    <w:pPr>
      <w:widowControl w:val="0"/>
      <w:autoSpaceDE w:val="0"/>
      <w:autoSpaceDN w:val="0"/>
      <w:spacing w:after="0" w:line="240" w:lineRule="auto"/>
    </w:pPr>
    <w:rPr>
      <w:rFonts w:ascii="Myriad Pro Light" w:eastAsia="Myriad Pro Light" w:hAnsi="Myriad Pro Light" w:cs="Myriad Pro Light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B5622"/>
    <w:rPr>
      <w:rFonts w:ascii="Myriad Pro Light" w:eastAsia="Myriad Pro Light" w:hAnsi="Myriad Pro Light" w:cs="Myriad Pro Light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C5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1344</Words>
  <Characters>7662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 Prynce</dc:creator>
  <cp:lastModifiedBy>Microsoft Office User</cp:lastModifiedBy>
  <cp:revision>3</cp:revision>
  <cp:lastPrinted>2024-02-12T08:22:00Z</cp:lastPrinted>
  <dcterms:created xsi:type="dcterms:W3CDTF">2024-02-12T08:23:00Z</dcterms:created>
  <dcterms:modified xsi:type="dcterms:W3CDTF">2025-01-27T11:05:00Z</dcterms:modified>
</cp:coreProperties>
</file>