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AA" w:rsidRDefault="00CD55AA" w:rsidP="00CD55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 OF A CLASS TEACHER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Manager, planner, overseer and implementer of all school programs in a class.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 the subject(s) allocated and all other responsibilities of a teacher.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immediate Supervisor of all teaching/learning and other activities of a given class.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Must ensure whoever is assigned to that class fulfills obligations and all duties allocated.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Allocates specific duties to co-teachers in a class to ensure efficiency and effectiveness.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On a daily basis must report all missing Eagles and Eaglets to the Dos.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In-charge of security, health, smartness, discipline learners and in the assigned class.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Must report all sick Eaglets to the School Nurse and ensure due attention given.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Takes accurate records of attendance at 8am and gives it to the Teacher on duty.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Writes reports and other forms of assessing performance of leaners in a class.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Passing on official Communications </w:t>
      </w:r>
      <w:r>
        <w:rPr>
          <w:rFonts w:ascii="Arial" w:hAnsi="Arial" w:cs="Arial"/>
          <w:b/>
          <w:szCs w:val="24"/>
        </w:rPr>
        <w:t xml:space="preserve">(approved by </w:t>
      </w:r>
      <w:r w:rsidR="00057A2C">
        <w:rPr>
          <w:rFonts w:ascii="Arial" w:hAnsi="Arial" w:cs="Arial"/>
          <w:b/>
          <w:szCs w:val="24"/>
        </w:rPr>
        <w:t xml:space="preserve">the </w:t>
      </w:r>
      <w:r>
        <w:rPr>
          <w:rFonts w:ascii="Arial" w:hAnsi="Arial" w:cs="Arial"/>
          <w:b/>
          <w:szCs w:val="24"/>
        </w:rPr>
        <w:t>Admin.)</w:t>
      </w:r>
      <w:r>
        <w:rPr>
          <w:rFonts w:ascii="Arial" w:hAnsi="Arial" w:cs="Arial"/>
          <w:szCs w:val="24"/>
        </w:rPr>
        <w:t xml:space="preserve"> to parents and pupils.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Reports to the Dos concerning issues pertaining the class, learners and staff.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Must always ensure all Eaglets present are cleared by the accounts office</w:t>
      </w:r>
      <w:r>
        <w:rPr>
          <w:rFonts w:ascii="Arial" w:hAnsi="Arial" w:cs="Arial"/>
          <w:color w:val="FF0000"/>
          <w:szCs w:val="24"/>
        </w:rPr>
        <w:t>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Reports leaners not collected by parents at t</w:t>
      </w:r>
      <w:r w:rsidR="00057A2C">
        <w:rPr>
          <w:rFonts w:ascii="Arial" w:hAnsi="Arial" w:cs="Arial"/>
          <w:color w:val="000000" w:themeColor="text1"/>
          <w:szCs w:val="24"/>
        </w:rPr>
        <w:t>he required time (Day scholars) to the T.O.D.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immediate supervisor, guide to all learners, and staff in that class. 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Co-ordinates with TODs, HODs, and other leaders for the class betterment. </w:t>
      </w:r>
    </w:p>
    <w:p w:rsidR="00057A2C" w:rsidRDefault="00057A2C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Directly in charge of the talent moment and coordinates with the Head of MDD for its betterment.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Manages and requests the administration for items needed by the class.</w:t>
      </w:r>
    </w:p>
    <w:p w:rsidR="00CD55AA" w:rsidRDefault="00CD55AA" w:rsidP="00CD55A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Any other official duty that is directly linked to the class or may b</w:t>
      </w:r>
      <w:r w:rsidR="00057A2C">
        <w:rPr>
          <w:rFonts w:ascii="Arial" w:hAnsi="Arial" w:cs="Arial"/>
          <w:szCs w:val="24"/>
        </w:rPr>
        <w:t>e assigned by the higher authority.</w:t>
      </w:r>
      <w:bookmarkStart w:id="0" w:name="_GoBack"/>
      <w:bookmarkEnd w:id="0"/>
    </w:p>
    <w:p w:rsidR="00CD55AA" w:rsidRDefault="00CD55AA" w:rsidP="00CD55AA">
      <w:pPr>
        <w:pStyle w:val="NoSpacing"/>
        <w:spacing w:line="276" w:lineRule="auto"/>
        <w:jc w:val="both"/>
        <w:rPr>
          <w:rFonts w:ascii="Arial" w:hAnsi="Arial" w:cs="Arial"/>
          <w:szCs w:val="24"/>
        </w:rPr>
      </w:pPr>
    </w:p>
    <w:p w:rsidR="00C33864" w:rsidRDefault="00C33864"/>
    <w:sectPr w:rsidR="00C3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1777"/>
    <w:multiLevelType w:val="hybridMultilevel"/>
    <w:tmpl w:val="428E8C2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AA"/>
    <w:rsid w:val="00057A2C"/>
    <w:rsid w:val="00C33864"/>
    <w:rsid w:val="00C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9DA0"/>
  <w15:chartTrackingRefBased/>
  <w15:docId w15:val="{50F8905F-E8AA-4066-A8A6-3720401E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5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2020-02-26T10:17:00Z</dcterms:created>
  <dcterms:modified xsi:type="dcterms:W3CDTF">2020-02-27T15:45:00Z</dcterms:modified>
</cp:coreProperties>
</file>