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Uganda Counseling and Support Services          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Plot 450 Kalungu Park Lane, Bunga, Kampala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P.O. BOX 71405 Kampala Phone: +256 789 482 888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E-mail: admin@ugandacss.org Web: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www.ugandacss.org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30"/>
          <w:szCs w:val="30"/>
          <w:rtl w:val="0"/>
        </w:rPr>
        <w:t xml:space="preserve">TEACHING OPPORTUNITIES.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4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Job overview: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On behalf of Uganda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Counseling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and Support Services, we seek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recruit highly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competent, motivated, and professional individuals to fill the following positions.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English Teacher.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Mathematics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 studies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Science </w:t>
      </w:r>
    </w:p>
    <w:p w:rsidR="00000000" w:rsidDel="00000000" w:rsidP="00000000" w:rsidRDefault="00000000" w:rsidRPr="00000000" w14:paraId="0000000E">
      <w:pPr>
        <w:spacing w:after="0" w:before="4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Duty Station: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Duty station for this position will be Bulike (Luuka District) 40 km from Kamuli,25Km from Kaliro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4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Job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These Teachers will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help pupils in developing their ability to solve problems, reason mathematically, and connect the subject matter to the real world around them.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These teachers shall be responsible for ensuring that the teaching and learning process at Nakalama community Christian primary school stimulates children's improved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He/she shall ensure that curriculum delivery is reflected in the scheme of work and that lessons are planned and delivered according to timetable and record of work maintained.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He/she shall make sure that assignments and tests stimulate memory, comprehension and mastery of content covered.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Additionally, the teacher is expected to demonstrate sound administrative and people management skills; including living up to the teacher's professional code of conduct and setting a good example to the entire school community, maintaining quest for learning as the leading learner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This role is full time and requires 5 days of work.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4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Key Duties and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prepare the schemes of work and lesson plans in line with the approved curriculum on a termly and weekly basis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conduct lessons and remedial work according to the set timetable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participate in setting, administering and marking internal and external exams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carry out continuous assessment and evaluation of students’ performance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participate and contribute to the review and development of the curriculum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participate in the budgeting process of the department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advise the head of department on acquisition of instructional materials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participate in the self-assessment and appraisal of the Educational Officer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conduct any other duties related to the profession as assigned by the immediate supervisor.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4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Qualifications and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Academic qualification. A teacher will be a grade 3 or diploma holder in Education from a recognized institution by the National Council for higher education. 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Registration with the Ministry of Education and Sports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Minimum of 3 years’ experience in the teaching profession. 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Good English, Luganda and or Lusoga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candidate exhibits a good degree of flexibility, adaptability, Godly character and being trainable (Born –again) 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candidate will be ready to offer the school from 5 days’ work time, with there being events on some weekends</w:t>
      </w:r>
    </w:p>
    <w:p w:rsidR="00000000" w:rsidDel="00000000" w:rsidP="00000000" w:rsidRDefault="00000000" w:rsidRPr="00000000" w14:paraId="0000002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Interested candidates are invited to apply by providing information at: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Bulike Christian Community High School.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P.O. Box 71405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Kampala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Tel: 0788675781 or 0751253193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zachariah.kwatemba@ugandacss.org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Closing date: 13/06/2024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Only shortlisted candidates will be contacted.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8F1492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8F1492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8F149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8F1492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18701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ugandacss.org" TargetMode="External"/><Relationship Id="rId8" Type="http://schemas.openxmlformats.org/officeDocument/2006/relationships/hyperlink" Target="mailto:zachariah.kwatemba@ugandacss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EfXJOaymZTJuo3NmVYFrnpFh8g==">CgMxLjAyCGguZ2pkZ3hzOAByITEzMGpsVDgydFRsWEdxOEFkcWdKQnJ3cHM1OEdOV3dDeQ==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2024-06-06T02:54:00Z</dcterms:created>
  <dc:creator>DELL</dc:creator>
</cp:coreProperties>
</file>