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F530B" w:rsidRDefault="00AF530B">
      <w:pPr>
        <w:pStyle w:val="Heading2"/>
        <w:spacing w:before="0" w:after="0"/>
        <w:rPr>
          <w:b w:val="0"/>
          <w:color w:val="000000"/>
          <w:sz w:val="22"/>
          <w:szCs w:val="22"/>
        </w:rPr>
      </w:pPr>
    </w:p>
    <w:p w14:paraId="00000002" w14:textId="77777777" w:rsidR="00AF530B" w:rsidRDefault="00000000">
      <w:pPr>
        <w:pBdr>
          <w:top w:val="nil"/>
          <w:left w:val="nil"/>
          <w:bottom w:val="nil"/>
          <w:right w:val="nil"/>
          <w:between w:val="nil"/>
        </w:pBdr>
        <w:spacing w:after="240"/>
        <w:rPr>
          <w:color w:val="1F1F1F"/>
        </w:rPr>
      </w:pPr>
      <w:r>
        <w:rPr>
          <w:color w:val="1F1F1F"/>
        </w:rPr>
        <w:t>Telecom IT Solution Architect Job Description</w:t>
      </w:r>
    </w:p>
    <w:p w14:paraId="00000003" w14:textId="23572F86" w:rsidR="00AF530B" w:rsidRDefault="00B74F24">
      <w:pPr>
        <w:pBdr>
          <w:top w:val="nil"/>
          <w:left w:val="nil"/>
          <w:bottom w:val="nil"/>
          <w:right w:val="nil"/>
          <w:between w:val="nil"/>
        </w:pBdr>
        <w:spacing w:after="240"/>
        <w:rPr>
          <w:b/>
          <w:color w:val="1F1F1F"/>
        </w:rPr>
      </w:pPr>
      <w:r>
        <w:rPr>
          <w:b/>
          <w:color w:val="1F1F1F"/>
        </w:rPr>
        <w:t>Summary</w:t>
      </w:r>
    </w:p>
    <w:p w14:paraId="00000004" w14:textId="77777777" w:rsidR="00AF530B" w:rsidRDefault="00000000">
      <w:pPr>
        <w:pBdr>
          <w:top w:val="nil"/>
          <w:left w:val="nil"/>
          <w:bottom w:val="nil"/>
          <w:right w:val="nil"/>
          <w:between w:val="nil"/>
        </w:pBdr>
        <w:spacing w:after="240"/>
        <w:rPr>
          <w:color w:val="1F1F1F"/>
        </w:rPr>
      </w:pPr>
      <w:r>
        <w:rPr>
          <w:color w:val="1F1F1F"/>
        </w:rPr>
        <w:t>The Telecom IT Solution Architect is a key technical leader responsible for designing and implementing innovative IT solutions to meet the complex needs of telecommunications providers. This role requires a deep understanding of telecom networks, IT infrastructure, and emerging technologies. The ideal candidate will bridge the gap between business requirements and technical implementation, ensuring that solutions are scalable, reliable, and cost-effective.</w:t>
      </w:r>
    </w:p>
    <w:p w14:paraId="00000005" w14:textId="77777777" w:rsidR="00AF530B" w:rsidRDefault="00000000">
      <w:pPr>
        <w:pBdr>
          <w:top w:val="nil"/>
          <w:left w:val="nil"/>
          <w:bottom w:val="nil"/>
          <w:right w:val="nil"/>
          <w:between w:val="nil"/>
        </w:pBdr>
        <w:spacing w:after="240"/>
        <w:rPr>
          <w:b/>
          <w:color w:val="1F1F1F"/>
        </w:rPr>
      </w:pPr>
      <w:r>
        <w:rPr>
          <w:b/>
          <w:color w:val="1F1F1F"/>
        </w:rPr>
        <w:t>Key Responsibilities</w:t>
      </w:r>
    </w:p>
    <w:p w14:paraId="00000006" w14:textId="20329224" w:rsidR="00AF530B" w:rsidRDefault="00000000">
      <w:pPr>
        <w:numPr>
          <w:ilvl w:val="0"/>
          <w:numId w:val="2"/>
        </w:numPr>
        <w:pBdr>
          <w:top w:val="nil"/>
          <w:left w:val="nil"/>
          <w:bottom w:val="nil"/>
          <w:right w:val="nil"/>
          <w:between w:val="nil"/>
        </w:pBdr>
      </w:pPr>
      <w:r>
        <w:rPr>
          <w:b/>
          <w:color w:val="1F1F1F"/>
        </w:rPr>
        <w:t>Solution Design:</w:t>
      </w:r>
      <w:r>
        <w:rPr>
          <w:color w:val="1F1F1F"/>
        </w:rPr>
        <w:t xml:space="preserve"> </w:t>
      </w:r>
      <w:r w:rsidR="00B74F24">
        <w:rPr>
          <w:color w:val="1F1F1F"/>
        </w:rPr>
        <w:t>Lead</w:t>
      </w:r>
      <w:r>
        <w:rPr>
          <w:color w:val="1F1F1F"/>
        </w:rPr>
        <w:t xml:space="preserve"> the design of end-to-end IT solutions for telecom operators, encompassing network infrastructure, OSS/BSS systems, customer experience platforms, and cloud-based services.</w:t>
      </w:r>
    </w:p>
    <w:p w14:paraId="00000007" w14:textId="77777777" w:rsidR="00AF530B" w:rsidRDefault="00000000">
      <w:pPr>
        <w:numPr>
          <w:ilvl w:val="0"/>
          <w:numId w:val="2"/>
        </w:numPr>
        <w:pBdr>
          <w:top w:val="nil"/>
          <w:left w:val="nil"/>
          <w:bottom w:val="nil"/>
          <w:right w:val="nil"/>
          <w:between w:val="nil"/>
        </w:pBdr>
      </w:pPr>
      <w:r>
        <w:rPr>
          <w:b/>
          <w:color w:val="1F1F1F"/>
        </w:rPr>
        <w:t>Technical Leadership:</w:t>
      </w:r>
      <w:r>
        <w:rPr>
          <w:color w:val="1F1F1F"/>
        </w:rPr>
        <w:t xml:space="preserve"> Provide technical guidance and mentorship to cross-functional teams, ensuring that solutions align with industry best practices and standards.</w:t>
      </w:r>
    </w:p>
    <w:p w14:paraId="00000008" w14:textId="77777777" w:rsidR="00AF530B" w:rsidRDefault="00000000">
      <w:pPr>
        <w:numPr>
          <w:ilvl w:val="0"/>
          <w:numId w:val="2"/>
        </w:numPr>
        <w:pBdr>
          <w:top w:val="nil"/>
          <w:left w:val="nil"/>
          <w:bottom w:val="nil"/>
          <w:right w:val="nil"/>
          <w:between w:val="nil"/>
        </w:pBdr>
      </w:pPr>
      <w:r>
        <w:rPr>
          <w:b/>
          <w:color w:val="1F1F1F"/>
        </w:rPr>
        <w:t>Requirements Gathering:</w:t>
      </w:r>
      <w:r>
        <w:rPr>
          <w:color w:val="1F1F1F"/>
        </w:rPr>
        <w:t xml:space="preserve"> Collaborate with stakeholders to gather and </w:t>
      </w:r>
      <w:proofErr w:type="spellStart"/>
      <w:r>
        <w:rPr>
          <w:color w:val="1F1F1F"/>
        </w:rPr>
        <w:t>analyze</w:t>
      </w:r>
      <w:proofErr w:type="spellEnd"/>
      <w:r>
        <w:rPr>
          <w:color w:val="1F1F1F"/>
        </w:rPr>
        <w:t xml:space="preserve"> business and technical requirements, translating them into actionable solution designs.</w:t>
      </w:r>
    </w:p>
    <w:p w14:paraId="00000009" w14:textId="77777777" w:rsidR="00AF530B" w:rsidRDefault="00000000">
      <w:pPr>
        <w:numPr>
          <w:ilvl w:val="0"/>
          <w:numId w:val="2"/>
        </w:numPr>
        <w:pBdr>
          <w:top w:val="nil"/>
          <w:left w:val="nil"/>
          <w:bottom w:val="nil"/>
          <w:right w:val="nil"/>
          <w:between w:val="nil"/>
        </w:pBdr>
      </w:pPr>
      <w:r>
        <w:rPr>
          <w:b/>
          <w:color w:val="1F1F1F"/>
        </w:rPr>
        <w:t>Technology Evaluation:</w:t>
      </w:r>
      <w:r>
        <w:rPr>
          <w:color w:val="1F1F1F"/>
        </w:rPr>
        <w:t xml:space="preserve"> Stay abreast of emerging technologies in the telecom industry, evaluating their potential impact and relevance to the organization's goals.</w:t>
      </w:r>
    </w:p>
    <w:p w14:paraId="0000000A" w14:textId="77777777" w:rsidR="00AF530B" w:rsidRDefault="00000000">
      <w:pPr>
        <w:numPr>
          <w:ilvl w:val="0"/>
          <w:numId w:val="2"/>
        </w:numPr>
        <w:pBdr>
          <w:top w:val="nil"/>
          <w:left w:val="nil"/>
          <w:bottom w:val="nil"/>
          <w:right w:val="nil"/>
          <w:between w:val="nil"/>
        </w:pBdr>
      </w:pPr>
      <w:r>
        <w:rPr>
          <w:b/>
          <w:color w:val="1F1F1F"/>
        </w:rPr>
        <w:t>Vendor Management:</w:t>
      </w:r>
      <w:r>
        <w:rPr>
          <w:color w:val="1F1F1F"/>
        </w:rPr>
        <w:t xml:space="preserve"> Work with vendors to select and integrate the most appropriate technologies and components for the solution.</w:t>
      </w:r>
    </w:p>
    <w:p w14:paraId="0000000B" w14:textId="77777777" w:rsidR="00AF530B" w:rsidRDefault="00000000">
      <w:pPr>
        <w:numPr>
          <w:ilvl w:val="0"/>
          <w:numId w:val="2"/>
        </w:numPr>
        <w:pBdr>
          <w:top w:val="nil"/>
          <w:left w:val="nil"/>
          <w:bottom w:val="nil"/>
          <w:right w:val="nil"/>
          <w:between w:val="nil"/>
        </w:pBdr>
      </w:pPr>
      <w:r>
        <w:rPr>
          <w:b/>
          <w:color w:val="1F1F1F"/>
        </w:rPr>
        <w:t>Documentation:</w:t>
      </w:r>
      <w:r>
        <w:rPr>
          <w:color w:val="1F1F1F"/>
        </w:rPr>
        <w:t xml:space="preserve"> Create comprehensive technical documentation, including architecture diagrams, design specifications, and implementation plans.</w:t>
      </w:r>
    </w:p>
    <w:p w14:paraId="0000000C" w14:textId="77777777" w:rsidR="00AF530B" w:rsidRDefault="00000000">
      <w:pPr>
        <w:numPr>
          <w:ilvl w:val="0"/>
          <w:numId w:val="2"/>
        </w:numPr>
        <w:pBdr>
          <w:top w:val="nil"/>
          <w:left w:val="nil"/>
          <w:bottom w:val="nil"/>
          <w:right w:val="nil"/>
          <w:between w:val="nil"/>
        </w:pBdr>
      </w:pPr>
      <w:r>
        <w:rPr>
          <w:b/>
          <w:color w:val="1F1F1F"/>
        </w:rPr>
        <w:t>Project Management:</w:t>
      </w:r>
      <w:r>
        <w:rPr>
          <w:color w:val="1F1F1F"/>
        </w:rPr>
        <w:t xml:space="preserve"> Oversee the implementation of solutions, ensuring that projects are delivered on time, within budget, and to the required quality standards.</w:t>
      </w:r>
    </w:p>
    <w:p w14:paraId="0000000D" w14:textId="77777777" w:rsidR="00AF530B" w:rsidRDefault="00000000">
      <w:pPr>
        <w:numPr>
          <w:ilvl w:val="0"/>
          <w:numId w:val="2"/>
        </w:numPr>
        <w:pBdr>
          <w:top w:val="nil"/>
          <w:left w:val="nil"/>
          <w:bottom w:val="nil"/>
          <w:right w:val="nil"/>
          <w:between w:val="nil"/>
        </w:pBdr>
      </w:pPr>
      <w:r>
        <w:rPr>
          <w:b/>
          <w:color w:val="1F1F1F"/>
        </w:rPr>
        <w:t>Performance Optimization:</w:t>
      </w:r>
      <w:r>
        <w:rPr>
          <w:color w:val="1F1F1F"/>
        </w:rPr>
        <w:t xml:space="preserve"> Continuously monitor and optimize solution performance, identifying and addressing bottlenecks or areas for improvement.</w:t>
      </w:r>
    </w:p>
    <w:p w14:paraId="0000000E" w14:textId="77777777" w:rsidR="00AF530B" w:rsidRDefault="00000000">
      <w:pPr>
        <w:pBdr>
          <w:top w:val="nil"/>
          <w:left w:val="nil"/>
          <w:bottom w:val="nil"/>
          <w:right w:val="nil"/>
          <w:between w:val="nil"/>
        </w:pBdr>
        <w:spacing w:before="240" w:after="240"/>
        <w:rPr>
          <w:b/>
          <w:color w:val="1F1F1F"/>
        </w:rPr>
      </w:pPr>
      <w:r>
        <w:rPr>
          <w:b/>
          <w:color w:val="1F1F1F"/>
        </w:rPr>
        <w:t>Qualifications and Skills</w:t>
      </w:r>
    </w:p>
    <w:p w14:paraId="0000000F" w14:textId="06B4C6F3" w:rsidR="00AF530B" w:rsidRDefault="00000000">
      <w:pPr>
        <w:numPr>
          <w:ilvl w:val="0"/>
          <w:numId w:val="3"/>
        </w:numPr>
        <w:pBdr>
          <w:top w:val="nil"/>
          <w:left w:val="nil"/>
          <w:bottom w:val="nil"/>
          <w:right w:val="nil"/>
          <w:between w:val="nil"/>
        </w:pBdr>
      </w:pPr>
      <w:r>
        <w:rPr>
          <w:b/>
          <w:color w:val="1F1F1F"/>
        </w:rPr>
        <w:t>Education:</w:t>
      </w:r>
      <w:r>
        <w:rPr>
          <w:color w:val="1F1F1F"/>
        </w:rPr>
        <w:t xml:space="preserve"> </w:t>
      </w:r>
      <w:proofErr w:type="gramStart"/>
      <w:r>
        <w:rPr>
          <w:color w:val="1F1F1F"/>
        </w:rPr>
        <w:t xml:space="preserve">Bachelor's or </w:t>
      </w:r>
      <w:r w:rsidR="00B74F24">
        <w:rPr>
          <w:color w:val="1F1F1F"/>
        </w:rPr>
        <w:t>master’s</w:t>
      </w:r>
      <w:proofErr w:type="gramEnd"/>
      <w:r w:rsidR="00B74F24">
        <w:rPr>
          <w:color w:val="1F1F1F"/>
        </w:rPr>
        <w:t xml:space="preserve"> degree in computer science</w:t>
      </w:r>
      <w:r>
        <w:rPr>
          <w:color w:val="1F1F1F"/>
        </w:rPr>
        <w:t>, Engineering, or a related field.</w:t>
      </w:r>
    </w:p>
    <w:p w14:paraId="00000010" w14:textId="77777777" w:rsidR="00AF530B" w:rsidRDefault="00000000">
      <w:pPr>
        <w:numPr>
          <w:ilvl w:val="0"/>
          <w:numId w:val="3"/>
        </w:numPr>
        <w:pBdr>
          <w:top w:val="nil"/>
          <w:left w:val="nil"/>
          <w:bottom w:val="nil"/>
          <w:right w:val="nil"/>
          <w:between w:val="nil"/>
        </w:pBdr>
      </w:pPr>
      <w:r>
        <w:rPr>
          <w:b/>
          <w:color w:val="1F1F1F"/>
        </w:rPr>
        <w:t>Experience:</w:t>
      </w:r>
    </w:p>
    <w:p w14:paraId="00000011" w14:textId="77777777" w:rsidR="00AF530B" w:rsidRDefault="00000000">
      <w:pPr>
        <w:numPr>
          <w:ilvl w:val="1"/>
          <w:numId w:val="4"/>
        </w:numPr>
        <w:pBdr>
          <w:top w:val="nil"/>
          <w:left w:val="nil"/>
          <w:bottom w:val="nil"/>
          <w:right w:val="nil"/>
          <w:between w:val="nil"/>
        </w:pBdr>
      </w:pPr>
      <w:r>
        <w:rPr>
          <w:color w:val="1F1F1F"/>
        </w:rPr>
        <w:t>Proven experience (7+ years) as a solution architect or similar role in the telecommunications industry.</w:t>
      </w:r>
    </w:p>
    <w:p w14:paraId="00000012" w14:textId="77777777" w:rsidR="00AF530B" w:rsidRDefault="00000000">
      <w:pPr>
        <w:numPr>
          <w:ilvl w:val="1"/>
          <w:numId w:val="4"/>
        </w:numPr>
        <w:pBdr>
          <w:top w:val="nil"/>
          <w:left w:val="nil"/>
          <w:bottom w:val="nil"/>
          <w:right w:val="nil"/>
          <w:between w:val="nil"/>
        </w:pBdr>
      </w:pPr>
      <w:r>
        <w:rPr>
          <w:color w:val="1F1F1F"/>
        </w:rPr>
        <w:t>Deep understanding of telecom networks (4G/5G, LTE, VoIP, etc.), protocols, and technologies.</w:t>
      </w:r>
    </w:p>
    <w:p w14:paraId="00000013" w14:textId="77777777" w:rsidR="00AF530B" w:rsidRDefault="00000000">
      <w:pPr>
        <w:numPr>
          <w:ilvl w:val="1"/>
          <w:numId w:val="4"/>
        </w:numPr>
        <w:pBdr>
          <w:top w:val="nil"/>
          <w:left w:val="nil"/>
          <w:bottom w:val="nil"/>
          <w:right w:val="nil"/>
          <w:between w:val="nil"/>
        </w:pBdr>
      </w:pPr>
      <w:r>
        <w:rPr>
          <w:color w:val="1F1F1F"/>
        </w:rPr>
        <w:t>Hands-on experience with OSS/BSS systems, CRM platforms, billing solutions, and network management tools.</w:t>
      </w:r>
    </w:p>
    <w:p w14:paraId="00000014" w14:textId="77777777" w:rsidR="00AF530B" w:rsidRDefault="00000000">
      <w:pPr>
        <w:numPr>
          <w:ilvl w:val="1"/>
          <w:numId w:val="4"/>
        </w:numPr>
        <w:pBdr>
          <w:top w:val="nil"/>
          <w:left w:val="nil"/>
          <w:bottom w:val="nil"/>
          <w:right w:val="nil"/>
          <w:between w:val="nil"/>
        </w:pBdr>
      </w:pPr>
      <w:r>
        <w:rPr>
          <w:color w:val="1F1F1F"/>
        </w:rPr>
        <w:t>Familiarity with cloud computing (AWS, Azure, Google Cloud), virtualization, and microservices architectures.</w:t>
      </w:r>
    </w:p>
    <w:p w14:paraId="00000015" w14:textId="77777777" w:rsidR="00AF530B" w:rsidRDefault="00000000">
      <w:pPr>
        <w:numPr>
          <w:ilvl w:val="1"/>
          <w:numId w:val="4"/>
        </w:numPr>
        <w:pBdr>
          <w:top w:val="nil"/>
          <w:left w:val="nil"/>
          <w:bottom w:val="nil"/>
          <w:right w:val="nil"/>
          <w:between w:val="nil"/>
        </w:pBdr>
      </w:pPr>
      <w:r>
        <w:rPr>
          <w:color w:val="1F1F1F"/>
        </w:rPr>
        <w:t>Knowledge of software development methodologies (Agile, DevOps) and programming languages (Java, Python, etc.) is a plus.</w:t>
      </w:r>
    </w:p>
    <w:p w14:paraId="00000016" w14:textId="77777777" w:rsidR="00AF530B" w:rsidRDefault="00000000">
      <w:pPr>
        <w:numPr>
          <w:ilvl w:val="0"/>
          <w:numId w:val="3"/>
        </w:numPr>
        <w:pBdr>
          <w:top w:val="nil"/>
          <w:left w:val="nil"/>
          <w:bottom w:val="nil"/>
          <w:right w:val="nil"/>
          <w:between w:val="nil"/>
        </w:pBdr>
      </w:pPr>
      <w:r>
        <w:rPr>
          <w:b/>
          <w:color w:val="1F1F1F"/>
        </w:rPr>
        <w:t>Certifications:</w:t>
      </w:r>
      <w:r>
        <w:rPr>
          <w:color w:val="1F1F1F"/>
        </w:rPr>
        <w:t xml:space="preserve"> TOGAF, ITIL, or other relevant certifications are desirable.</w:t>
      </w:r>
    </w:p>
    <w:p w14:paraId="00000017" w14:textId="77777777" w:rsidR="00AF530B" w:rsidRDefault="00000000">
      <w:pPr>
        <w:numPr>
          <w:ilvl w:val="0"/>
          <w:numId w:val="3"/>
        </w:numPr>
        <w:pBdr>
          <w:top w:val="nil"/>
          <w:left w:val="nil"/>
          <w:bottom w:val="nil"/>
          <w:right w:val="nil"/>
          <w:between w:val="nil"/>
        </w:pBdr>
      </w:pPr>
      <w:r>
        <w:rPr>
          <w:b/>
          <w:color w:val="1F1F1F"/>
        </w:rPr>
        <w:t>Skills:</w:t>
      </w:r>
    </w:p>
    <w:p w14:paraId="00000018" w14:textId="77777777" w:rsidR="00AF530B" w:rsidRDefault="00000000">
      <w:pPr>
        <w:numPr>
          <w:ilvl w:val="1"/>
          <w:numId w:val="1"/>
        </w:numPr>
        <w:pBdr>
          <w:top w:val="nil"/>
          <w:left w:val="nil"/>
          <w:bottom w:val="nil"/>
          <w:right w:val="nil"/>
          <w:between w:val="nil"/>
        </w:pBdr>
      </w:pPr>
      <w:r>
        <w:rPr>
          <w:color w:val="1F1F1F"/>
        </w:rPr>
        <w:t>Strong analytical, problem-solving, and decision-making skills.</w:t>
      </w:r>
    </w:p>
    <w:p w14:paraId="00000019" w14:textId="77777777" w:rsidR="00AF530B" w:rsidRDefault="00000000">
      <w:pPr>
        <w:numPr>
          <w:ilvl w:val="1"/>
          <w:numId w:val="1"/>
        </w:numPr>
        <w:pBdr>
          <w:top w:val="nil"/>
          <w:left w:val="nil"/>
          <w:bottom w:val="nil"/>
          <w:right w:val="nil"/>
          <w:between w:val="nil"/>
        </w:pBdr>
      </w:pPr>
      <w:r>
        <w:rPr>
          <w:color w:val="1F1F1F"/>
        </w:rPr>
        <w:t>Excellent communication and interpersonal skills, with the ability to explain complex technical concepts to non-technical stakeholders.</w:t>
      </w:r>
    </w:p>
    <w:p w14:paraId="0000001A" w14:textId="77777777" w:rsidR="00AF530B" w:rsidRDefault="00000000">
      <w:pPr>
        <w:numPr>
          <w:ilvl w:val="1"/>
          <w:numId w:val="1"/>
        </w:numPr>
        <w:pBdr>
          <w:top w:val="nil"/>
          <w:left w:val="nil"/>
          <w:bottom w:val="nil"/>
          <w:right w:val="nil"/>
          <w:between w:val="nil"/>
        </w:pBdr>
      </w:pPr>
      <w:r>
        <w:rPr>
          <w:color w:val="1F1F1F"/>
        </w:rPr>
        <w:lastRenderedPageBreak/>
        <w:t>Proven leadership skills with the ability to motivate and guide teams.</w:t>
      </w:r>
    </w:p>
    <w:p w14:paraId="0000001B" w14:textId="77777777" w:rsidR="00AF530B" w:rsidRDefault="00000000">
      <w:pPr>
        <w:numPr>
          <w:ilvl w:val="1"/>
          <w:numId w:val="1"/>
        </w:numPr>
        <w:pBdr>
          <w:top w:val="nil"/>
          <w:left w:val="nil"/>
          <w:bottom w:val="nil"/>
          <w:right w:val="nil"/>
          <w:between w:val="nil"/>
        </w:pBdr>
      </w:pPr>
      <w:r>
        <w:rPr>
          <w:color w:val="1F1F1F"/>
        </w:rPr>
        <w:t>Ability to work independently and as part of a team.</w:t>
      </w:r>
    </w:p>
    <w:sectPr w:rsidR="00AF530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35388"/>
    <w:multiLevelType w:val="multilevel"/>
    <w:tmpl w:val="BA7A8E6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4A312E4"/>
    <w:multiLevelType w:val="multilevel"/>
    <w:tmpl w:val="DF9AB93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54796BCE"/>
    <w:multiLevelType w:val="multilevel"/>
    <w:tmpl w:val="F9F2575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62883620"/>
    <w:multiLevelType w:val="multilevel"/>
    <w:tmpl w:val="6ADE41CE"/>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22239475">
    <w:abstractNumId w:val="2"/>
  </w:num>
  <w:num w:numId="2" w16cid:durableId="331952774">
    <w:abstractNumId w:val="1"/>
  </w:num>
  <w:num w:numId="3" w16cid:durableId="1758407370">
    <w:abstractNumId w:val="0"/>
  </w:num>
  <w:num w:numId="4" w16cid:durableId="400298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30B"/>
    <w:rsid w:val="00AD7D16"/>
    <w:rsid w:val="00AF530B"/>
    <w:rsid w:val="00B7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8DBBC"/>
  <w15:docId w15:val="{8EF41204-DB17-4337-AA2E-E7B5AD6D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2541</Characters>
  <Application>Microsoft Office Word</Application>
  <DocSecurity>0</DocSecurity>
  <Lines>47</Lines>
  <Paragraphs>26</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Nelson Kawumi</cp:lastModifiedBy>
  <cp:revision>2</cp:revision>
  <dcterms:created xsi:type="dcterms:W3CDTF">2024-05-31T05:21:00Z</dcterms:created>
  <dcterms:modified xsi:type="dcterms:W3CDTF">2024-05-31T05:21:00Z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1a72f1e03ad57456a87272a455b94b1809ed37c0a9c648c068bcf9f5a7af1322</vt:lpwstr>
  </property>
</Properties>
</file>