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FB148" w14:textId="77777777" w:rsidR="00700D4A" w:rsidRPr="004F2A9F" w:rsidRDefault="00000000" w:rsidP="009658E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4F2A9F">
        <w:rPr>
          <w:rFonts w:ascii="Times New Roman" w:hAnsi="Times New Roman" w:cs="Times New Roman"/>
          <w:color w:val="0070C0"/>
          <w:sz w:val="24"/>
          <w:szCs w:val="24"/>
        </w:rPr>
        <w:t>ICT Health and Safety Training: Best Practices for a Safe Digital Workspace</w:t>
      </w:r>
    </w:p>
    <w:p w14:paraId="5976FADC" w14:textId="46E4EA98" w:rsidR="00806E3E" w:rsidRPr="004F2A9F" w:rsidRDefault="00000000" w:rsidP="00806E3E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Presented by </w:t>
      </w:r>
      <w:r w:rsidR="000731DD" w:rsidRPr="000731D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Uganda Digital Skills Foundation</w:t>
      </w:r>
    </w:p>
    <w:p w14:paraId="1EE0D067" w14:textId="68D25809" w:rsidR="00700D4A" w:rsidRPr="004F2A9F" w:rsidRDefault="00000000" w:rsidP="00806E3E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Training Date: November 202</w:t>
      </w:r>
      <w:r w:rsidR="0014209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5</w:t>
      </w:r>
    </w:p>
    <w:p w14:paraId="31A7D091" w14:textId="77777777" w:rsidR="00700D4A" w:rsidRPr="004F2A9F" w:rsidRDefault="00000000" w:rsidP="009658E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4F2A9F">
        <w:rPr>
          <w:rFonts w:ascii="Times New Roman" w:hAnsi="Times New Roman" w:cs="Times New Roman"/>
          <w:color w:val="0070C0"/>
          <w:sz w:val="24"/>
          <w:szCs w:val="24"/>
        </w:rPr>
        <w:t>Objectives of the Training</w:t>
      </w:r>
    </w:p>
    <w:p w14:paraId="0DF919A7" w14:textId="77777777" w:rsidR="00700D4A" w:rsidRPr="004F2A9F" w:rsidRDefault="00000000" w:rsidP="00806E3E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1. To educate participants on safe ICT practices in the workplace.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2. To promote awareness of ergonomic practices to prevent workplace injuries.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3. To guide participants on digital privacy and security practices.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4. To provide strategies for managing screen time and reducing stress.</w:t>
      </w:r>
    </w:p>
    <w:p w14:paraId="2859E061" w14:textId="77777777" w:rsidR="00700D4A" w:rsidRPr="004F2A9F" w:rsidRDefault="00000000" w:rsidP="009658E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4F2A9F">
        <w:rPr>
          <w:rFonts w:ascii="Times New Roman" w:hAnsi="Times New Roman" w:cs="Times New Roman"/>
          <w:color w:val="0070C0"/>
          <w:sz w:val="24"/>
          <w:szCs w:val="24"/>
        </w:rPr>
        <w:t>Key Topics Covered</w:t>
      </w:r>
    </w:p>
    <w:p w14:paraId="1B01B25F" w14:textId="77777777" w:rsidR="00700D4A" w:rsidRPr="004F2A9F" w:rsidRDefault="00000000" w:rsidP="00806E3E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- Workstation Ergonomics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- Screen Time Management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- Digital Privacy and Security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- Stress Reduction Techniques</w:t>
      </w:r>
    </w:p>
    <w:p w14:paraId="2B24A4C7" w14:textId="77777777" w:rsidR="00700D4A" w:rsidRPr="004F2A9F" w:rsidRDefault="00000000" w:rsidP="009658E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4F2A9F">
        <w:rPr>
          <w:rFonts w:ascii="Times New Roman" w:hAnsi="Times New Roman" w:cs="Times New Roman"/>
          <w:color w:val="0070C0"/>
          <w:sz w:val="24"/>
          <w:szCs w:val="24"/>
        </w:rPr>
        <w:t>Practical Exercises</w:t>
      </w:r>
    </w:p>
    <w:p w14:paraId="37D23DF6" w14:textId="77777777" w:rsidR="00700D4A" w:rsidRPr="004F2A9F" w:rsidRDefault="00000000" w:rsidP="00806E3E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F2A9F">
        <w:rPr>
          <w:rFonts w:ascii="Times New Roman" w:hAnsi="Times New Roman" w:cs="Times New Roman"/>
          <w:color w:val="0070C0"/>
          <w:sz w:val="24"/>
          <w:szCs w:val="24"/>
        </w:rPr>
        <w:t>The training included practical exercises such as:</w:t>
      </w:r>
      <w:r w:rsidRPr="004F2A9F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- Setting up an ergonomic workstation.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- Practicing screen breaks and eye exercises.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- Simulating scenarios on digital privacy breaches.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- Techniques for managing stress in a tech-based environment.</w:t>
      </w:r>
    </w:p>
    <w:p w14:paraId="179FCDC7" w14:textId="77777777" w:rsidR="00700D4A" w:rsidRPr="004F2A9F" w:rsidRDefault="00000000" w:rsidP="009658E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4F2A9F">
        <w:rPr>
          <w:rFonts w:ascii="Times New Roman" w:hAnsi="Times New Roman" w:cs="Times New Roman"/>
          <w:color w:val="0070C0"/>
          <w:sz w:val="24"/>
          <w:szCs w:val="24"/>
        </w:rPr>
        <w:t>Summary and Key Takeaways</w:t>
      </w:r>
    </w:p>
    <w:p w14:paraId="68A602BD" w14:textId="77777777" w:rsidR="00700D4A" w:rsidRPr="004F2A9F" w:rsidRDefault="00000000" w:rsidP="00806E3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A9F">
        <w:rPr>
          <w:rFonts w:ascii="Times New Roman" w:hAnsi="Times New Roman" w:cs="Times New Roman"/>
          <w:color w:val="000000" w:themeColor="text1"/>
          <w:sz w:val="24"/>
          <w:szCs w:val="24"/>
        </w:rPr>
        <w:t>Participants gained insights on:</w:t>
      </w:r>
      <w:r w:rsidRPr="004F2A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- The importance of ergonomic workstation setup to prevent injuries.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- Techniques to manage screen time effectively.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- Practices to protect personal and professional data online.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- Strategies to manage stress in high-demand digital environments.</w:t>
      </w:r>
      <w:r w:rsidRPr="004F2A9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4F2A9F">
        <w:rPr>
          <w:rFonts w:ascii="Times New Roman" w:hAnsi="Times New Roman" w:cs="Times New Roman"/>
          <w:color w:val="000000" w:themeColor="text1"/>
          <w:sz w:val="24"/>
          <w:szCs w:val="24"/>
        </w:rPr>
        <w:t>Overall, attendees are better prepared to foster a safe and healthy digital workspace.</w:t>
      </w:r>
    </w:p>
    <w:sectPr w:rsidR="00700D4A" w:rsidRPr="004F2A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6A301D"/>
    <w:multiLevelType w:val="hybridMultilevel"/>
    <w:tmpl w:val="0DB0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051749">
    <w:abstractNumId w:val="8"/>
  </w:num>
  <w:num w:numId="2" w16cid:durableId="1534686705">
    <w:abstractNumId w:val="6"/>
  </w:num>
  <w:num w:numId="3" w16cid:durableId="158860468">
    <w:abstractNumId w:val="5"/>
  </w:num>
  <w:num w:numId="4" w16cid:durableId="1283615519">
    <w:abstractNumId w:val="4"/>
  </w:num>
  <w:num w:numId="5" w16cid:durableId="831914495">
    <w:abstractNumId w:val="7"/>
  </w:num>
  <w:num w:numId="6" w16cid:durableId="1032683121">
    <w:abstractNumId w:val="3"/>
  </w:num>
  <w:num w:numId="7" w16cid:durableId="128597254">
    <w:abstractNumId w:val="2"/>
  </w:num>
  <w:num w:numId="8" w16cid:durableId="962612293">
    <w:abstractNumId w:val="1"/>
  </w:num>
  <w:num w:numId="9" w16cid:durableId="610816611">
    <w:abstractNumId w:val="0"/>
  </w:num>
  <w:num w:numId="10" w16cid:durableId="1195852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1DD"/>
    <w:rsid w:val="0014209B"/>
    <w:rsid w:val="0015074B"/>
    <w:rsid w:val="0029639D"/>
    <w:rsid w:val="00326F90"/>
    <w:rsid w:val="004F2A9F"/>
    <w:rsid w:val="00700D4A"/>
    <w:rsid w:val="00806E3E"/>
    <w:rsid w:val="009658EC"/>
    <w:rsid w:val="00AA1D8D"/>
    <w:rsid w:val="00B47730"/>
    <w:rsid w:val="00C36A5B"/>
    <w:rsid w:val="00CB0664"/>
    <w:rsid w:val="00D51A92"/>
    <w:rsid w:val="00FC693F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0B831"/>
  <w14:defaultImageDpi w14:val="300"/>
  <w15:docId w15:val="{68ACA3E0-D2AF-41E0-8744-2B6A656C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Kakuru Benard</cp:lastModifiedBy>
  <cp:revision>6</cp:revision>
  <dcterms:created xsi:type="dcterms:W3CDTF">2013-12-23T23:15:00Z</dcterms:created>
  <dcterms:modified xsi:type="dcterms:W3CDTF">2025-02-12T09:48:00Z</dcterms:modified>
  <cp:category/>
</cp:coreProperties>
</file>