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70" w:rsidRDefault="00356F2C">
      <w:pPr>
        <w:spacing w:after="0" w:line="240" w:lineRule="auto"/>
        <w:jc w:val="center"/>
        <w:rPr>
          <w:rFonts w:ascii="Arial" w:eastAsia="Arial" w:hAnsi="Arial" w:cs="Arial"/>
          <w:b/>
          <w:color w:val="404040"/>
          <w:sz w:val="48"/>
        </w:rPr>
      </w:pPr>
      <w:r>
        <w:rPr>
          <w:rFonts w:ascii="Arial" w:eastAsia="Arial" w:hAnsi="Arial" w:cs="Arial"/>
          <w:b/>
          <w:color w:val="404040"/>
          <w:sz w:val="48"/>
          <w:szCs w:val="48"/>
        </w:rPr>
        <w:t>RESUME</w:t>
      </w:r>
    </w:p>
    <w:p w:rsidR="00123370" w:rsidRDefault="00123370">
      <w:pPr>
        <w:tabs>
          <w:tab w:val="left" w:pos="25600"/>
        </w:tabs>
        <w:spacing w:after="0" w:line="240" w:lineRule="auto"/>
        <w:jc w:val="center"/>
        <w:rPr>
          <w:rFonts w:ascii="Malgun Gothic" w:eastAsia="Malgun Gothic" w:hAnsi="Malgun Gothic" w:cs="Malgun Gothic"/>
          <w:b/>
          <w:color w:val="404040"/>
        </w:rPr>
      </w:pPr>
    </w:p>
    <w:p w:rsidR="00123370" w:rsidRDefault="00123370">
      <w:pPr>
        <w:spacing w:after="0" w:line="240" w:lineRule="auto"/>
        <w:jc w:val="right"/>
        <w:rPr>
          <w:rFonts w:ascii="Times New Roman" w:eastAsia="Times New Roman" w:hAnsi="Times New Roman" w:cs="Times New Roman"/>
          <w:sz w:val="16"/>
        </w:rPr>
      </w:pPr>
    </w:p>
    <w:tbl>
      <w:tblPr>
        <w:tblW w:w="0" w:type="auto"/>
        <w:tblInd w:w="190" w:type="dxa"/>
        <w:tblCellMar>
          <w:left w:w="10" w:type="dxa"/>
          <w:right w:w="10" w:type="dxa"/>
        </w:tblCellMar>
        <w:tblLook w:val="0000" w:firstRow="0" w:lastRow="0" w:firstColumn="0" w:lastColumn="0" w:noHBand="0" w:noVBand="0"/>
      </w:tblPr>
      <w:tblGrid>
        <w:gridCol w:w="3277"/>
        <w:gridCol w:w="5193"/>
      </w:tblGrid>
      <w:tr w:rsidR="00E11DAB" w:rsidRPr="00E11DAB" w:rsidTr="00E11DAB">
        <w:trPr>
          <w:trHeight w:val="454"/>
        </w:trPr>
        <w:tc>
          <w:tcPr>
            <w:tcW w:w="3277" w:type="dxa"/>
            <w:tcBorders>
              <w:top w:val="single" w:sz="12" w:space="0" w:color="000000"/>
              <w:left w:val="single" w:sz="0" w:space="0" w:color="000000"/>
              <w:bottom w:val="single" w:sz="4" w:space="0" w:color="000000"/>
              <w:right w:val="single" w:sz="4" w:space="0" w:color="000000"/>
            </w:tcBorders>
            <w:shd w:val="clear" w:color="000000" w:fill="FFFFFF"/>
            <w:vAlign w:val="center"/>
          </w:tcPr>
          <w:p w:rsidR="00123370" w:rsidRPr="00E11DAB" w:rsidRDefault="00764EB2">
            <w:pPr>
              <w:spacing w:after="0" w:line="240" w:lineRule="auto"/>
              <w:jc w:val="both"/>
              <w:rPr>
                <w:color w:val="632423" w:themeColor="accent2" w:themeShade="80"/>
              </w:rPr>
            </w:pPr>
            <w:r w:rsidRPr="00E11DAB">
              <w:rPr>
                <w:rFonts w:ascii="Arial" w:eastAsia="Arial" w:hAnsi="Arial" w:cs="Arial"/>
                <w:b/>
                <w:color w:val="632423" w:themeColor="accent2" w:themeShade="80"/>
                <w:sz w:val="16"/>
                <w:szCs w:val="16"/>
              </w:rPr>
              <w:t>NAME</w:t>
            </w:r>
          </w:p>
        </w:tc>
        <w:tc>
          <w:tcPr>
            <w:tcW w:w="5193" w:type="dxa"/>
            <w:tcBorders>
              <w:top w:val="single" w:sz="12" w:space="0" w:color="000000"/>
              <w:left w:val="single" w:sz="4" w:space="0" w:color="000000"/>
              <w:bottom w:val="single" w:sz="4" w:space="0" w:color="000000"/>
              <w:right w:val="single" w:sz="0" w:space="0" w:color="000000"/>
            </w:tcBorders>
            <w:shd w:val="clear" w:color="000000" w:fill="FFFFFF"/>
            <w:vAlign w:val="center"/>
          </w:tcPr>
          <w:p w:rsidR="00123370" w:rsidRPr="00E11DAB" w:rsidRDefault="00125745">
            <w:pPr>
              <w:spacing w:after="0" w:line="240" w:lineRule="auto"/>
              <w:jc w:val="both"/>
              <w:rPr>
                <w:rFonts w:ascii="Calibri" w:eastAsia="Calibri" w:hAnsi="Calibri" w:cs="Calibri"/>
                <w:color w:val="632423" w:themeColor="accent2" w:themeShade="80"/>
              </w:rPr>
            </w:pPr>
            <w:r>
              <w:rPr>
                <w:rFonts w:ascii="Calibri"/>
                <w:color w:val="632423" w:themeColor="accent2" w:themeShade="80"/>
              </w:rPr>
              <w:t xml:space="preserve">KIMULI JOHNSON </w:t>
            </w:r>
          </w:p>
        </w:tc>
      </w:tr>
      <w:tr w:rsidR="00123370" w:rsidRPr="00AB7068" w:rsidTr="00E11DAB">
        <w:trPr>
          <w:trHeight w:val="454"/>
        </w:trPr>
        <w:tc>
          <w:tcPr>
            <w:tcW w:w="3277" w:type="dxa"/>
            <w:tcBorders>
              <w:top w:val="single" w:sz="4" w:space="0" w:color="000000"/>
              <w:left w:val="single" w:sz="0" w:space="0" w:color="000000"/>
              <w:bottom w:val="single" w:sz="4" w:space="0" w:color="000000"/>
              <w:right w:val="single" w:sz="4" w:space="0" w:color="000000"/>
            </w:tcBorders>
            <w:shd w:val="clear" w:color="000000" w:fill="FFFFFF"/>
            <w:vAlign w:val="center"/>
          </w:tcPr>
          <w:p w:rsidR="00123370" w:rsidRPr="00AB7068" w:rsidRDefault="00764EB2">
            <w:pPr>
              <w:spacing w:after="0" w:line="240" w:lineRule="auto"/>
              <w:jc w:val="both"/>
              <w:rPr>
                <w:color w:val="632423" w:themeColor="accent2" w:themeShade="80"/>
              </w:rPr>
            </w:pPr>
            <w:r w:rsidRPr="00AB7068">
              <w:rPr>
                <w:rFonts w:ascii="Arial" w:eastAsia="Arial" w:hAnsi="Arial" w:cs="Arial"/>
                <w:b/>
                <w:color w:val="632423" w:themeColor="accent2" w:themeShade="80"/>
                <w:sz w:val="16"/>
                <w:szCs w:val="16"/>
              </w:rPr>
              <w:t>ADDRESS</w:t>
            </w:r>
          </w:p>
        </w:tc>
        <w:tc>
          <w:tcPr>
            <w:tcW w:w="5193" w:type="dxa"/>
            <w:tcBorders>
              <w:top w:val="single" w:sz="4" w:space="0" w:color="000000"/>
              <w:left w:val="single" w:sz="4" w:space="0" w:color="000000"/>
              <w:bottom w:val="single" w:sz="4" w:space="0" w:color="000000"/>
              <w:right w:val="single" w:sz="0" w:space="0" w:color="000000"/>
            </w:tcBorders>
            <w:shd w:val="clear" w:color="000000" w:fill="FFFFFF"/>
            <w:vAlign w:val="center"/>
          </w:tcPr>
          <w:p w:rsidR="00123370" w:rsidRPr="00AB7068" w:rsidRDefault="00125745">
            <w:pPr>
              <w:spacing w:after="0" w:line="240" w:lineRule="auto"/>
              <w:jc w:val="both"/>
              <w:rPr>
                <w:rFonts w:ascii="Calibri" w:eastAsia="Calibri" w:hAnsi="Calibri" w:cs="Calibri"/>
                <w:color w:val="632423" w:themeColor="accent2" w:themeShade="80"/>
              </w:rPr>
            </w:pPr>
            <w:proofErr w:type="spellStart"/>
            <w:r>
              <w:rPr>
                <w:rFonts w:ascii="Calibri"/>
                <w:color w:val="632423" w:themeColor="accent2" w:themeShade="80"/>
              </w:rPr>
              <w:t>Buziga</w:t>
            </w:r>
            <w:proofErr w:type="spellEnd"/>
            <w:r>
              <w:rPr>
                <w:rFonts w:ascii="Calibri"/>
                <w:color w:val="632423" w:themeColor="accent2" w:themeShade="80"/>
              </w:rPr>
              <w:t xml:space="preserve"> lower</w:t>
            </w:r>
            <w:r w:rsidR="00356F2C" w:rsidRPr="00AB7068">
              <w:rPr>
                <w:rFonts w:ascii="Calibri"/>
                <w:color w:val="632423" w:themeColor="accent2" w:themeShade="80"/>
              </w:rPr>
              <w:t xml:space="preserve">, </w:t>
            </w:r>
            <w:r w:rsidR="00764EB2" w:rsidRPr="00AB7068">
              <w:rPr>
                <w:rFonts w:ascii="Calibri"/>
                <w:color w:val="632423" w:themeColor="accent2" w:themeShade="80"/>
              </w:rPr>
              <w:t>Kampala</w:t>
            </w:r>
            <w:r w:rsidR="00356F2C" w:rsidRPr="00AB7068">
              <w:rPr>
                <w:rFonts w:ascii="Calibri"/>
                <w:color w:val="632423" w:themeColor="accent2" w:themeShade="80"/>
              </w:rPr>
              <w:t>.</w:t>
            </w:r>
          </w:p>
        </w:tc>
      </w:tr>
      <w:tr w:rsidR="00123370" w:rsidRPr="00AB7068" w:rsidTr="00E11DAB">
        <w:trPr>
          <w:trHeight w:val="454"/>
        </w:trPr>
        <w:tc>
          <w:tcPr>
            <w:tcW w:w="3277" w:type="dxa"/>
            <w:tcBorders>
              <w:top w:val="single" w:sz="4" w:space="0" w:color="000000"/>
              <w:left w:val="single" w:sz="0" w:space="0" w:color="000000"/>
              <w:bottom w:val="single" w:sz="4" w:space="0" w:color="000000"/>
              <w:right w:val="single" w:sz="4" w:space="0" w:color="000000"/>
            </w:tcBorders>
            <w:shd w:val="clear" w:color="000000" w:fill="FFFFFF"/>
            <w:vAlign w:val="center"/>
          </w:tcPr>
          <w:p w:rsidR="00123370" w:rsidRPr="00AB7068" w:rsidRDefault="00764EB2">
            <w:pPr>
              <w:spacing w:after="0" w:line="240" w:lineRule="auto"/>
              <w:jc w:val="both"/>
              <w:rPr>
                <w:color w:val="943634" w:themeColor="accent2" w:themeShade="BF"/>
              </w:rPr>
            </w:pPr>
            <w:r w:rsidRPr="00AB7068">
              <w:rPr>
                <w:rFonts w:ascii="Arial" w:eastAsia="Arial" w:hAnsi="Arial" w:cs="Arial"/>
                <w:b/>
                <w:color w:val="943634" w:themeColor="accent2" w:themeShade="BF"/>
                <w:sz w:val="16"/>
                <w:szCs w:val="16"/>
              </w:rPr>
              <w:t>TELEPHONE</w:t>
            </w:r>
          </w:p>
        </w:tc>
        <w:tc>
          <w:tcPr>
            <w:tcW w:w="5193" w:type="dxa"/>
            <w:tcBorders>
              <w:top w:val="single" w:sz="4" w:space="0" w:color="000000"/>
              <w:left w:val="single" w:sz="4" w:space="0" w:color="000000"/>
              <w:bottom w:val="single" w:sz="4" w:space="0" w:color="000000"/>
              <w:right w:val="single" w:sz="0" w:space="0" w:color="000000"/>
            </w:tcBorders>
            <w:shd w:val="clear" w:color="000000" w:fill="FFFFFF"/>
            <w:vAlign w:val="center"/>
          </w:tcPr>
          <w:p w:rsidR="00123370" w:rsidRPr="00AB7068" w:rsidRDefault="00125745">
            <w:pPr>
              <w:spacing w:after="0" w:line="240" w:lineRule="auto"/>
              <w:jc w:val="both"/>
              <w:rPr>
                <w:rFonts w:ascii="Calibri" w:eastAsia="Calibri" w:hAnsi="Calibri" w:cs="Calibri"/>
                <w:color w:val="943634" w:themeColor="accent2" w:themeShade="BF"/>
              </w:rPr>
            </w:pPr>
            <w:r>
              <w:rPr>
                <w:rFonts w:ascii="Calibri"/>
                <w:color w:val="943634" w:themeColor="accent2" w:themeShade="BF"/>
              </w:rPr>
              <w:t>0753057870</w:t>
            </w:r>
          </w:p>
        </w:tc>
      </w:tr>
      <w:tr w:rsidR="00E11DAB" w:rsidRPr="00E11DAB" w:rsidTr="00E11DAB">
        <w:trPr>
          <w:trHeight w:val="454"/>
        </w:trPr>
        <w:tc>
          <w:tcPr>
            <w:tcW w:w="3277" w:type="dxa"/>
            <w:tcBorders>
              <w:top w:val="single" w:sz="4" w:space="0" w:color="000000"/>
              <w:left w:val="single" w:sz="0" w:space="0" w:color="000000"/>
              <w:bottom w:val="single" w:sz="4" w:space="0" w:color="000000"/>
              <w:right w:val="single" w:sz="4" w:space="0" w:color="000000"/>
            </w:tcBorders>
            <w:shd w:val="clear" w:color="000000" w:fill="FFFFFF"/>
            <w:vAlign w:val="center"/>
          </w:tcPr>
          <w:p w:rsidR="00123370" w:rsidRPr="00AB7068" w:rsidRDefault="00764EB2">
            <w:pPr>
              <w:spacing w:after="0" w:line="240" w:lineRule="auto"/>
              <w:jc w:val="both"/>
              <w:rPr>
                <w:color w:val="943634" w:themeColor="accent2" w:themeShade="BF"/>
              </w:rPr>
            </w:pPr>
            <w:r w:rsidRPr="00AB7068">
              <w:rPr>
                <w:rFonts w:ascii="Arial" w:eastAsia="Arial" w:hAnsi="Arial" w:cs="Arial"/>
                <w:b/>
                <w:color w:val="943634" w:themeColor="accent2" w:themeShade="BF"/>
                <w:sz w:val="16"/>
                <w:szCs w:val="16"/>
              </w:rPr>
              <w:t>EMAIL</w:t>
            </w:r>
          </w:p>
        </w:tc>
        <w:tc>
          <w:tcPr>
            <w:tcW w:w="5193" w:type="dxa"/>
            <w:tcBorders>
              <w:top w:val="single" w:sz="4" w:space="0" w:color="000000"/>
              <w:left w:val="single" w:sz="4" w:space="0" w:color="000000"/>
              <w:bottom w:val="single" w:sz="4" w:space="0" w:color="000000"/>
              <w:right w:val="single" w:sz="0" w:space="0" w:color="000000"/>
            </w:tcBorders>
            <w:shd w:val="clear" w:color="000000" w:fill="FFFFFF"/>
            <w:vAlign w:val="center"/>
          </w:tcPr>
          <w:p w:rsidR="00123370" w:rsidRPr="00E11DAB" w:rsidRDefault="00B1464A">
            <w:pPr>
              <w:spacing w:after="0" w:line="240" w:lineRule="auto"/>
              <w:jc w:val="both"/>
              <w:rPr>
                <w:rFonts w:ascii="Calibri" w:eastAsia="Calibri" w:hAnsi="Calibri" w:cs="Calibri"/>
                <w:color w:val="943634" w:themeColor="accent2" w:themeShade="BF"/>
              </w:rPr>
            </w:pPr>
            <w:hyperlink r:id="rId8" w:history="1">
              <w:r w:rsidR="00E11DAB" w:rsidRPr="00AB7068">
                <w:rPr>
                  <w:rStyle w:val="Hyperlink"/>
                  <w:rFonts w:ascii="Calibri"/>
                </w:rPr>
                <w:t>Wapendiphilip64@Gmail.com</w:t>
              </w:r>
            </w:hyperlink>
          </w:p>
        </w:tc>
      </w:tr>
    </w:tbl>
    <w:p w:rsidR="00123370" w:rsidRPr="00E11DAB" w:rsidRDefault="00123370">
      <w:pPr>
        <w:spacing w:after="0" w:line="240" w:lineRule="auto"/>
        <w:jc w:val="both"/>
        <w:rPr>
          <w:rFonts w:ascii="Times New Roman" w:eastAsia="Times New Roman" w:hAnsi="Times New Roman" w:cs="Times New Roman"/>
          <w:color w:val="943634" w:themeColor="accent2" w:themeShade="BF"/>
          <w:sz w:val="16"/>
        </w:rPr>
      </w:pPr>
    </w:p>
    <w:tbl>
      <w:tblPr>
        <w:tblpPr w:leftFromText="180" w:rightFromText="180" w:vertAnchor="text" w:horzAnchor="margin" w:tblpXSpec="center" w:tblpY="25"/>
        <w:tblW w:w="11240" w:type="dxa"/>
        <w:tblLayout w:type="fixed"/>
        <w:tblCellMar>
          <w:left w:w="10" w:type="dxa"/>
          <w:right w:w="10" w:type="dxa"/>
        </w:tblCellMar>
        <w:tblLook w:val="0000" w:firstRow="0" w:lastRow="0" w:firstColumn="0" w:lastColumn="0" w:noHBand="0" w:noVBand="0"/>
      </w:tblPr>
      <w:tblGrid>
        <w:gridCol w:w="1630"/>
        <w:gridCol w:w="270"/>
        <w:gridCol w:w="9330"/>
        <w:gridCol w:w="10"/>
      </w:tblGrid>
      <w:tr w:rsidR="009A3460" w:rsidRPr="00E11DAB" w:rsidTr="00125745">
        <w:trPr>
          <w:gridAfter w:val="1"/>
          <w:wAfter w:w="10" w:type="dxa"/>
          <w:trHeight w:val="2904"/>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9A3460" w:rsidRPr="00E11DAB" w:rsidRDefault="009A3460" w:rsidP="009A3460">
            <w:pPr>
              <w:spacing w:before="120" w:after="0"/>
              <w:jc w:val="both"/>
              <w:rPr>
                <w:rFonts w:ascii="Times New Roman"/>
                <w:b/>
                <w:color w:val="943634" w:themeColor="accent2" w:themeShade="BF"/>
                <w:sz w:val="20"/>
                <w:szCs w:val="20"/>
              </w:rPr>
            </w:pPr>
            <w:r w:rsidRPr="00E11DAB">
              <w:rPr>
                <w:rFonts w:ascii="Times New Roman"/>
                <w:color w:val="943634" w:themeColor="accent2" w:themeShade="BF"/>
                <w:sz w:val="20"/>
                <w:szCs w:val="20"/>
              </w:rPr>
              <w:t>P</w:t>
            </w:r>
            <w:r w:rsidRPr="00E11DAB">
              <w:rPr>
                <w:rFonts w:ascii="Times New Roman"/>
                <w:b/>
                <w:color w:val="943634" w:themeColor="accent2" w:themeShade="BF"/>
                <w:sz w:val="20"/>
                <w:szCs w:val="20"/>
              </w:rPr>
              <w:t>ERSONAL</w:t>
            </w:r>
          </w:p>
          <w:p w:rsidR="009A3460" w:rsidRPr="00E11DAB" w:rsidRDefault="009A3460" w:rsidP="009A3460">
            <w:pPr>
              <w:spacing w:before="120" w:after="0"/>
              <w:jc w:val="both"/>
              <w:rPr>
                <w:color w:val="943634" w:themeColor="accent2" w:themeShade="BF"/>
              </w:rPr>
            </w:pPr>
            <w:r w:rsidRPr="00E11DAB">
              <w:rPr>
                <w:rFonts w:ascii="Times New Roman"/>
                <w:b/>
                <w:color w:val="943634" w:themeColor="accent2" w:themeShade="BF"/>
                <w:sz w:val="20"/>
                <w:szCs w:val="20"/>
              </w:rPr>
              <w:t>INFORMATION</w:t>
            </w: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Pr="00E11DAB" w:rsidRDefault="009A3460" w:rsidP="009A3460">
            <w:pPr>
              <w:spacing w:before="168" w:after="0" w:line="240" w:lineRule="auto"/>
              <w:jc w:val="both"/>
              <w:rPr>
                <w:rFonts w:ascii="Calibri" w:eastAsia="Calibri" w:hAnsi="Calibri" w:cs="Calibri"/>
                <w:color w:val="943634" w:themeColor="accent2" w:themeShade="BF"/>
              </w:rPr>
            </w:pPr>
          </w:p>
        </w:tc>
        <w:tc>
          <w:tcPr>
            <w:tcW w:w="9330" w:type="dxa"/>
            <w:tcBorders>
              <w:top w:val="single" w:sz="4" w:space="0" w:color="000000"/>
              <w:left w:val="single" w:sz="0" w:space="0" w:color="000000"/>
              <w:bottom w:val="single" w:sz="4" w:space="0" w:color="000000"/>
              <w:right w:val="single" w:sz="0" w:space="0" w:color="000000"/>
            </w:tcBorders>
            <w:shd w:val="clear" w:color="000000" w:fill="FFFFFF"/>
          </w:tcPr>
          <w:p w:rsidR="009A3460" w:rsidRPr="00E11DAB" w:rsidRDefault="00125745" w:rsidP="009A3460">
            <w:pPr>
              <w:spacing w:before="120" w:after="120" w:line="240" w:lineRule="auto"/>
              <w:jc w:val="both"/>
              <w:rPr>
                <w:rFonts w:ascii="Arial" w:eastAsia="Arial" w:hAnsi="Arial" w:cs="Arial"/>
                <w:caps/>
                <w:color w:val="943634" w:themeColor="accent2" w:themeShade="BF"/>
                <w:sz w:val="18"/>
              </w:rPr>
            </w:pPr>
            <w:r>
              <w:rPr>
                <w:rFonts w:ascii="Arial"/>
                <w:color w:val="943634" w:themeColor="accent2" w:themeShade="BF"/>
                <w:sz w:val="18"/>
                <w:szCs w:val="18"/>
              </w:rPr>
              <w:t xml:space="preserve">NAME; </w:t>
            </w:r>
            <w:proofErr w:type="spellStart"/>
            <w:r>
              <w:rPr>
                <w:rFonts w:ascii="Arial"/>
                <w:color w:val="943634" w:themeColor="accent2" w:themeShade="BF"/>
                <w:sz w:val="18"/>
                <w:szCs w:val="18"/>
              </w:rPr>
              <w:t>kimuli</w:t>
            </w:r>
            <w:proofErr w:type="spellEnd"/>
            <w:r>
              <w:rPr>
                <w:rFonts w:ascii="Arial"/>
                <w:color w:val="943634" w:themeColor="accent2" w:themeShade="BF"/>
                <w:sz w:val="18"/>
                <w:szCs w:val="18"/>
              </w:rPr>
              <w:t xml:space="preserve">  Johnson</w:t>
            </w:r>
          </w:p>
          <w:p w:rsidR="009A3460" w:rsidRPr="00E11DAB" w:rsidRDefault="009A3460" w:rsidP="009A3460">
            <w:pPr>
              <w:spacing w:before="120" w:after="120" w:line="240" w:lineRule="auto"/>
              <w:jc w:val="both"/>
              <w:rPr>
                <w:color w:val="943634" w:themeColor="accent2" w:themeShade="BF"/>
              </w:rPr>
            </w:pPr>
            <w:r w:rsidRPr="00E11DAB">
              <w:rPr>
                <w:color w:val="943634" w:themeColor="accent2" w:themeShade="BF"/>
              </w:rPr>
              <w:t>SEX; Male</w:t>
            </w:r>
          </w:p>
          <w:p w:rsidR="009A3460" w:rsidRPr="00E11DAB" w:rsidRDefault="009A3460" w:rsidP="009A3460">
            <w:pPr>
              <w:spacing w:before="120" w:after="120" w:line="240" w:lineRule="auto"/>
              <w:jc w:val="both"/>
              <w:rPr>
                <w:color w:val="943634" w:themeColor="accent2" w:themeShade="BF"/>
              </w:rPr>
            </w:pPr>
            <w:r w:rsidRPr="00E11DAB">
              <w:rPr>
                <w:color w:val="943634" w:themeColor="accent2" w:themeShade="BF"/>
              </w:rPr>
              <w:t>DATE OF BIRTH; 05/10/1992</w:t>
            </w:r>
          </w:p>
          <w:p w:rsidR="009A3460" w:rsidRPr="00E11DAB" w:rsidRDefault="009A3460" w:rsidP="009A3460">
            <w:pPr>
              <w:spacing w:before="120" w:after="120" w:line="240" w:lineRule="auto"/>
              <w:jc w:val="both"/>
              <w:rPr>
                <w:color w:val="943634" w:themeColor="accent2" w:themeShade="BF"/>
              </w:rPr>
            </w:pPr>
            <w:r w:rsidRPr="00E11DAB">
              <w:rPr>
                <w:color w:val="943634" w:themeColor="accent2" w:themeShade="BF"/>
              </w:rPr>
              <w:t>MARITAL STATUS; Married</w:t>
            </w:r>
          </w:p>
          <w:p w:rsidR="009A3460" w:rsidRPr="00E11DAB" w:rsidRDefault="009A3460" w:rsidP="009A3460">
            <w:pPr>
              <w:spacing w:before="120" w:after="120" w:line="240" w:lineRule="auto"/>
              <w:jc w:val="both"/>
              <w:rPr>
                <w:color w:val="943634" w:themeColor="accent2" w:themeShade="BF"/>
              </w:rPr>
            </w:pPr>
            <w:r w:rsidRPr="00E11DAB">
              <w:rPr>
                <w:color w:val="943634" w:themeColor="accent2" w:themeShade="BF"/>
              </w:rPr>
              <w:t>NATIONALITY; Uganda</w:t>
            </w:r>
          </w:p>
          <w:p w:rsidR="009A3460" w:rsidRPr="00E11DAB" w:rsidRDefault="009A3460" w:rsidP="009A3460">
            <w:pPr>
              <w:spacing w:before="120" w:after="120" w:line="240" w:lineRule="auto"/>
              <w:jc w:val="both"/>
              <w:rPr>
                <w:color w:val="943634" w:themeColor="accent2" w:themeShade="BF"/>
              </w:rPr>
            </w:pPr>
            <w:r w:rsidRPr="00E11DAB">
              <w:rPr>
                <w:color w:val="943634" w:themeColor="accent2" w:themeShade="BF"/>
              </w:rPr>
              <w:t>LANGUAGE; English, Kiswahili, and 4 local language</w:t>
            </w:r>
          </w:p>
        </w:tc>
      </w:tr>
      <w:tr w:rsidR="009A3460" w:rsidTr="00125745">
        <w:trPr>
          <w:gridAfter w:val="1"/>
          <w:wAfter w:w="10" w:type="dxa"/>
          <w:trHeight w:val="2310"/>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9A3460" w:rsidRPr="00CB6910" w:rsidRDefault="009A3460" w:rsidP="009A3460">
            <w:pPr>
              <w:spacing w:before="120" w:after="0"/>
              <w:jc w:val="both"/>
              <w:rPr>
                <w:b/>
                <w:color w:val="632423" w:themeColor="accent2" w:themeShade="80"/>
              </w:rPr>
            </w:pPr>
            <w:r>
              <w:rPr>
                <w:rFonts w:ascii="Times New Roman"/>
                <w:sz w:val="20"/>
                <w:szCs w:val="20"/>
              </w:rPr>
              <w:t xml:space="preserve"> </w:t>
            </w:r>
            <w:r w:rsidRPr="00CB6910">
              <w:rPr>
                <w:rFonts w:ascii="Times New Roman"/>
                <w:b/>
                <w:color w:val="632423" w:themeColor="accent2" w:themeShade="80"/>
                <w:sz w:val="20"/>
                <w:szCs w:val="20"/>
              </w:rPr>
              <w:t>PERSONAL SAMARY</w:t>
            </w: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Default="009A3460" w:rsidP="009A3460">
            <w:pPr>
              <w:spacing w:before="168" w:after="0" w:line="240" w:lineRule="auto"/>
              <w:jc w:val="both"/>
              <w:rPr>
                <w:rFonts w:ascii="Calibri" w:eastAsia="Calibri" w:hAnsi="Calibri" w:cs="Calibri"/>
              </w:rPr>
            </w:pPr>
          </w:p>
        </w:tc>
        <w:tc>
          <w:tcPr>
            <w:tcW w:w="9330" w:type="dxa"/>
            <w:tcBorders>
              <w:top w:val="single" w:sz="4" w:space="0" w:color="000000"/>
              <w:left w:val="single" w:sz="0" w:space="0" w:color="000000"/>
              <w:bottom w:val="single" w:sz="4" w:space="0" w:color="000000"/>
              <w:right w:val="single" w:sz="0" w:space="0" w:color="000000"/>
            </w:tcBorders>
            <w:shd w:val="clear" w:color="000000" w:fill="FFFFFF"/>
          </w:tcPr>
          <w:p w:rsidR="009A3460" w:rsidRPr="00752EAA" w:rsidRDefault="009A3460" w:rsidP="001606FC">
            <w:pPr>
              <w:spacing w:before="120" w:after="120" w:line="240" w:lineRule="auto"/>
              <w:rPr>
                <w:sz w:val="28"/>
                <w:szCs w:val="28"/>
              </w:rPr>
            </w:pPr>
            <w:r w:rsidRPr="00752EAA">
              <w:rPr>
                <w:rFonts w:ascii="Times New Roman"/>
                <w:sz w:val="28"/>
                <w:szCs w:val="28"/>
              </w:rPr>
              <w:t xml:space="preserve">I am </w:t>
            </w:r>
            <w:r w:rsidR="00125745" w:rsidRPr="00752EAA">
              <w:rPr>
                <w:rFonts w:ascii="Times New Roman"/>
                <w:sz w:val="28"/>
                <w:szCs w:val="28"/>
              </w:rPr>
              <w:t>a focused worker with a sensitive mind towards my job, and ideal respect to my employee. I have been in field of driving for more than 4years and due my carefulness</w:t>
            </w:r>
            <w:r w:rsidR="00752EAA" w:rsidRPr="00752EAA">
              <w:rPr>
                <w:rFonts w:ascii="Times New Roman"/>
                <w:sz w:val="28"/>
                <w:szCs w:val="28"/>
              </w:rPr>
              <w:t xml:space="preserve"> in  </w:t>
            </w:r>
            <w:r w:rsidR="00125745" w:rsidRPr="00752EAA">
              <w:rPr>
                <w:rFonts w:ascii="Times New Roman"/>
                <w:sz w:val="28"/>
                <w:szCs w:val="28"/>
              </w:rPr>
              <w:t xml:space="preserve"> driving , </w:t>
            </w:r>
            <w:r w:rsidR="00752EAA" w:rsidRPr="00752EAA">
              <w:rPr>
                <w:rFonts w:ascii="Times New Roman"/>
                <w:sz w:val="28"/>
                <w:szCs w:val="28"/>
              </w:rPr>
              <w:t xml:space="preserve">I </w:t>
            </w:r>
            <w:r w:rsidR="00125745" w:rsidRPr="00752EAA">
              <w:rPr>
                <w:rFonts w:ascii="Times New Roman"/>
                <w:sz w:val="28"/>
                <w:szCs w:val="28"/>
              </w:rPr>
              <w:t xml:space="preserve">am </w:t>
            </w:r>
            <w:r w:rsidR="00752EAA" w:rsidRPr="00752EAA">
              <w:rPr>
                <w:rFonts w:ascii="Times New Roman"/>
                <w:sz w:val="28"/>
                <w:szCs w:val="28"/>
              </w:rPr>
              <w:t>now lifted to class B. Above all, I am great time conscious with high sense integrity, honesty and professionalism</w:t>
            </w:r>
          </w:p>
          <w:p w:rsidR="00C46470" w:rsidRDefault="00C46470" w:rsidP="00330191">
            <w:pPr>
              <w:pStyle w:val="ListParagraph"/>
              <w:spacing w:before="120" w:after="120" w:line="240" w:lineRule="auto"/>
              <w:ind w:left="1440"/>
            </w:pPr>
          </w:p>
        </w:tc>
      </w:tr>
      <w:tr w:rsidR="009A3460" w:rsidTr="00125745">
        <w:trPr>
          <w:gridAfter w:val="1"/>
          <w:wAfter w:w="10" w:type="dxa"/>
          <w:trHeight w:val="690"/>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9A3460" w:rsidRPr="00CB6910" w:rsidRDefault="009A3460" w:rsidP="009A3460">
            <w:pPr>
              <w:spacing w:before="120" w:after="0"/>
              <w:jc w:val="both"/>
              <w:rPr>
                <w:color w:val="632423" w:themeColor="accent2" w:themeShade="80"/>
              </w:rPr>
            </w:pP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Pr="00CB6910" w:rsidRDefault="009A3460" w:rsidP="009A3460">
            <w:pPr>
              <w:spacing w:before="168" w:after="0" w:line="240" w:lineRule="auto"/>
              <w:jc w:val="both"/>
              <w:rPr>
                <w:rFonts w:ascii="Calibri" w:eastAsia="Calibri" w:hAnsi="Calibri" w:cs="Calibri"/>
                <w:color w:val="632423" w:themeColor="accent2" w:themeShade="80"/>
              </w:rPr>
            </w:pPr>
          </w:p>
        </w:tc>
        <w:tc>
          <w:tcPr>
            <w:tcW w:w="9330" w:type="dxa"/>
            <w:tcBorders>
              <w:top w:val="single" w:sz="4" w:space="0" w:color="000000"/>
              <w:left w:val="single" w:sz="0" w:space="0" w:color="000000"/>
              <w:bottom w:val="single" w:sz="4" w:space="0" w:color="000000"/>
              <w:right w:val="single" w:sz="0" w:space="0" w:color="000000"/>
            </w:tcBorders>
            <w:shd w:val="clear" w:color="000000" w:fill="FFFFFF"/>
          </w:tcPr>
          <w:p w:rsidR="009A3460" w:rsidRDefault="004E2A8F" w:rsidP="009A3460">
            <w:pPr>
              <w:spacing w:before="120" w:after="120" w:line="240" w:lineRule="auto"/>
              <w:jc w:val="both"/>
              <w:rPr>
                <w:rFonts w:ascii="Times New Roman"/>
                <w:b/>
                <w:szCs w:val="20"/>
              </w:rPr>
            </w:pPr>
            <w:r>
              <w:rPr>
                <w:rFonts w:ascii="Times New Roman"/>
                <w:b/>
                <w:szCs w:val="20"/>
              </w:rPr>
              <w:t>28</w:t>
            </w:r>
            <w:r w:rsidRPr="004E2A8F">
              <w:rPr>
                <w:rFonts w:ascii="Times New Roman"/>
                <w:b/>
                <w:szCs w:val="20"/>
                <w:vertAlign w:val="superscript"/>
              </w:rPr>
              <w:t>th</w:t>
            </w:r>
            <w:r>
              <w:rPr>
                <w:rFonts w:ascii="Times New Roman"/>
                <w:b/>
                <w:szCs w:val="20"/>
              </w:rPr>
              <w:t xml:space="preserve"> NOVEMBER,2021</w:t>
            </w:r>
          </w:p>
          <w:p w:rsidR="00C46470" w:rsidRPr="00C46470" w:rsidRDefault="00C46470" w:rsidP="009A3460">
            <w:pPr>
              <w:spacing w:before="120" w:after="120" w:line="240" w:lineRule="auto"/>
              <w:jc w:val="both"/>
              <w:rPr>
                <w:rFonts w:ascii="Times New Roman"/>
                <w:b/>
                <w:color w:val="0070C0"/>
                <w:szCs w:val="20"/>
              </w:rPr>
            </w:pPr>
            <w:r w:rsidRPr="00C46470">
              <w:rPr>
                <w:rFonts w:ascii="Times New Roman"/>
                <w:b/>
                <w:color w:val="0070C0"/>
                <w:szCs w:val="20"/>
              </w:rPr>
              <w:t xml:space="preserve">                                        HOLISTIC EMPOERMENT DEVELOPMENT  FOUNDATION SCHOOL </w:t>
            </w:r>
          </w:p>
          <w:p w:rsidR="00C46470" w:rsidRPr="00C46470" w:rsidRDefault="00C46470" w:rsidP="009A3460">
            <w:pPr>
              <w:spacing w:before="120" w:after="120" w:line="240" w:lineRule="auto"/>
              <w:jc w:val="both"/>
              <w:rPr>
                <w:rFonts w:ascii="Times New Roman"/>
                <w:b/>
                <w:color w:val="0070C0"/>
                <w:szCs w:val="20"/>
              </w:rPr>
            </w:pPr>
            <w:r w:rsidRPr="00C46470">
              <w:rPr>
                <w:rFonts w:ascii="Times New Roman"/>
                <w:b/>
                <w:color w:val="0070C0"/>
                <w:szCs w:val="20"/>
              </w:rPr>
              <w:t xml:space="preserve">                                                            BUZIGA, KAMPALA</w:t>
            </w:r>
          </w:p>
          <w:p w:rsidR="00C46470" w:rsidRDefault="00C46470" w:rsidP="009A3460">
            <w:pPr>
              <w:spacing w:before="120" w:after="120" w:line="240" w:lineRule="auto"/>
              <w:jc w:val="both"/>
              <w:rPr>
                <w:rFonts w:ascii="Times New Roman"/>
                <w:b/>
                <w:szCs w:val="20"/>
              </w:rPr>
            </w:pPr>
            <w:r>
              <w:rPr>
                <w:rFonts w:ascii="Times New Roman"/>
                <w:b/>
                <w:szCs w:val="20"/>
              </w:rPr>
              <w:t xml:space="preserve">                                                        PRICINPAL AND TEACHER(MTC)</w:t>
            </w:r>
          </w:p>
          <w:p w:rsidR="00C46470" w:rsidRPr="00330191" w:rsidRDefault="00330191" w:rsidP="009A3460">
            <w:pPr>
              <w:spacing w:before="120" w:after="120" w:line="240" w:lineRule="auto"/>
              <w:jc w:val="both"/>
              <w:rPr>
                <w:rFonts w:ascii="Times New Roman"/>
                <w:sz w:val="24"/>
                <w:szCs w:val="20"/>
              </w:rPr>
            </w:pPr>
            <w:r w:rsidRPr="00330191">
              <w:rPr>
                <w:rFonts w:ascii="Times New Roman"/>
                <w:b/>
                <w:sz w:val="24"/>
                <w:szCs w:val="20"/>
              </w:rPr>
              <w:t>Main Responsibilities</w:t>
            </w:r>
          </w:p>
          <w:p w:rsidR="00330191" w:rsidRPr="00330191" w:rsidRDefault="00330191" w:rsidP="009A3460">
            <w:pPr>
              <w:spacing w:before="120" w:after="120" w:line="240" w:lineRule="auto"/>
              <w:jc w:val="both"/>
              <w:rPr>
                <w:rFonts w:ascii="Times New Roman"/>
                <w:sz w:val="24"/>
                <w:szCs w:val="20"/>
              </w:rPr>
            </w:pPr>
            <w:r w:rsidRPr="00330191">
              <w:rPr>
                <w:rFonts w:ascii="Times New Roman"/>
                <w:sz w:val="24"/>
                <w:szCs w:val="20"/>
              </w:rPr>
              <w:t>1. Prepare budget for school for given financial year.</w:t>
            </w:r>
          </w:p>
          <w:p w:rsidR="00330191" w:rsidRPr="00330191" w:rsidRDefault="00330191" w:rsidP="009A3460">
            <w:pPr>
              <w:spacing w:before="120" w:after="120" w:line="240" w:lineRule="auto"/>
              <w:jc w:val="both"/>
              <w:rPr>
                <w:rFonts w:ascii="Times New Roman"/>
                <w:sz w:val="24"/>
                <w:szCs w:val="20"/>
              </w:rPr>
            </w:pPr>
            <w:r w:rsidRPr="00330191">
              <w:rPr>
                <w:rFonts w:ascii="Times New Roman"/>
                <w:sz w:val="24"/>
                <w:szCs w:val="20"/>
              </w:rPr>
              <w:t>2. Ensuring that academic policies and curriculum are followed.</w:t>
            </w:r>
          </w:p>
          <w:p w:rsidR="00330191" w:rsidRPr="00330191" w:rsidRDefault="00330191" w:rsidP="009A3460">
            <w:pPr>
              <w:spacing w:before="120" w:after="120" w:line="240" w:lineRule="auto"/>
              <w:jc w:val="both"/>
              <w:rPr>
                <w:rFonts w:ascii="Times New Roman"/>
                <w:sz w:val="24"/>
                <w:szCs w:val="20"/>
              </w:rPr>
            </w:pPr>
            <w:r w:rsidRPr="00330191">
              <w:rPr>
                <w:rFonts w:ascii="Times New Roman"/>
                <w:sz w:val="24"/>
                <w:szCs w:val="20"/>
              </w:rPr>
              <w:t>3. Meeting and listing to concern teachers and students.</w:t>
            </w:r>
          </w:p>
          <w:p w:rsidR="00330191" w:rsidRDefault="00330191" w:rsidP="009A3460">
            <w:pPr>
              <w:spacing w:before="120" w:after="120" w:line="240" w:lineRule="auto"/>
              <w:jc w:val="both"/>
              <w:rPr>
                <w:rFonts w:ascii="Times New Roman"/>
                <w:sz w:val="24"/>
                <w:szCs w:val="20"/>
              </w:rPr>
            </w:pPr>
            <w:r w:rsidRPr="00330191">
              <w:rPr>
                <w:rFonts w:ascii="Times New Roman"/>
                <w:sz w:val="24"/>
                <w:szCs w:val="20"/>
              </w:rPr>
              <w:t>4. Helping teachers to maximize their teaching potential.</w:t>
            </w:r>
          </w:p>
          <w:p w:rsidR="00330191" w:rsidRDefault="00100CA6" w:rsidP="009A3460">
            <w:pPr>
              <w:spacing w:before="120" w:after="120" w:line="240" w:lineRule="auto"/>
              <w:jc w:val="both"/>
              <w:rPr>
                <w:rFonts w:ascii="Times New Roman"/>
                <w:sz w:val="24"/>
                <w:szCs w:val="20"/>
              </w:rPr>
            </w:pPr>
            <w:r>
              <w:rPr>
                <w:rFonts w:ascii="Times New Roman"/>
                <w:sz w:val="24"/>
                <w:szCs w:val="20"/>
              </w:rPr>
              <w:t>5. Meeting</w:t>
            </w:r>
            <w:r w:rsidR="002863DD">
              <w:rPr>
                <w:rFonts w:ascii="Times New Roman"/>
                <w:sz w:val="24"/>
                <w:szCs w:val="20"/>
              </w:rPr>
              <w:t xml:space="preserve"> with parents and administrator on regular basis for problem resolution.</w:t>
            </w:r>
          </w:p>
          <w:p w:rsidR="002863DD" w:rsidRDefault="002863DD" w:rsidP="009A3460">
            <w:pPr>
              <w:spacing w:before="120" w:after="120" w:line="240" w:lineRule="auto"/>
              <w:jc w:val="both"/>
              <w:rPr>
                <w:rFonts w:ascii="Times New Roman"/>
                <w:sz w:val="24"/>
                <w:szCs w:val="20"/>
              </w:rPr>
            </w:pPr>
            <w:r>
              <w:rPr>
                <w:rFonts w:ascii="Times New Roman"/>
                <w:sz w:val="24"/>
                <w:szCs w:val="20"/>
              </w:rPr>
              <w:lastRenderedPageBreak/>
              <w:t>6. Providing atmosphere free of any bias which students can achieve their maximum potential.</w:t>
            </w:r>
          </w:p>
          <w:p w:rsidR="002863DD" w:rsidRDefault="00100CA6" w:rsidP="009A3460">
            <w:pPr>
              <w:spacing w:before="120" w:after="120" w:line="240" w:lineRule="auto"/>
              <w:jc w:val="both"/>
              <w:rPr>
                <w:rFonts w:ascii="Times New Roman"/>
                <w:sz w:val="24"/>
                <w:szCs w:val="20"/>
              </w:rPr>
            </w:pPr>
            <w:r>
              <w:rPr>
                <w:rFonts w:ascii="Times New Roman"/>
                <w:sz w:val="24"/>
                <w:szCs w:val="20"/>
              </w:rPr>
              <w:t>7. Organizing</w:t>
            </w:r>
            <w:r w:rsidR="002863DD">
              <w:rPr>
                <w:rFonts w:ascii="Times New Roman"/>
                <w:sz w:val="24"/>
                <w:szCs w:val="20"/>
              </w:rPr>
              <w:t xml:space="preserve"> weekly report on the school activities how they are achieved.</w:t>
            </w:r>
          </w:p>
          <w:p w:rsidR="002863DD" w:rsidRDefault="002863DD" w:rsidP="009A3460">
            <w:pPr>
              <w:spacing w:before="120" w:after="120" w:line="240" w:lineRule="auto"/>
              <w:jc w:val="both"/>
              <w:rPr>
                <w:rFonts w:ascii="Times New Roman"/>
                <w:sz w:val="24"/>
                <w:szCs w:val="20"/>
              </w:rPr>
            </w:pPr>
            <w:r>
              <w:rPr>
                <w:rFonts w:ascii="Times New Roman"/>
                <w:sz w:val="24"/>
                <w:szCs w:val="20"/>
              </w:rPr>
              <w:t>8. Enforcing discipline among the teachers and students.</w:t>
            </w:r>
          </w:p>
          <w:p w:rsidR="002863DD" w:rsidRDefault="002863DD" w:rsidP="009A3460">
            <w:pPr>
              <w:spacing w:before="120" w:after="120" w:line="240" w:lineRule="auto"/>
              <w:jc w:val="both"/>
              <w:rPr>
                <w:rFonts w:ascii="Times New Roman"/>
                <w:sz w:val="24"/>
                <w:szCs w:val="20"/>
              </w:rPr>
            </w:pPr>
            <w:r>
              <w:rPr>
                <w:rFonts w:ascii="Times New Roman"/>
                <w:sz w:val="24"/>
                <w:szCs w:val="20"/>
              </w:rPr>
              <w:t>9.Encuoraging guidance and counseling among students and teachers</w:t>
            </w:r>
          </w:p>
          <w:p w:rsidR="002863DD" w:rsidRDefault="002863DD" w:rsidP="009A3460">
            <w:pPr>
              <w:spacing w:before="120" w:after="120" w:line="240" w:lineRule="auto"/>
              <w:jc w:val="both"/>
              <w:rPr>
                <w:rFonts w:ascii="Times New Roman"/>
                <w:sz w:val="24"/>
                <w:szCs w:val="20"/>
              </w:rPr>
            </w:pPr>
            <w:r>
              <w:rPr>
                <w:rFonts w:ascii="Times New Roman"/>
                <w:sz w:val="24"/>
                <w:szCs w:val="20"/>
              </w:rPr>
              <w:t>10.Organising school management committee if not present.</w:t>
            </w:r>
          </w:p>
          <w:p w:rsidR="002863DD" w:rsidRDefault="00100CA6" w:rsidP="009A3460">
            <w:pPr>
              <w:spacing w:before="120" w:after="120" w:line="240" w:lineRule="auto"/>
              <w:jc w:val="both"/>
              <w:rPr>
                <w:rFonts w:ascii="Times New Roman"/>
                <w:sz w:val="24"/>
                <w:szCs w:val="20"/>
              </w:rPr>
            </w:pPr>
            <w:r>
              <w:rPr>
                <w:rFonts w:ascii="Times New Roman"/>
                <w:sz w:val="24"/>
                <w:szCs w:val="20"/>
              </w:rPr>
              <w:t>11. Ensuring leadership among teachers.</w:t>
            </w:r>
          </w:p>
          <w:p w:rsidR="00907F2A" w:rsidRDefault="00907F2A" w:rsidP="009A3460">
            <w:pPr>
              <w:spacing w:before="120" w:after="120" w:line="240" w:lineRule="auto"/>
              <w:jc w:val="both"/>
              <w:rPr>
                <w:rFonts w:ascii="Times New Roman"/>
                <w:sz w:val="24"/>
                <w:szCs w:val="20"/>
              </w:rPr>
            </w:pPr>
            <w:r>
              <w:rPr>
                <w:rFonts w:ascii="Times New Roman"/>
                <w:sz w:val="24"/>
                <w:szCs w:val="20"/>
              </w:rPr>
              <w:t>……………………………………………………………………………………………………………………………………………………………</w:t>
            </w:r>
          </w:p>
          <w:p w:rsidR="002863DD" w:rsidRPr="00907F2A" w:rsidRDefault="00907F2A" w:rsidP="009A3460">
            <w:pPr>
              <w:spacing w:before="120" w:after="120" w:line="240" w:lineRule="auto"/>
              <w:jc w:val="both"/>
              <w:rPr>
                <w:rFonts w:ascii="Times New Roman"/>
                <w:b/>
                <w:sz w:val="24"/>
                <w:szCs w:val="20"/>
              </w:rPr>
            </w:pPr>
            <w:r w:rsidRPr="00907F2A">
              <w:rPr>
                <w:rFonts w:ascii="Times New Roman"/>
                <w:b/>
                <w:sz w:val="24"/>
                <w:szCs w:val="20"/>
              </w:rPr>
              <w:t>2RD JANUARY,2023</w:t>
            </w:r>
          </w:p>
          <w:p w:rsidR="00907F2A" w:rsidRDefault="00907F2A" w:rsidP="009A3460">
            <w:pPr>
              <w:spacing w:before="120" w:after="120" w:line="240" w:lineRule="auto"/>
              <w:jc w:val="both"/>
              <w:rPr>
                <w:rFonts w:ascii="Times New Roman"/>
                <w:b/>
                <w:color w:val="0070C0"/>
                <w:sz w:val="24"/>
                <w:szCs w:val="20"/>
              </w:rPr>
            </w:pPr>
            <w:r w:rsidRPr="00907F2A">
              <w:rPr>
                <w:rFonts w:ascii="Times New Roman"/>
                <w:color w:val="0070C0"/>
                <w:sz w:val="24"/>
                <w:szCs w:val="20"/>
              </w:rPr>
              <w:t xml:space="preserve">                                       </w:t>
            </w:r>
            <w:r w:rsidRPr="00907F2A">
              <w:rPr>
                <w:rFonts w:ascii="Times New Roman"/>
                <w:b/>
                <w:color w:val="0070C0"/>
                <w:sz w:val="24"/>
                <w:szCs w:val="20"/>
              </w:rPr>
              <w:t>NGALI DEVELOPMENT FOUNDATION</w:t>
            </w:r>
          </w:p>
          <w:p w:rsidR="00907F2A" w:rsidRDefault="00907F2A" w:rsidP="009A3460">
            <w:pPr>
              <w:spacing w:before="120" w:after="120" w:line="240" w:lineRule="auto"/>
              <w:jc w:val="both"/>
              <w:rPr>
                <w:rFonts w:ascii="Times New Roman"/>
                <w:b/>
                <w:sz w:val="24"/>
                <w:szCs w:val="20"/>
              </w:rPr>
            </w:pPr>
            <w:r>
              <w:rPr>
                <w:rFonts w:ascii="Times New Roman"/>
                <w:b/>
                <w:color w:val="0070C0"/>
                <w:sz w:val="24"/>
                <w:szCs w:val="20"/>
              </w:rPr>
              <w:t xml:space="preserve">                                 </w:t>
            </w:r>
            <w:r w:rsidRPr="0021350D">
              <w:rPr>
                <w:rFonts w:ascii="Times New Roman"/>
                <w:b/>
                <w:sz w:val="24"/>
                <w:szCs w:val="20"/>
              </w:rPr>
              <w:t xml:space="preserve">SUPERVISOR </w:t>
            </w:r>
            <w:r w:rsidR="0021350D" w:rsidRPr="0021350D">
              <w:rPr>
                <w:rFonts w:ascii="Times New Roman"/>
                <w:b/>
                <w:sz w:val="24"/>
                <w:szCs w:val="20"/>
              </w:rPr>
              <w:t xml:space="preserve">ALL SCHOOLS </w:t>
            </w:r>
          </w:p>
          <w:p w:rsidR="0021350D" w:rsidRDefault="0021350D" w:rsidP="009A3460">
            <w:pPr>
              <w:spacing w:before="120" w:after="120" w:line="240" w:lineRule="auto"/>
              <w:jc w:val="both"/>
              <w:rPr>
                <w:rFonts w:ascii="Times New Roman"/>
                <w:b/>
                <w:sz w:val="24"/>
                <w:szCs w:val="20"/>
              </w:rPr>
            </w:pPr>
            <w:r>
              <w:rPr>
                <w:rFonts w:ascii="Times New Roman"/>
                <w:b/>
                <w:sz w:val="24"/>
                <w:szCs w:val="20"/>
              </w:rPr>
              <w:t>Main Responsibilities</w:t>
            </w:r>
          </w:p>
          <w:p w:rsidR="0021350D" w:rsidRDefault="0021350D" w:rsidP="009A3460">
            <w:pPr>
              <w:spacing w:before="120" w:after="120" w:line="240" w:lineRule="auto"/>
              <w:jc w:val="both"/>
              <w:rPr>
                <w:rFonts w:ascii="Times New Roman"/>
                <w:sz w:val="24"/>
                <w:szCs w:val="20"/>
              </w:rPr>
            </w:pPr>
            <w:r>
              <w:rPr>
                <w:rFonts w:ascii="Times New Roman"/>
                <w:sz w:val="24"/>
                <w:szCs w:val="20"/>
              </w:rPr>
              <w:t>1.Organize monthly general report about the function of school such HEDEF ISLMIC SCHOOL,</w:t>
            </w:r>
          </w:p>
          <w:p w:rsidR="0021350D" w:rsidRDefault="0021350D" w:rsidP="009A3460">
            <w:pPr>
              <w:spacing w:before="120" w:after="120" w:line="240" w:lineRule="auto"/>
              <w:jc w:val="both"/>
              <w:rPr>
                <w:rFonts w:ascii="Times New Roman"/>
                <w:sz w:val="24"/>
                <w:szCs w:val="20"/>
              </w:rPr>
            </w:pPr>
            <w:r>
              <w:rPr>
                <w:rFonts w:ascii="Times New Roman"/>
                <w:sz w:val="24"/>
                <w:szCs w:val="20"/>
              </w:rPr>
              <w:t xml:space="preserve">And YUVAM INTERNATIONAL Entebbe and </w:t>
            </w:r>
            <w:proofErr w:type="spellStart"/>
            <w:r>
              <w:rPr>
                <w:rFonts w:ascii="Times New Roman"/>
                <w:sz w:val="24"/>
                <w:szCs w:val="20"/>
              </w:rPr>
              <w:t>Muyenga</w:t>
            </w:r>
            <w:proofErr w:type="spellEnd"/>
            <w:r>
              <w:rPr>
                <w:rFonts w:ascii="Times New Roman"/>
                <w:sz w:val="24"/>
                <w:szCs w:val="20"/>
              </w:rPr>
              <w:t>.</w:t>
            </w:r>
          </w:p>
          <w:p w:rsidR="0021350D" w:rsidRDefault="0021350D" w:rsidP="009A3460">
            <w:pPr>
              <w:spacing w:before="120" w:after="120" w:line="240" w:lineRule="auto"/>
              <w:jc w:val="both"/>
              <w:rPr>
                <w:rFonts w:ascii="Times New Roman"/>
                <w:sz w:val="24"/>
                <w:szCs w:val="20"/>
              </w:rPr>
            </w:pPr>
            <w:r>
              <w:rPr>
                <w:rFonts w:ascii="Times New Roman"/>
                <w:sz w:val="24"/>
                <w:szCs w:val="20"/>
              </w:rPr>
              <w:t>2. Ensure that teaching staff appointed meet recommended stands.</w:t>
            </w:r>
          </w:p>
          <w:p w:rsidR="0021350D" w:rsidRDefault="0021350D" w:rsidP="009A3460">
            <w:pPr>
              <w:spacing w:before="120" w:after="120" w:line="240" w:lineRule="auto"/>
              <w:jc w:val="both"/>
              <w:rPr>
                <w:rFonts w:ascii="Times New Roman"/>
                <w:sz w:val="24"/>
                <w:szCs w:val="20"/>
              </w:rPr>
            </w:pPr>
            <w:r>
              <w:rPr>
                <w:rFonts w:ascii="Times New Roman"/>
                <w:sz w:val="24"/>
                <w:szCs w:val="20"/>
              </w:rPr>
              <w:t xml:space="preserve">3. Ensure that schools are highly </w:t>
            </w:r>
            <w:r w:rsidR="003855AC">
              <w:rPr>
                <w:rFonts w:ascii="Times New Roman"/>
                <w:sz w:val="24"/>
                <w:szCs w:val="20"/>
              </w:rPr>
              <w:t xml:space="preserve">registered </w:t>
            </w:r>
            <w:proofErr w:type="spellStart"/>
            <w:r w:rsidR="003855AC">
              <w:rPr>
                <w:rFonts w:ascii="Times New Roman"/>
                <w:sz w:val="24"/>
                <w:szCs w:val="20"/>
              </w:rPr>
              <w:t>r</w:t>
            </w:r>
            <w:r>
              <w:rPr>
                <w:rFonts w:ascii="Times New Roman"/>
                <w:sz w:val="24"/>
                <w:szCs w:val="20"/>
              </w:rPr>
              <w:t>with</w:t>
            </w:r>
            <w:proofErr w:type="spellEnd"/>
            <w:r>
              <w:rPr>
                <w:rFonts w:ascii="Times New Roman"/>
                <w:sz w:val="24"/>
                <w:szCs w:val="20"/>
              </w:rPr>
              <w:t xml:space="preserve"> the ministry of education.</w:t>
            </w:r>
          </w:p>
          <w:p w:rsidR="0021350D" w:rsidRDefault="0021350D" w:rsidP="009A3460">
            <w:pPr>
              <w:spacing w:before="120" w:after="120" w:line="240" w:lineRule="auto"/>
              <w:jc w:val="both"/>
              <w:rPr>
                <w:rFonts w:ascii="Times New Roman"/>
                <w:sz w:val="24"/>
                <w:szCs w:val="20"/>
              </w:rPr>
            </w:pPr>
            <w:r>
              <w:rPr>
                <w:rFonts w:ascii="Times New Roman"/>
                <w:sz w:val="24"/>
                <w:szCs w:val="20"/>
              </w:rPr>
              <w:t>4. To develop most effective mode of advertising the school.</w:t>
            </w:r>
          </w:p>
          <w:p w:rsidR="0021350D" w:rsidRPr="0021350D" w:rsidRDefault="0021350D" w:rsidP="009A3460">
            <w:pPr>
              <w:spacing w:before="120" w:after="120" w:line="240" w:lineRule="auto"/>
              <w:jc w:val="both"/>
              <w:rPr>
                <w:rFonts w:ascii="Times New Roman"/>
                <w:sz w:val="24"/>
                <w:szCs w:val="20"/>
              </w:rPr>
            </w:pPr>
          </w:p>
          <w:p w:rsidR="00330191" w:rsidRPr="00100CA6" w:rsidRDefault="00100CA6" w:rsidP="009A3460">
            <w:pPr>
              <w:spacing w:before="120" w:after="120" w:line="240" w:lineRule="auto"/>
              <w:jc w:val="both"/>
              <w:rPr>
                <w:rFonts w:ascii="Times New Roman"/>
                <w:b/>
                <w:sz w:val="24"/>
                <w:szCs w:val="20"/>
              </w:rPr>
            </w:pPr>
            <w:r w:rsidRPr="00100CA6">
              <w:rPr>
                <w:rFonts w:ascii="Times New Roman"/>
                <w:b/>
                <w:sz w:val="24"/>
                <w:szCs w:val="20"/>
              </w:rPr>
              <w:t>11</w:t>
            </w:r>
            <w:r w:rsidRPr="00100CA6">
              <w:rPr>
                <w:rFonts w:ascii="Times New Roman"/>
                <w:b/>
                <w:sz w:val="24"/>
                <w:szCs w:val="20"/>
                <w:vertAlign w:val="superscript"/>
              </w:rPr>
              <w:t>TH</w:t>
            </w:r>
            <w:r w:rsidRPr="00100CA6">
              <w:rPr>
                <w:rFonts w:ascii="Times New Roman"/>
                <w:b/>
                <w:sz w:val="24"/>
                <w:szCs w:val="20"/>
              </w:rPr>
              <w:t xml:space="preserve"> JUNE,2018</w:t>
            </w:r>
          </w:p>
          <w:p w:rsidR="009A3460" w:rsidRPr="00E06F70" w:rsidRDefault="009A3460" w:rsidP="009A3460">
            <w:pPr>
              <w:spacing w:before="120" w:after="120" w:line="240" w:lineRule="auto"/>
              <w:ind w:left="360"/>
              <w:jc w:val="both"/>
              <w:rPr>
                <w:b/>
                <w:color w:val="0070C0"/>
                <w:sz w:val="24"/>
              </w:rPr>
            </w:pPr>
            <w:r w:rsidRPr="00E06F70">
              <w:rPr>
                <w:b/>
                <w:sz w:val="24"/>
              </w:rPr>
              <w:t xml:space="preserve">                                </w:t>
            </w:r>
            <w:r w:rsidRPr="00100CA6">
              <w:rPr>
                <w:b/>
                <w:color w:val="0070C0"/>
                <w:sz w:val="28"/>
              </w:rPr>
              <w:t>WE WIN JUNIOR SCHOOL, WAKISO</w:t>
            </w:r>
          </w:p>
          <w:p w:rsidR="00C46470" w:rsidRPr="00320C88" w:rsidRDefault="009A3460" w:rsidP="009A3460">
            <w:pPr>
              <w:spacing w:before="120" w:after="120" w:line="240" w:lineRule="auto"/>
              <w:ind w:left="360"/>
              <w:jc w:val="both"/>
              <w:rPr>
                <w:sz w:val="24"/>
              </w:rPr>
            </w:pPr>
            <w:r w:rsidRPr="00320C88">
              <w:rPr>
                <w:sz w:val="24"/>
              </w:rPr>
              <w:t xml:space="preserve">                                 TEACHE</w:t>
            </w:r>
            <w:r w:rsidR="00C46470" w:rsidRPr="00320C88">
              <w:rPr>
                <w:sz w:val="24"/>
              </w:rPr>
              <w:t>R AND DIRECRTOR OF STUDIES</w:t>
            </w:r>
          </w:p>
          <w:p w:rsidR="009A3460" w:rsidRPr="0023205E" w:rsidRDefault="009A3460" w:rsidP="00C46470">
            <w:pPr>
              <w:spacing w:before="120" w:after="120" w:line="240" w:lineRule="auto"/>
              <w:jc w:val="both"/>
              <w:rPr>
                <w:sz w:val="24"/>
              </w:rPr>
            </w:pPr>
          </w:p>
          <w:p w:rsidR="009A3460" w:rsidRDefault="009A3460" w:rsidP="009A3460">
            <w:pPr>
              <w:spacing w:before="120" w:after="120" w:line="240" w:lineRule="auto"/>
              <w:jc w:val="both"/>
              <w:rPr>
                <w:b/>
                <w:sz w:val="24"/>
              </w:rPr>
            </w:pPr>
            <w:r>
              <w:rPr>
                <w:b/>
                <w:sz w:val="24"/>
              </w:rPr>
              <w:t>Main Responsibilities</w:t>
            </w:r>
          </w:p>
          <w:p w:rsidR="009A3460" w:rsidRDefault="009A3460" w:rsidP="009A3460">
            <w:pPr>
              <w:spacing w:before="120" w:after="120" w:line="240" w:lineRule="auto"/>
              <w:jc w:val="both"/>
              <w:rPr>
                <w:sz w:val="24"/>
              </w:rPr>
            </w:pPr>
            <w:r>
              <w:rPr>
                <w:sz w:val="24"/>
              </w:rPr>
              <w:t>1.Ensure all learning materials are provided to teacher</w:t>
            </w:r>
          </w:p>
          <w:p w:rsidR="009A3460" w:rsidRDefault="009A3460" w:rsidP="009A3460">
            <w:pPr>
              <w:spacing w:before="120" w:after="120" w:line="240" w:lineRule="auto"/>
              <w:jc w:val="both"/>
              <w:rPr>
                <w:sz w:val="24"/>
              </w:rPr>
            </w:pPr>
            <w:r>
              <w:rPr>
                <w:sz w:val="24"/>
              </w:rPr>
              <w:t>2.Organise thief assessment process and ensure that  assessment report are tabulated</w:t>
            </w:r>
          </w:p>
          <w:p w:rsidR="009A3460" w:rsidRDefault="00373826" w:rsidP="009A3460">
            <w:pPr>
              <w:spacing w:before="120" w:after="120" w:line="240" w:lineRule="auto"/>
              <w:jc w:val="both"/>
              <w:rPr>
                <w:sz w:val="24"/>
              </w:rPr>
            </w:pPr>
            <w:r>
              <w:rPr>
                <w:sz w:val="24"/>
              </w:rPr>
              <w:t>2.</w:t>
            </w:r>
            <w:r w:rsidR="00940AF9">
              <w:rPr>
                <w:sz w:val="24"/>
              </w:rPr>
              <w:t xml:space="preserve"> Organize</w:t>
            </w:r>
            <w:r w:rsidR="009A3460">
              <w:rPr>
                <w:sz w:val="24"/>
              </w:rPr>
              <w:t xml:space="preserve"> evaluation meeting</w:t>
            </w:r>
            <w:r w:rsidR="00940AF9">
              <w:rPr>
                <w:sz w:val="24"/>
              </w:rPr>
              <w:t>.</w:t>
            </w:r>
          </w:p>
          <w:p w:rsidR="009A3460" w:rsidRDefault="00940AF9" w:rsidP="009A3460">
            <w:pPr>
              <w:spacing w:before="120" w:after="120" w:line="240" w:lineRule="auto"/>
              <w:jc w:val="both"/>
              <w:rPr>
                <w:sz w:val="24"/>
              </w:rPr>
            </w:pPr>
            <w:r>
              <w:rPr>
                <w:sz w:val="24"/>
              </w:rPr>
              <w:t>4. Approve teacher’s notes.</w:t>
            </w:r>
          </w:p>
          <w:p w:rsidR="00940AF9" w:rsidRDefault="00940AF9" w:rsidP="009A3460">
            <w:pPr>
              <w:spacing w:before="120" w:after="120" w:line="240" w:lineRule="auto"/>
              <w:jc w:val="both"/>
              <w:rPr>
                <w:sz w:val="24"/>
              </w:rPr>
            </w:pPr>
            <w:r>
              <w:rPr>
                <w:sz w:val="24"/>
              </w:rPr>
              <w:t>5. Approve teacher’s scheme of work and lesson</w:t>
            </w:r>
          </w:p>
          <w:p w:rsidR="00100CA6" w:rsidRDefault="00100CA6" w:rsidP="009A3460">
            <w:pPr>
              <w:spacing w:before="120" w:after="120" w:line="240" w:lineRule="auto"/>
              <w:jc w:val="both"/>
              <w:rPr>
                <w:sz w:val="24"/>
              </w:rPr>
            </w:pPr>
            <w:r>
              <w:rPr>
                <w:sz w:val="24"/>
              </w:rPr>
              <w:t>6. Organize the report about the academics that send to the principal</w:t>
            </w:r>
          </w:p>
          <w:p w:rsidR="00100CA6" w:rsidRDefault="00100CA6" w:rsidP="009A3460">
            <w:pPr>
              <w:spacing w:before="120" w:after="120" w:line="240" w:lineRule="auto"/>
              <w:jc w:val="both"/>
              <w:rPr>
                <w:sz w:val="24"/>
              </w:rPr>
            </w:pPr>
          </w:p>
          <w:p w:rsidR="009A3460" w:rsidRPr="00E06F70" w:rsidRDefault="009A3460" w:rsidP="009A3460">
            <w:pPr>
              <w:spacing w:before="120" w:after="120" w:line="240" w:lineRule="auto"/>
              <w:ind w:left="360"/>
              <w:jc w:val="both"/>
              <w:rPr>
                <w:sz w:val="24"/>
              </w:rPr>
            </w:pPr>
          </w:p>
          <w:p w:rsidR="009A3460" w:rsidRPr="005F754F" w:rsidRDefault="009A3460" w:rsidP="009A3460">
            <w:pPr>
              <w:spacing w:before="120" w:after="120" w:line="240" w:lineRule="auto"/>
              <w:jc w:val="both"/>
              <w:rPr>
                <w:b/>
              </w:rPr>
            </w:pPr>
          </w:p>
          <w:p w:rsidR="009A3460" w:rsidRPr="00A774ED" w:rsidRDefault="009A3460" w:rsidP="009A3460">
            <w:pPr>
              <w:tabs>
                <w:tab w:val="left" w:pos="4845"/>
              </w:tabs>
              <w:spacing w:before="120" w:after="120" w:line="240" w:lineRule="auto"/>
              <w:jc w:val="both"/>
              <w:rPr>
                <w:b/>
                <w:color w:val="0070C0"/>
                <w:sz w:val="24"/>
              </w:rPr>
            </w:pPr>
            <w:r w:rsidRPr="00A774ED">
              <w:rPr>
                <w:b/>
                <w:color w:val="0070C0"/>
                <w:sz w:val="24"/>
              </w:rPr>
              <w:t xml:space="preserve">                      </w:t>
            </w:r>
            <w:r>
              <w:rPr>
                <w:b/>
                <w:color w:val="0070C0"/>
                <w:sz w:val="24"/>
              </w:rPr>
              <w:t xml:space="preserve">            </w:t>
            </w:r>
            <w:r w:rsidRPr="00A774ED">
              <w:rPr>
                <w:b/>
                <w:color w:val="0070C0"/>
                <w:sz w:val="24"/>
              </w:rPr>
              <w:tab/>
            </w:r>
          </w:p>
          <w:p w:rsidR="009A3460" w:rsidRDefault="009A3460" w:rsidP="009A3460">
            <w:pPr>
              <w:spacing w:before="120" w:after="120" w:line="240" w:lineRule="auto"/>
              <w:jc w:val="both"/>
              <w:rPr>
                <w:b/>
                <w:sz w:val="24"/>
              </w:rPr>
            </w:pPr>
            <w:r>
              <w:rPr>
                <w:b/>
                <w:sz w:val="24"/>
              </w:rPr>
              <w:t xml:space="preserve">     2TH JUNE, 2018</w:t>
            </w:r>
          </w:p>
          <w:p w:rsidR="009A3460" w:rsidRDefault="009A3460" w:rsidP="009A3460">
            <w:pPr>
              <w:spacing w:before="120" w:after="120" w:line="240" w:lineRule="auto"/>
              <w:jc w:val="both"/>
              <w:rPr>
                <w:b/>
                <w:color w:val="0070C0"/>
                <w:sz w:val="24"/>
              </w:rPr>
            </w:pPr>
            <w:r>
              <w:rPr>
                <w:b/>
                <w:sz w:val="24"/>
              </w:rPr>
              <w:t xml:space="preserve">                                        </w:t>
            </w:r>
            <w:r w:rsidRPr="00E06F70">
              <w:rPr>
                <w:b/>
                <w:color w:val="0070C0"/>
                <w:sz w:val="28"/>
              </w:rPr>
              <w:t xml:space="preserve">WE WIN JUNIOR SCHOOL , WAKISO   </w:t>
            </w:r>
          </w:p>
          <w:p w:rsidR="009A3460" w:rsidRPr="00E06F70" w:rsidRDefault="000B19EC" w:rsidP="009A3460">
            <w:pPr>
              <w:spacing w:before="120" w:after="120" w:line="240" w:lineRule="auto"/>
              <w:jc w:val="both"/>
              <w:rPr>
                <w:b/>
                <w:sz w:val="24"/>
              </w:rPr>
            </w:pPr>
            <w:r>
              <w:rPr>
                <w:b/>
                <w:sz w:val="24"/>
              </w:rPr>
              <w:t xml:space="preserve">                               PRICINPAL</w:t>
            </w:r>
          </w:p>
          <w:p w:rsidR="009A3460" w:rsidRPr="00E06F70" w:rsidRDefault="009A3460" w:rsidP="009A3460">
            <w:pPr>
              <w:spacing w:before="120" w:after="120" w:line="240" w:lineRule="auto"/>
              <w:rPr>
                <w:b/>
                <w:sz w:val="24"/>
              </w:rPr>
            </w:pPr>
          </w:p>
          <w:p w:rsidR="009A3460" w:rsidRDefault="009A3460" w:rsidP="009A3460">
            <w:pPr>
              <w:spacing w:before="120" w:after="120" w:line="240" w:lineRule="auto"/>
              <w:rPr>
                <w:b/>
                <w:sz w:val="24"/>
              </w:rPr>
            </w:pPr>
            <w:r>
              <w:rPr>
                <w:b/>
                <w:sz w:val="24"/>
              </w:rPr>
              <w:t xml:space="preserve"> </w:t>
            </w:r>
            <w:r w:rsidRPr="00E06F70">
              <w:rPr>
                <w:b/>
                <w:sz w:val="32"/>
              </w:rPr>
              <w:t>Main   Responsibilities</w:t>
            </w:r>
          </w:p>
          <w:p w:rsidR="009A3460" w:rsidRPr="00E06F70" w:rsidRDefault="009A3460" w:rsidP="009A3460">
            <w:pPr>
              <w:spacing w:before="120" w:after="120" w:line="240" w:lineRule="auto"/>
            </w:pPr>
            <w:r>
              <w:rPr>
                <w:sz w:val="24"/>
              </w:rPr>
              <w:t>1</w:t>
            </w:r>
            <w:r w:rsidRPr="00E06F70">
              <w:t>.Evaluate teachers and other staff members to ensure that the standardized curr</w:t>
            </w:r>
            <w:r>
              <w:t>iculum is adhered to and identify area</w:t>
            </w:r>
            <w:r w:rsidRPr="00E06F70">
              <w:t>s of improvement.( part of these, is delegated to the office of the DIRECTOR OF STUDIES)</w:t>
            </w:r>
          </w:p>
          <w:p w:rsidR="009A3460" w:rsidRPr="00E06F70" w:rsidRDefault="009A3460" w:rsidP="009A3460">
            <w:pPr>
              <w:spacing w:before="120" w:after="120" w:line="240" w:lineRule="auto"/>
            </w:pPr>
            <w:r w:rsidRPr="00E06F70">
              <w:t>2.Discipline students according to school ethics, rule and norms and enforce campus rules, such as the dress code and attendance policy</w:t>
            </w:r>
          </w:p>
          <w:p w:rsidR="009A3460" w:rsidRPr="00E06F70" w:rsidRDefault="009A3460" w:rsidP="009A3460">
            <w:pPr>
              <w:spacing w:before="120" w:after="120" w:line="240" w:lineRule="auto"/>
            </w:pPr>
            <w:r w:rsidRPr="00E06F70">
              <w:t>3. Create sold collaboration with teacher, parents and students to provide the best education for each student and assist them in their academic and professional goal.</w:t>
            </w:r>
          </w:p>
          <w:p w:rsidR="009A3460" w:rsidRPr="00E06F70" w:rsidRDefault="009A3460" w:rsidP="009A3460">
            <w:pPr>
              <w:spacing w:before="120" w:after="120" w:line="240" w:lineRule="auto"/>
            </w:pPr>
            <w:r w:rsidRPr="00E06F70">
              <w:t>4. Participate in training and retooling employees to meet the school standard and create dynamite team.</w:t>
            </w:r>
          </w:p>
          <w:p w:rsidR="009A3460" w:rsidRPr="00E06F70" w:rsidRDefault="009A3460" w:rsidP="009A3460">
            <w:pPr>
              <w:spacing w:before="120" w:after="120" w:line="240" w:lineRule="auto"/>
            </w:pPr>
            <w:r w:rsidRPr="00E06F70">
              <w:t>5. Provide guidance and counseling services to students on the academic or vocational goals and offer assistance with behavioral modification program,</w:t>
            </w:r>
          </w:p>
          <w:p w:rsidR="009A3460" w:rsidRPr="00E06F70" w:rsidRDefault="009A3460" w:rsidP="009A3460">
            <w:pPr>
              <w:spacing w:before="120" w:after="120" w:line="240" w:lineRule="auto"/>
            </w:pPr>
            <w:r w:rsidRPr="00E06F70">
              <w:t>6. To ensure conducive learning environment for learners and also favorable working environment etc.</w:t>
            </w:r>
          </w:p>
          <w:p w:rsidR="009A3460" w:rsidRPr="00E06F70" w:rsidRDefault="009A3460" w:rsidP="009A3460">
            <w:pPr>
              <w:spacing w:before="120" w:after="120" w:line="240" w:lineRule="auto"/>
            </w:pPr>
            <w:r w:rsidRPr="00E06F70">
              <w:t>7. Organize development program such as saving group and pull up groups</w:t>
            </w:r>
          </w:p>
          <w:p w:rsidR="009A3460" w:rsidRPr="00E06F70" w:rsidRDefault="009A3460" w:rsidP="009A3460">
            <w:pPr>
              <w:spacing w:before="120" w:after="120" w:line="240" w:lineRule="auto"/>
            </w:pPr>
            <w:r w:rsidRPr="00E06F70">
              <w:t>8. Approve or reject applications any vacancy depending on the out comes from interviews</w:t>
            </w:r>
          </w:p>
          <w:p w:rsidR="009A3460" w:rsidRPr="00E06F70" w:rsidRDefault="009A3460" w:rsidP="009A3460">
            <w:pPr>
              <w:spacing w:before="120" w:after="120" w:line="240" w:lineRule="auto"/>
            </w:pPr>
            <w:r w:rsidRPr="00E06F70">
              <w:t>9. To create budget for the school</w:t>
            </w:r>
          </w:p>
          <w:p w:rsidR="009A3460" w:rsidRDefault="009A3460" w:rsidP="009A3460">
            <w:pPr>
              <w:spacing w:before="120" w:after="120" w:line="240" w:lineRule="auto"/>
            </w:pPr>
            <w:r w:rsidRPr="00E06F70">
              <w:t>NB same of responsibilities I delegated them to VICE, DIRECTOR OF STUDIES AND BURSAR</w:t>
            </w:r>
          </w:p>
          <w:p w:rsidR="000B19EC" w:rsidRPr="000B19EC" w:rsidRDefault="000B19EC" w:rsidP="009A3460">
            <w:pPr>
              <w:spacing w:before="120" w:after="120" w:line="240" w:lineRule="auto"/>
              <w:rPr>
                <w:b/>
              </w:rPr>
            </w:pPr>
            <w:r>
              <w:t>NB</w:t>
            </w:r>
            <w:r w:rsidRPr="000B19EC">
              <w:rPr>
                <w:b/>
              </w:rPr>
              <w:t xml:space="preserve">; I did not receive any documents  such as contract; the director of this school was </w:t>
            </w:r>
            <w:r>
              <w:rPr>
                <w:b/>
              </w:rPr>
              <w:t>bad</w:t>
            </w:r>
            <w:r w:rsidRPr="000B19EC">
              <w:rPr>
                <w:b/>
              </w:rPr>
              <w:t xml:space="preserve"> creditor , he was not </w:t>
            </w:r>
            <w:r w:rsidR="00190737">
              <w:rPr>
                <w:b/>
              </w:rPr>
              <w:t xml:space="preserve"> </w:t>
            </w:r>
          </w:p>
          <w:p w:rsidR="000B19EC" w:rsidRPr="000B19EC" w:rsidRDefault="000B19EC" w:rsidP="009A3460">
            <w:pPr>
              <w:spacing w:before="120" w:after="120" w:line="240" w:lineRule="auto"/>
              <w:rPr>
                <w:b/>
              </w:rPr>
            </w:pPr>
            <w:r w:rsidRPr="000B19EC">
              <w:rPr>
                <w:b/>
              </w:rPr>
              <w:t>Paying prompt</w:t>
            </w:r>
            <w:r w:rsidR="004F7C01" w:rsidRPr="000B19EC">
              <w:rPr>
                <w:b/>
              </w:rPr>
              <w:t>, underminding.for</w:t>
            </w:r>
            <w:r w:rsidRPr="000B19EC">
              <w:rPr>
                <w:b/>
              </w:rPr>
              <w:t xml:space="preserve"> so many other reasons he dodged to give us any legal document. These are </w:t>
            </w:r>
            <w:r w:rsidR="004F7C01" w:rsidRPr="000B19EC">
              <w:rPr>
                <w:b/>
              </w:rPr>
              <w:t>some</w:t>
            </w:r>
            <w:r w:rsidRPr="000B19EC">
              <w:rPr>
                <w:b/>
              </w:rPr>
              <w:t xml:space="preserve"> of the reasons why I left that </w:t>
            </w:r>
            <w:r w:rsidR="004F7C01" w:rsidRPr="000B19EC">
              <w:rPr>
                <w:b/>
              </w:rPr>
              <w:t>school</w:t>
            </w:r>
            <w:r w:rsidR="004F7C01">
              <w:rPr>
                <w:b/>
              </w:rPr>
              <w:t xml:space="preserve"> (the second director after the death of their father).</w:t>
            </w:r>
          </w:p>
          <w:p w:rsidR="009A3460" w:rsidRPr="001F2234" w:rsidRDefault="009A3460" w:rsidP="009A3460">
            <w:pPr>
              <w:spacing w:before="120" w:after="120" w:line="240" w:lineRule="auto"/>
              <w:rPr>
                <w:sz w:val="24"/>
              </w:rPr>
            </w:pPr>
            <w:r w:rsidRPr="00E06F70">
              <w:t>…………………………………………………………………………………………………………………………………………………</w:t>
            </w:r>
            <w:r w:rsidR="00940AF9">
              <w:t>………………………</w:t>
            </w:r>
          </w:p>
          <w:p w:rsidR="009A3460" w:rsidRPr="002C3212" w:rsidRDefault="00940AF9" w:rsidP="009A3460">
            <w:pPr>
              <w:spacing w:before="120" w:after="120" w:line="240" w:lineRule="auto"/>
              <w:jc w:val="both"/>
              <w:rPr>
                <w:b/>
                <w:sz w:val="24"/>
              </w:rPr>
            </w:pPr>
            <w:r>
              <w:rPr>
                <w:b/>
                <w:sz w:val="24"/>
              </w:rPr>
              <w:t>14</w:t>
            </w:r>
            <w:r w:rsidRPr="00940AF9">
              <w:rPr>
                <w:b/>
                <w:sz w:val="24"/>
                <w:vertAlign w:val="superscript"/>
              </w:rPr>
              <w:t>th</w:t>
            </w:r>
            <w:r>
              <w:rPr>
                <w:b/>
                <w:sz w:val="24"/>
              </w:rPr>
              <w:t xml:space="preserve"> JANUARY,2017</w:t>
            </w:r>
          </w:p>
          <w:p w:rsidR="009A3460" w:rsidRPr="00940AF9" w:rsidRDefault="009A3460" w:rsidP="009A3460">
            <w:pPr>
              <w:spacing w:before="120" w:after="120" w:line="240" w:lineRule="auto"/>
              <w:jc w:val="both"/>
              <w:rPr>
                <w:b/>
                <w:color w:val="0070C0"/>
                <w:sz w:val="28"/>
              </w:rPr>
            </w:pPr>
            <w:r w:rsidRPr="00940AF9">
              <w:rPr>
                <w:b/>
                <w:color w:val="0070C0"/>
                <w:sz w:val="28"/>
              </w:rPr>
              <w:t xml:space="preserve">                              </w:t>
            </w:r>
            <w:r w:rsidR="00940AF9" w:rsidRPr="00940AF9">
              <w:rPr>
                <w:b/>
                <w:color w:val="0070C0"/>
                <w:sz w:val="28"/>
              </w:rPr>
              <w:t xml:space="preserve"> MOONI HIGH SCHOOL</w:t>
            </w:r>
          </w:p>
          <w:p w:rsidR="009A3460" w:rsidRDefault="009A3460" w:rsidP="009A3460">
            <w:pPr>
              <w:spacing w:before="120" w:after="120" w:line="240" w:lineRule="auto"/>
              <w:jc w:val="both"/>
              <w:rPr>
                <w:b/>
                <w:sz w:val="28"/>
              </w:rPr>
            </w:pPr>
            <w:r w:rsidRPr="00E06F70">
              <w:rPr>
                <w:b/>
                <w:sz w:val="28"/>
              </w:rPr>
              <w:t xml:space="preserve">     </w:t>
            </w:r>
            <w:r>
              <w:rPr>
                <w:b/>
                <w:sz w:val="28"/>
              </w:rPr>
              <w:t xml:space="preserve">     </w:t>
            </w:r>
            <w:r w:rsidR="00940AF9">
              <w:rPr>
                <w:b/>
                <w:sz w:val="28"/>
              </w:rPr>
              <w:t xml:space="preserve">    HEAD OF ECONOMIC DEPARTMENNT(PART TIMER)</w:t>
            </w:r>
          </w:p>
          <w:p w:rsidR="00940AF9" w:rsidRDefault="00940AF9" w:rsidP="009A3460">
            <w:pPr>
              <w:spacing w:before="120" w:after="120" w:line="240" w:lineRule="auto"/>
              <w:jc w:val="both"/>
              <w:rPr>
                <w:b/>
                <w:sz w:val="28"/>
              </w:rPr>
            </w:pPr>
            <w:r w:rsidRPr="00940AF9">
              <w:rPr>
                <w:b/>
                <w:sz w:val="28"/>
              </w:rPr>
              <w:t>Main Responsibility</w:t>
            </w:r>
          </w:p>
          <w:p w:rsidR="00940AF9" w:rsidRPr="00100CA6" w:rsidRDefault="00940AF9" w:rsidP="00940AF9">
            <w:pPr>
              <w:spacing w:before="120" w:after="120" w:line="240" w:lineRule="auto"/>
              <w:jc w:val="both"/>
              <w:rPr>
                <w:sz w:val="24"/>
                <w:szCs w:val="24"/>
              </w:rPr>
            </w:pPr>
            <w:r w:rsidRPr="00100CA6">
              <w:rPr>
                <w:sz w:val="24"/>
                <w:szCs w:val="24"/>
              </w:rPr>
              <w:lastRenderedPageBreak/>
              <w:t>1.Approve all teaching notice for both commerce and economic</w:t>
            </w:r>
          </w:p>
          <w:p w:rsidR="00940AF9" w:rsidRPr="00100CA6" w:rsidRDefault="00940AF9" w:rsidP="00940AF9">
            <w:pPr>
              <w:spacing w:before="120" w:after="120" w:line="240" w:lineRule="auto"/>
              <w:jc w:val="both"/>
              <w:rPr>
                <w:sz w:val="24"/>
                <w:szCs w:val="24"/>
              </w:rPr>
            </w:pPr>
            <w:r w:rsidRPr="00100CA6">
              <w:rPr>
                <w:sz w:val="24"/>
                <w:szCs w:val="24"/>
              </w:rPr>
              <w:t>2.Organise internal and external seminar and workshop for economics and commerce</w:t>
            </w:r>
          </w:p>
          <w:p w:rsidR="00940AF9" w:rsidRPr="00100CA6" w:rsidRDefault="00C46470" w:rsidP="009A3460">
            <w:pPr>
              <w:spacing w:before="120" w:after="120" w:line="240" w:lineRule="auto"/>
              <w:jc w:val="both"/>
              <w:rPr>
                <w:sz w:val="24"/>
                <w:szCs w:val="24"/>
              </w:rPr>
            </w:pPr>
            <w:r w:rsidRPr="00100CA6">
              <w:rPr>
                <w:sz w:val="24"/>
                <w:szCs w:val="24"/>
              </w:rPr>
              <w:t>3.Account and audit our saving group</w:t>
            </w:r>
          </w:p>
          <w:p w:rsidR="00C46470" w:rsidRPr="00100CA6" w:rsidRDefault="00C46470" w:rsidP="009A3460">
            <w:pPr>
              <w:spacing w:before="120" w:after="120" w:line="240" w:lineRule="auto"/>
              <w:jc w:val="both"/>
              <w:rPr>
                <w:sz w:val="24"/>
                <w:szCs w:val="24"/>
              </w:rPr>
            </w:pPr>
            <w:r w:rsidRPr="00100CA6">
              <w:rPr>
                <w:sz w:val="24"/>
                <w:szCs w:val="24"/>
              </w:rPr>
              <w:t>4. Teach economics in senior six and commerce in senior three</w:t>
            </w:r>
          </w:p>
          <w:p w:rsidR="009A3460" w:rsidRPr="000307AB" w:rsidRDefault="009A3460" w:rsidP="009A3460">
            <w:pPr>
              <w:spacing w:before="120" w:after="120" w:line="240" w:lineRule="auto"/>
              <w:jc w:val="both"/>
              <w:rPr>
                <w:b/>
                <w:sz w:val="28"/>
              </w:rPr>
            </w:pPr>
            <w:r w:rsidRPr="00811343">
              <w:rPr>
                <w:b/>
                <w:color w:val="0070C0"/>
                <w:sz w:val="24"/>
              </w:rPr>
              <w:t xml:space="preserve">  </w:t>
            </w:r>
            <w:r w:rsidR="000307AB">
              <w:rPr>
                <w:b/>
                <w:color w:val="0070C0"/>
                <w:sz w:val="24"/>
              </w:rPr>
              <w:t xml:space="preserve">                               </w:t>
            </w:r>
            <w:r w:rsidR="000307AB">
              <w:rPr>
                <w:b/>
                <w:color w:val="0070C0"/>
                <w:sz w:val="32"/>
              </w:rPr>
              <w:t xml:space="preserve">      </w:t>
            </w:r>
            <w:r w:rsidRPr="00811343">
              <w:rPr>
                <w:b/>
                <w:color w:val="0070C0"/>
                <w:sz w:val="32"/>
              </w:rPr>
              <w:t xml:space="preserve">  </w:t>
            </w:r>
            <w:r w:rsidR="000307AB">
              <w:rPr>
                <w:b/>
                <w:color w:val="0070C0"/>
                <w:sz w:val="32"/>
              </w:rPr>
              <w:t xml:space="preserve">             </w:t>
            </w:r>
            <w:r w:rsidR="00C46470">
              <w:rPr>
                <w:b/>
                <w:sz w:val="24"/>
              </w:rPr>
              <w:t xml:space="preserve">     </w:t>
            </w:r>
            <w:r w:rsidR="000307AB">
              <w:rPr>
                <w:b/>
                <w:sz w:val="24"/>
              </w:rPr>
              <w:t xml:space="preserve">    </w:t>
            </w:r>
          </w:p>
          <w:p w:rsidR="009A3460" w:rsidRPr="000307AB" w:rsidRDefault="009A3460" w:rsidP="009A3460">
            <w:pPr>
              <w:spacing w:before="120" w:after="120" w:line="240" w:lineRule="auto"/>
              <w:jc w:val="both"/>
              <w:rPr>
                <w:b/>
                <w:color w:val="0070C0"/>
              </w:rPr>
            </w:pPr>
            <w:r>
              <w:rPr>
                <w:sz w:val="24"/>
              </w:rPr>
              <w:t xml:space="preserve"> </w:t>
            </w:r>
            <w:r w:rsidR="00C46470">
              <w:rPr>
                <w:b/>
                <w:sz w:val="24"/>
              </w:rPr>
              <w:t xml:space="preserve">                       </w:t>
            </w:r>
            <w:r w:rsidRPr="00D91DDB">
              <w:rPr>
                <w:b/>
                <w:color w:val="0070C0"/>
              </w:rPr>
              <w:t xml:space="preserve">                                           </w:t>
            </w:r>
            <w:r w:rsidR="000307AB">
              <w:rPr>
                <w:b/>
                <w:color w:val="0070C0"/>
              </w:rPr>
              <w:t xml:space="preserve">                     </w:t>
            </w:r>
          </w:p>
          <w:p w:rsidR="009A3460" w:rsidRDefault="009A3460" w:rsidP="009A3460">
            <w:pPr>
              <w:spacing w:before="120" w:after="120" w:line="240" w:lineRule="auto"/>
              <w:jc w:val="both"/>
              <w:rPr>
                <w:b/>
              </w:rPr>
            </w:pPr>
            <w:r>
              <w:rPr>
                <w:b/>
              </w:rPr>
              <w:t>3TH AUGUST, 2016</w:t>
            </w:r>
          </w:p>
          <w:p w:rsidR="009A3460" w:rsidRDefault="009A3460" w:rsidP="009A3460">
            <w:pPr>
              <w:spacing w:before="120" w:after="120" w:line="240" w:lineRule="auto"/>
              <w:jc w:val="both"/>
              <w:rPr>
                <w:b/>
                <w:color w:val="0070C0"/>
                <w:sz w:val="24"/>
              </w:rPr>
            </w:pPr>
            <w:r w:rsidRPr="00811343">
              <w:rPr>
                <w:b/>
                <w:color w:val="0070C0"/>
                <w:sz w:val="24"/>
              </w:rPr>
              <w:t xml:space="preserve">                                         JACKIE PRE SCHOOL AND PRIMARY </w:t>
            </w:r>
          </w:p>
          <w:p w:rsidR="000A6260" w:rsidRPr="000A6260" w:rsidRDefault="000A6260" w:rsidP="009A3460">
            <w:pPr>
              <w:spacing w:before="120" w:after="120" w:line="240" w:lineRule="auto"/>
              <w:jc w:val="both"/>
              <w:rPr>
                <w:sz w:val="24"/>
              </w:rPr>
            </w:pPr>
            <w:r>
              <w:rPr>
                <w:b/>
                <w:color w:val="0070C0"/>
                <w:sz w:val="24"/>
              </w:rPr>
              <w:t xml:space="preserve">                         </w:t>
            </w:r>
            <w:r>
              <w:rPr>
                <w:sz w:val="24"/>
              </w:rPr>
              <w:t>TEACHER OF MTC AND CLASS TEACHER P.6</w:t>
            </w:r>
          </w:p>
          <w:p w:rsidR="009A3460" w:rsidRDefault="000A6260" w:rsidP="009A3460">
            <w:pPr>
              <w:spacing w:before="120" w:after="120" w:line="240" w:lineRule="auto"/>
              <w:jc w:val="both"/>
            </w:pPr>
            <w:r>
              <w:rPr>
                <w:b/>
              </w:rPr>
              <w:t xml:space="preserve">  Main responsibilities</w:t>
            </w:r>
          </w:p>
          <w:p w:rsidR="009A3460" w:rsidRDefault="004F7C01" w:rsidP="000A6260">
            <w:pPr>
              <w:spacing w:before="120" w:after="120" w:line="240" w:lineRule="auto"/>
              <w:jc w:val="both"/>
            </w:pPr>
            <w:r>
              <w:t>1. Teach</w:t>
            </w:r>
            <w:r w:rsidR="000A6260">
              <w:t xml:space="preserve"> science primary </w:t>
            </w:r>
            <w:r w:rsidR="00C04AC3">
              <w:t>four, and</w:t>
            </w:r>
            <w:r w:rsidR="000A6260">
              <w:t xml:space="preserve"> mathematics in primary p.5</w:t>
            </w:r>
            <w:proofErr w:type="gramStart"/>
            <w:r w:rsidR="000A6260">
              <w:t>,and</w:t>
            </w:r>
            <w:proofErr w:type="gramEnd"/>
            <w:r w:rsidR="000A6260">
              <w:t xml:space="preserve"> p.6</w:t>
            </w:r>
            <w:r w:rsidR="000B19EC">
              <w:t>.</w:t>
            </w:r>
          </w:p>
          <w:p w:rsidR="000A6260" w:rsidRDefault="004F7C01" w:rsidP="000A6260">
            <w:pPr>
              <w:spacing w:before="120" w:after="120" w:line="240" w:lineRule="auto"/>
              <w:jc w:val="both"/>
            </w:pPr>
            <w:r>
              <w:t>2. Organize</w:t>
            </w:r>
            <w:r w:rsidR="000A6260">
              <w:t xml:space="preserve"> the class report for primary six</w:t>
            </w:r>
            <w:r w:rsidR="000B19EC">
              <w:t>.</w:t>
            </w:r>
          </w:p>
          <w:p w:rsidR="000A6260" w:rsidRDefault="004F7C01" w:rsidP="000A6260">
            <w:pPr>
              <w:spacing w:before="120" w:after="120" w:line="240" w:lineRule="auto"/>
              <w:jc w:val="both"/>
            </w:pPr>
            <w:r>
              <w:t>3. Manage</w:t>
            </w:r>
            <w:r w:rsidR="000A6260">
              <w:t xml:space="preserve"> class discipline and </w:t>
            </w:r>
            <w:r w:rsidR="00C04AC3">
              <w:t>re-enforce good performance of my class</w:t>
            </w:r>
            <w:r w:rsidR="000B19EC">
              <w:t>.</w:t>
            </w:r>
          </w:p>
          <w:p w:rsidR="00C04AC3" w:rsidRDefault="004F7C01" w:rsidP="000A6260">
            <w:pPr>
              <w:spacing w:before="120" w:after="120" w:line="240" w:lineRule="auto"/>
              <w:jc w:val="both"/>
            </w:pPr>
            <w:r>
              <w:t>4. Report</w:t>
            </w:r>
            <w:r w:rsidR="00C04AC3">
              <w:t xml:space="preserve"> all lessons taught and not taught in my class</w:t>
            </w:r>
            <w:r w:rsidR="000B19EC">
              <w:t>.</w:t>
            </w:r>
          </w:p>
          <w:p w:rsidR="00C04AC3" w:rsidRDefault="004F7C01" w:rsidP="000A6260">
            <w:pPr>
              <w:spacing w:before="120" w:after="120" w:line="240" w:lineRule="auto"/>
              <w:jc w:val="both"/>
            </w:pPr>
            <w:r>
              <w:t>5. Organize</w:t>
            </w:r>
            <w:r w:rsidR="00C04AC3">
              <w:t xml:space="preserve"> assessment sheet and reports after examination</w:t>
            </w:r>
            <w:r w:rsidR="000B19EC">
              <w:t>.</w:t>
            </w:r>
          </w:p>
          <w:p w:rsidR="009A3460" w:rsidRDefault="00C04AC3" w:rsidP="009A3460">
            <w:pPr>
              <w:spacing w:before="120" w:after="120" w:line="240" w:lineRule="auto"/>
              <w:jc w:val="both"/>
            </w:pPr>
            <w:r>
              <w:t>…………………………………………………………………………………………………………………………………………………………………………</w:t>
            </w:r>
          </w:p>
          <w:p w:rsidR="009A3460" w:rsidRPr="009D5057" w:rsidRDefault="009A3460" w:rsidP="009A3460">
            <w:pPr>
              <w:spacing w:before="120" w:after="120" w:line="240" w:lineRule="auto"/>
              <w:jc w:val="both"/>
              <w:rPr>
                <w:b/>
              </w:rPr>
            </w:pPr>
            <w:r>
              <w:t xml:space="preserve"> </w:t>
            </w:r>
            <w:r w:rsidRPr="009D5057">
              <w:rPr>
                <w:b/>
              </w:rPr>
              <w:t>12</w:t>
            </w:r>
            <w:r w:rsidRPr="009D5057">
              <w:rPr>
                <w:b/>
                <w:vertAlign w:val="superscript"/>
              </w:rPr>
              <w:t>th</w:t>
            </w:r>
            <w:r w:rsidRPr="009D5057">
              <w:rPr>
                <w:b/>
              </w:rPr>
              <w:t xml:space="preserve"> FEBUARY,2017</w:t>
            </w:r>
          </w:p>
          <w:p w:rsidR="009A3460" w:rsidRPr="00811343" w:rsidRDefault="009A3460" w:rsidP="009A3460">
            <w:pPr>
              <w:spacing w:before="120" w:after="120" w:line="240" w:lineRule="auto"/>
              <w:jc w:val="both"/>
              <w:rPr>
                <w:b/>
                <w:color w:val="0070C0"/>
                <w:sz w:val="24"/>
              </w:rPr>
            </w:pPr>
            <w:r w:rsidRPr="00811343">
              <w:rPr>
                <w:b/>
                <w:color w:val="0070C0"/>
                <w:sz w:val="24"/>
              </w:rPr>
              <w:t xml:space="preserve">                                  JACKIE PRESCHOOL AND PRIMARY</w:t>
            </w:r>
          </w:p>
          <w:p w:rsidR="009A3460" w:rsidRDefault="009A3460" w:rsidP="009A3460">
            <w:pPr>
              <w:spacing w:before="120" w:after="120" w:line="240" w:lineRule="auto"/>
              <w:jc w:val="both"/>
              <w:rPr>
                <w:b/>
              </w:rPr>
            </w:pPr>
            <w:r>
              <w:rPr>
                <w:b/>
                <w:color w:val="0070C0"/>
              </w:rPr>
              <w:t xml:space="preserve">                               </w:t>
            </w:r>
            <w:r w:rsidR="00C04AC3">
              <w:rPr>
                <w:b/>
              </w:rPr>
              <w:t>DIRECTOR OF STUDIES AND TEACHER OF MTC</w:t>
            </w:r>
          </w:p>
          <w:p w:rsidR="009A3460" w:rsidRDefault="009A3460" w:rsidP="009A3460">
            <w:pPr>
              <w:spacing w:before="120" w:after="120" w:line="240" w:lineRule="auto"/>
              <w:jc w:val="both"/>
              <w:rPr>
                <w:b/>
              </w:rPr>
            </w:pPr>
            <w:r>
              <w:rPr>
                <w:b/>
              </w:rPr>
              <w:t>Main Responsibilities</w:t>
            </w:r>
          </w:p>
          <w:p w:rsidR="009A3460" w:rsidRDefault="00C04AC3" w:rsidP="009A3460">
            <w:pPr>
              <w:spacing w:before="120" w:after="120" w:line="240" w:lineRule="auto"/>
              <w:jc w:val="both"/>
            </w:pPr>
            <w:r>
              <w:t>1. Teaching mathematics in primary six and seven.</w:t>
            </w:r>
          </w:p>
          <w:p w:rsidR="009A3460" w:rsidRDefault="00C04AC3" w:rsidP="009A3460">
            <w:pPr>
              <w:spacing w:before="120" w:after="120" w:line="240" w:lineRule="auto"/>
              <w:jc w:val="both"/>
            </w:pPr>
            <w:r>
              <w:t>2. Ensure that all lessons are taught.</w:t>
            </w:r>
          </w:p>
          <w:p w:rsidR="009A3460" w:rsidRDefault="00C04AC3" w:rsidP="009A3460">
            <w:pPr>
              <w:spacing w:before="120" w:after="120" w:line="240" w:lineRule="auto"/>
              <w:jc w:val="both"/>
            </w:pPr>
            <w:r>
              <w:t xml:space="preserve">3. </w:t>
            </w:r>
            <w:r w:rsidR="00312FA1">
              <w:t>Prepare the</w:t>
            </w:r>
            <w:r>
              <w:t xml:space="preserve"> intervie</w:t>
            </w:r>
            <w:r w:rsidR="00312FA1">
              <w:t>wing process.</w:t>
            </w:r>
          </w:p>
          <w:p w:rsidR="009A3460" w:rsidRDefault="00312FA1" w:rsidP="009A3460">
            <w:pPr>
              <w:spacing w:before="120" w:after="120" w:line="240" w:lineRule="auto"/>
              <w:jc w:val="both"/>
            </w:pPr>
            <w:r>
              <w:t>4. Organize the examination process successful.</w:t>
            </w:r>
          </w:p>
          <w:p w:rsidR="009A3460" w:rsidRDefault="00312FA1" w:rsidP="009A3460">
            <w:pPr>
              <w:spacing w:before="120" w:after="120" w:line="240" w:lineRule="auto"/>
              <w:jc w:val="both"/>
            </w:pPr>
            <w:r>
              <w:t>5. Organize evaluation meeting after assessment process.</w:t>
            </w:r>
          </w:p>
          <w:p w:rsidR="009A3460" w:rsidRDefault="00312FA1" w:rsidP="009A3460">
            <w:pPr>
              <w:spacing w:before="120" w:after="120" w:line="240" w:lineRule="auto"/>
              <w:jc w:val="both"/>
            </w:pPr>
            <w:r>
              <w:t>6. Plan for learning process such as preparing for general time table and assessment tool.</w:t>
            </w:r>
          </w:p>
          <w:p w:rsidR="00312FA1" w:rsidRDefault="00312FA1" w:rsidP="009A3460">
            <w:pPr>
              <w:spacing w:before="120" w:after="120" w:line="240" w:lineRule="auto"/>
              <w:jc w:val="both"/>
            </w:pPr>
            <w:proofErr w:type="gramStart"/>
            <w:r>
              <w:t>7.Ensuring</w:t>
            </w:r>
            <w:proofErr w:type="gramEnd"/>
            <w:r>
              <w:t xml:space="preserve"> all teaching tools are available to teachers</w:t>
            </w:r>
            <w:r w:rsidR="000B19EC">
              <w:t>.</w:t>
            </w:r>
          </w:p>
          <w:p w:rsidR="009A3460" w:rsidRPr="00586045" w:rsidRDefault="009A3460" w:rsidP="00320C88">
            <w:pPr>
              <w:spacing w:before="120" w:after="120" w:line="240" w:lineRule="auto"/>
              <w:jc w:val="both"/>
            </w:pPr>
            <w:r w:rsidRPr="009A1376">
              <w:rPr>
                <w:b/>
              </w:rPr>
              <w:t xml:space="preserve">        </w:t>
            </w:r>
            <w:r w:rsidR="00586045">
              <w:rPr>
                <w:b/>
              </w:rPr>
              <w:t xml:space="preserve">                               </w:t>
            </w:r>
            <w:r w:rsidR="00586045">
              <w:t xml:space="preserve">    </w:t>
            </w:r>
            <w:r w:rsidR="00320C88">
              <w:rPr>
                <w:rFonts w:ascii="Times New Roman"/>
              </w:rPr>
              <w:t xml:space="preserve">       </w:t>
            </w:r>
            <w:r>
              <w:rPr>
                <w:rFonts w:ascii="Times New Roman"/>
              </w:rPr>
              <w:t xml:space="preserve">                </w:t>
            </w:r>
            <w:r w:rsidR="00320C88">
              <w:rPr>
                <w:rFonts w:ascii="Times New Roman"/>
              </w:rPr>
              <w:t xml:space="preserve">                               </w:t>
            </w:r>
            <w:r w:rsidRPr="00E11DAB">
              <w:rPr>
                <w:rFonts w:ascii="Times New Roman"/>
                <w:color w:val="0070C0"/>
                <w:sz w:val="20"/>
                <w:szCs w:val="20"/>
              </w:rPr>
              <w:t xml:space="preserve">           </w:t>
            </w:r>
            <w:r>
              <w:rPr>
                <w:rFonts w:ascii="Times New Roman"/>
                <w:color w:val="0070C0"/>
                <w:sz w:val="20"/>
                <w:szCs w:val="20"/>
              </w:rPr>
              <w:t xml:space="preserve">                           </w:t>
            </w:r>
            <w:r w:rsidRPr="00E11DAB">
              <w:rPr>
                <w:rFonts w:ascii="Times New Roman"/>
                <w:b/>
                <w:color w:val="0070C0"/>
                <w:sz w:val="20"/>
                <w:szCs w:val="20"/>
              </w:rPr>
              <w:t xml:space="preserve">                              </w:t>
            </w:r>
            <w:r>
              <w:rPr>
                <w:rFonts w:ascii="Times New Roman"/>
                <w:sz w:val="20"/>
                <w:szCs w:val="20"/>
              </w:rPr>
              <w:t xml:space="preserve">                             </w:t>
            </w:r>
            <w:r w:rsidRPr="00BE5B53">
              <w:rPr>
                <w:rFonts w:ascii="Times New Roman"/>
                <w:b/>
                <w:sz w:val="20"/>
                <w:szCs w:val="20"/>
              </w:rPr>
              <w:t xml:space="preserve">                        </w:t>
            </w:r>
            <w:r>
              <w:rPr>
                <w:rFonts w:ascii="Times New Roman"/>
              </w:rPr>
              <w:t xml:space="preserve">          </w:t>
            </w:r>
            <w:r w:rsidRPr="008C6670">
              <w:rPr>
                <w:rFonts w:ascii="Times New Roman"/>
                <w:b/>
                <w:sz w:val="28"/>
                <w:szCs w:val="20"/>
              </w:rPr>
              <w:t xml:space="preserve">               </w:t>
            </w:r>
            <w:r w:rsidR="000307AB">
              <w:rPr>
                <w:rFonts w:ascii="Times New Roman"/>
                <w:b/>
                <w:sz w:val="28"/>
                <w:szCs w:val="20"/>
              </w:rPr>
              <w:t xml:space="preserve">                              </w:t>
            </w:r>
            <w:r>
              <w:rPr>
                <w:rFonts w:ascii="Times New Roman"/>
                <w:sz w:val="20"/>
                <w:szCs w:val="20"/>
              </w:rPr>
              <w:t xml:space="preserve">                 </w:t>
            </w:r>
          </w:p>
        </w:tc>
      </w:tr>
      <w:tr w:rsidR="009A3460" w:rsidTr="00125745">
        <w:trPr>
          <w:trHeight w:val="1001"/>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9A3460" w:rsidRPr="00907F2A" w:rsidRDefault="009A3460" w:rsidP="009A3460">
            <w:pPr>
              <w:spacing w:before="120" w:after="0"/>
              <w:jc w:val="both"/>
              <w:rPr>
                <w:b/>
                <w:color w:val="632423" w:themeColor="accent2" w:themeShade="80"/>
              </w:rPr>
            </w:pP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Pr="00907F2A" w:rsidRDefault="009A3460" w:rsidP="009A3460">
            <w:pPr>
              <w:spacing w:before="168" w:after="0" w:line="240" w:lineRule="auto"/>
              <w:jc w:val="both"/>
              <w:rPr>
                <w:rFonts w:ascii="Calibri" w:eastAsia="Calibri" w:hAnsi="Calibri" w:cs="Calibri"/>
                <w:b/>
              </w:rPr>
            </w:pPr>
          </w:p>
        </w:tc>
        <w:tc>
          <w:tcPr>
            <w:tcW w:w="9340" w:type="dxa"/>
            <w:gridSpan w:val="2"/>
            <w:tcBorders>
              <w:top w:val="single" w:sz="4" w:space="0" w:color="000000"/>
              <w:left w:val="single" w:sz="0" w:space="0" w:color="000000"/>
              <w:bottom w:val="single" w:sz="4" w:space="0" w:color="000000"/>
              <w:right w:val="single" w:sz="0" w:space="0" w:color="000000"/>
            </w:tcBorders>
            <w:shd w:val="clear" w:color="000000" w:fill="FFFFFF"/>
          </w:tcPr>
          <w:p w:rsidR="009A3460" w:rsidRPr="00907F2A" w:rsidRDefault="009A3460" w:rsidP="009A3460">
            <w:pPr>
              <w:tabs>
                <w:tab w:val="right" w:pos="9270"/>
              </w:tabs>
              <w:spacing w:before="120" w:after="120" w:line="240" w:lineRule="auto"/>
              <w:jc w:val="both"/>
              <w:rPr>
                <w:rFonts w:ascii="Arial" w:eastAsia="Arial" w:hAnsi="Arial" w:cs="Arial"/>
                <w:b/>
                <w:sz w:val="18"/>
              </w:rPr>
            </w:pPr>
            <w:r w:rsidRPr="00907F2A">
              <w:rPr>
                <w:rFonts w:ascii="Arial" w:eastAsia="Arial" w:hAnsi="Arial" w:cs="Arial"/>
                <w:b/>
                <w:sz w:val="18"/>
              </w:rPr>
              <w:t>1. From 2014- 2017   Uganda Christian University     BAED (SECOND UPPER CLASS)</w:t>
            </w:r>
          </w:p>
          <w:p w:rsidR="009A3460" w:rsidRPr="00907F2A" w:rsidRDefault="009A3460" w:rsidP="009A3460">
            <w:pPr>
              <w:tabs>
                <w:tab w:val="right" w:pos="9270"/>
              </w:tabs>
              <w:spacing w:before="120" w:after="120" w:line="240" w:lineRule="auto"/>
              <w:jc w:val="both"/>
              <w:rPr>
                <w:rFonts w:ascii="Arial" w:eastAsia="Arial" w:hAnsi="Arial" w:cs="Arial"/>
                <w:b/>
                <w:sz w:val="18"/>
              </w:rPr>
            </w:pPr>
            <w:r w:rsidRPr="00907F2A">
              <w:rPr>
                <w:rFonts w:ascii="Arial" w:eastAsia="Arial" w:hAnsi="Arial" w:cs="Arial"/>
                <w:b/>
                <w:sz w:val="18"/>
              </w:rPr>
              <w:t>2. From 2012- 2013  BUNYA SS                                       A-LEVEL</w:t>
            </w:r>
          </w:p>
          <w:p w:rsidR="009A3460" w:rsidRPr="00907F2A" w:rsidRDefault="009A3460" w:rsidP="009A3460">
            <w:pPr>
              <w:tabs>
                <w:tab w:val="right" w:pos="9270"/>
              </w:tabs>
              <w:spacing w:before="120" w:after="120" w:line="240" w:lineRule="auto"/>
              <w:jc w:val="both"/>
              <w:rPr>
                <w:rFonts w:ascii="Arial" w:eastAsia="Arial" w:hAnsi="Arial" w:cs="Arial"/>
                <w:b/>
                <w:sz w:val="18"/>
              </w:rPr>
            </w:pPr>
            <w:r w:rsidRPr="00907F2A">
              <w:rPr>
                <w:rFonts w:ascii="Arial" w:eastAsia="Arial" w:hAnsi="Arial" w:cs="Arial"/>
                <w:b/>
                <w:sz w:val="18"/>
              </w:rPr>
              <w:t>3. From 2008- 2011  BUNYA SS                                       O-LEVEL</w:t>
            </w:r>
          </w:p>
          <w:p w:rsidR="009A3460" w:rsidRPr="00907F2A" w:rsidRDefault="009A3460" w:rsidP="009A3460">
            <w:pPr>
              <w:tabs>
                <w:tab w:val="right" w:pos="9270"/>
              </w:tabs>
              <w:spacing w:before="120" w:after="120" w:line="240" w:lineRule="auto"/>
              <w:jc w:val="both"/>
              <w:rPr>
                <w:rFonts w:ascii="Arial" w:eastAsia="Arial" w:hAnsi="Arial" w:cs="Arial"/>
                <w:b/>
                <w:sz w:val="18"/>
              </w:rPr>
            </w:pPr>
            <w:r w:rsidRPr="00907F2A">
              <w:rPr>
                <w:rFonts w:ascii="Arial" w:eastAsia="Arial" w:hAnsi="Arial" w:cs="Arial"/>
                <w:b/>
                <w:sz w:val="18"/>
              </w:rPr>
              <w:t>4.From 2001-2007    KYONDO PRIMARY                   PLE Certificate</w:t>
            </w:r>
          </w:p>
          <w:p w:rsidR="009E694F" w:rsidRDefault="009E694F" w:rsidP="009A3460">
            <w:pPr>
              <w:spacing w:before="120" w:after="120" w:line="240" w:lineRule="auto"/>
              <w:jc w:val="both"/>
              <w:rPr>
                <w:rFonts w:ascii="Arial" w:eastAsia="Arial" w:hAnsi="Arial" w:cs="Arial"/>
                <w:b/>
                <w:sz w:val="18"/>
              </w:rPr>
            </w:pPr>
            <w:r w:rsidRPr="009E694F">
              <w:rPr>
                <w:rFonts w:ascii="Arial" w:eastAsia="Arial" w:hAnsi="Arial" w:cs="Arial"/>
                <w:b/>
                <w:sz w:val="18"/>
              </w:rPr>
              <w:lastRenderedPageBreak/>
              <w:t>5.From 2008 -2009  BUNYA SS                                CERTIFICATE IN MICROSOFT WORD AND EXCEL</w:t>
            </w:r>
          </w:p>
          <w:p w:rsidR="009A3460" w:rsidRPr="009E694F" w:rsidRDefault="009E694F" w:rsidP="009A3460">
            <w:pPr>
              <w:spacing w:before="120" w:after="120" w:line="240" w:lineRule="auto"/>
              <w:jc w:val="both"/>
              <w:rPr>
                <w:rFonts w:ascii="Arial" w:eastAsia="Arial" w:hAnsi="Arial" w:cs="Arial"/>
                <w:b/>
                <w:sz w:val="18"/>
              </w:rPr>
            </w:pPr>
            <w:r>
              <w:rPr>
                <w:rFonts w:ascii="Arial" w:eastAsia="Arial" w:hAnsi="Arial" w:cs="Arial"/>
                <w:b/>
                <w:sz w:val="18"/>
              </w:rPr>
              <w:t>6.From 2021-2023 NGALI DEVELOPMENT FOUNDATION   CERTIFICATE OF APPRIACIATION</w:t>
            </w:r>
            <w:r w:rsidRPr="009E694F">
              <w:rPr>
                <w:rFonts w:ascii="Arial" w:eastAsia="Arial" w:hAnsi="Arial" w:cs="Arial"/>
                <w:b/>
                <w:sz w:val="18"/>
              </w:rPr>
              <w:t xml:space="preserve"> </w:t>
            </w:r>
          </w:p>
          <w:p w:rsidR="009A3460" w:rsidRDefault="009A3460" w:rsidP="009A3460">
            <w:pPr>
              <w:spacing w:before="120" w:after="120" w:line="240" w:lineRule="auto"/>
              <w:jc w:val="both"/>
            </w:pPr>
          </w:p>
        </w:tc>
      </w:tr>
      <w:tr w:rsidR="009A3460" w:rsidTr="00125745">
        <w:trPr>
          <w:trHeight w:val="1001"/>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1606FC" w:rsidRPr="00907F2A" w:rsidRDefault="001606FC" w:rsidP="009A3460">
            <w:pPr>
              <w:spacing w:before="120" w:after="0"/>
              <w:jc w:val="both"/>
              <w:rPr>
                <w:rFonts w:ascii="Tahoma" w:eastAsia="Tahoma" w:hAnsi="Tahoma" w:cs="Tahoma"/>
                <w:b/>
                <w:color w:val="404040"/>
                <w:sz w:val="16"/>
                <w:szCs w:val="16"/>
              </w:rPr>
            </w:pPr>
            <w:r w:rsidRPr="00907F2A">
              <w:rPr>
                <w:rFonts w:ascii="Tahoma" w:eastAsia="Tahoma" w:hAnsi="Tahoma" w:cs="Tahoma"/>
                <w:b/>
                <w:color w:val="404040"/>
                <w:sz w:val="16"/>
                <w:szCs w:val="16"/>
              </w:rPr>
              <w:lastRenderedPageBreak/>
              <w:t>SKILL   AND</w:t>
            </w:r>
            <w:r w:rsidR="00907F2A" w:rsidRPr="00907F2A">
              <w:rPr>
                <w:rFonts w:ascii="Tahoma" w:eastAsia="Tahoma" w:hAnsi="Tahoma" w:cs="Tahoma"/>
                <w:b/>
                <w:color w:val="404040"/>
                <w:sz w:val="16"/>
                <w:szCs w:val="16"/>
              </w:rPr>
              <w:t xml:space="preserve"> KNOWLEDGE</w:t>
            </w:r>
          </w:p>
          <w:p w:rsidR="009A3460" w:rsidRPr="001606FC" w:rsidRDefault="001606FC" w:rsidP="009A3460">
            <w:pPr>
              <w:spacing w:before="120" w:after="0"/>
              <w:jc w:val="both"/>
              <w:rPr>
                <w:rFonts w:ascii="Tahoma" w:eastAsia="Tahoma" w:hAnsi="Tahoma" w:cs="Tahoma"/>
                <w:color w:val="404040"/>
                <w:sz w:val="16"/>
                <w:szCs w:val="16"/>
              </w:rPr>
            </w:pPr>
            <w:r>
              <w:rPr>
                <w:rFonts w:ascii="Tahoma" w:eastAsia="Tahoma" w:hAnsi="Tahoma" w:cs="Tahoma"/>
                <w:color w:val="404040"/>
                <w:sz w:val="16"/>
                <w:szCs w:val="16"/>
              </w:rPr>
              <w:t xml:space="preserve">       </w:t>
            </w: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Default="009A3460" w:rsidP="009A3460">
            <w:pPr>
              <w:spacing w:before="168" w:after="0" w:line="240" w:lineRule="auto"/>
              <w:jc w:val="both"/>
              <w:rPr>
                <w:rFonts w:ascii="Calibri" w:eastAsia="Calibri" w:hAnsi="Calibri" w:cs="Calibri"/>
              </w:rPr>
            </w:pPr>
          </w:p>
        </w:tc>
        <w:tc>
          <w:tcPr>
            <w:tcW w:w="9340" w:type="dxa"/>
            <w:gridSpan w:val="2"/>
            <w:tcBorders>
              <w:top w:val="single" w:sz="4" w:space="0" w:color="000000"/>
              <w:left w:val="single" w:sz="0" w:space="0" w:color="000000"/>
              <w:bottom w:val="single" w:sz="4" w:space="0" w:color="000000"/>
              <w:right w:val="single" w:sz="0" w:space="0" w:color="000000"/>
            </w:tcBorders>
            <w:shd w:val="clear" w:color="000000" w:fill="FFFFFF"/>
          </w:tcPr>
          <w:p w:rsidR="009A3460" w:rsidRPr="00907F2A" w:rsidRDefault="009A3460" w:rsidP="003739A0">
            <w:pPr>
              <w:spacing w:before="120" w:after="120" w:line="240" w:lineRule="auto"/>
              <w:rPr>
                <w:rFonts w:ascii="Arial" w:eastAsia="Arial" w:hAnsi="Arial" w:cs="Arial"/>
                <w:b/>
                <w:sz w:val="18"/>
              </w:rPr>
            </w:pPr>
            <w:r>
              <w:rPr>
                <w:rFonts w:ascii="Arial" w:eastAsia="Arial" w:hAnsi="Arial" w:cs="Arial"/>
                <w:b/>
                <w:color w:val="404040"/>
                <w:sz w:val="18"/>
              </w:rPr>
              <w:t>1</w:t>
            </w:r>
            <w:r w:rsidRPr="00907F2A">
              <w:rPr>
                <w:rFonts w:ascii="Arial" w:eastAsia="Arial" w:hAnsi="Arial" w:cs="Arial"/>
                <w:b/>
                <w:sz w:val="18"/>
              </w:rPr>
              <w:t>.Able to write and develop new teaching material which are based on national curriculum and develop holistic approach teaching through wide range of interaction with people in different teaching environment more especially in TURKEY, UK, AND NIGERIA</w:t>
            </w:r>
          </w:p>
          <w:p w:rsidR="009A3460" w:rsidRPr="00907F2A" w:rsidRDefault="00907F2A" w:rsidP="003739A0">
            <w:pPr>
              <w:spacing w:before="120" w:after="120" w:line="240" w:lineRule="auto"/>
              <w:rPr>
                <w:rFonts w:ascii="Arial" w:eastAsia="Arial" w:hAnsi="Arial" w:cs="Arial"/>
                <w:b/>
                <w:sz w:val="18"/>
              </w:rPr>
            </w:pPr>
            <w:r w:rsidRPr="00907F2A">
              <w:rPr>
                <w:rFonts w:ascii="Arial" w:eastAsia="Arial" w:hAnsi="Arial" w:cs="Arial"/>
                <w:b/>
                <w:sz w:val="18"/>
              </w:rPr>
              <w:t>2. Developed</w:t>
            </w:r>
            <w:r w:rsidR="009A3460" w:rsidRPr="00907F2A">
              <w:rPr>
                <w:rFonts w:ascii="Arial" w:eastAsia="Arial" w:hAnsi="Arial" w:cs="Arial"/>
                <w:b/>
                <w:sz w:val="18"/>
              </w:rPr>
              <w:t xml:space="preserve"> new style of teaching which are highly </w:t>
            </w:r>
            <w:r w:rsidRPr="00907F2A">
              <w:rPr>
                <w:rFonts w:ascii="Arial" w:eastAsia="Arial" w:hAnsi="Arial" w:cs="Arial"/>
                <w:b/>
                <w:sz w:val="18"/>
              </w:rPr>
              <w:t>recommended</w:t>
            </w:r>
            <w:r w:rsidR="009A3460" w:rsidRPr="00907F2A">
              <w:rPr>
                <w:rFonts w:ascii="Arial" w:eastAsia="Arial" w:hAnsi="Arial" w:cs="Arial"/>
                <w:b/>
                <w:sz w:val="18"/>
              </w:rPr>
              <w:t xml:space="preserve"> on international level</w:t>
            </w:r>
            <w:r w:rsidRPr="00907F2A">
              <w:rPr>
                <w:rFonts w:ascii="Arial" w:eastAsia="Arial" w:hAnsi="Arial" w:cs="Arial"/>
                <w:b/>
                <w:sz w:val="18"/>
              </w:rPr>
              <w:t>.</w:t>
            </w:r>
          </w:p>
          <w:p w:rsidR="009A3460" w:rsidRPr="00907F2A" w:rsidRDefault="00907F2A" w:rsidP="003739A0">
            <w:pPr>
              <w:spacing w:before="120" w:after="120" w:line="240" w:lineRule="auto"/>
              <w:rPr>
                <w:rFonts w:ascii="Arial" w:eastAsia="Arial" w:hAnsi="Arial" w:cs="Arial"/>
                <w:b/>
                <w:sz w:val="18"/>
              </w:rPr>
            </w:pPr>
            <w:r w:rsidRPr="00907F2A">
              <w:rPr>
                <w:rFonts w:ascii="Arial" w:eastAsia="Arial" w:hAnsi="Arial" w:cs="Arial"/>
                <w:b/>
                <w:sz w:val="18"/>
              </w:rPr>
              <w:t>3. A</w:t>
            </w:r>
            <w:r w:rsidR="009A3460" w:rsidRPr="00907F2A">
              <w:rPr>
                <w:rFonts w:ascii="Arial" w:eastAsia="Arial" w:hAnsi="Arial" w:cs="Arial"/>
                <w:b/>
                <w:sz w:val="18"/>
              </w:rPr>
              <w:t>bility to us interactive / smart boards, projector and ot</w:t>
            </w:r>
            <w:r w:rsidRPr="00907F2A">
              <w:rPr>
                <w:rFonts w:ascii="Arial" w:eastAsia="Arial" w:hAnsi="Arial" w:cs="Arial"/>
                <w:b/>
                <w:sz w:val="18"/>
              </w:rPr>
              <w:t>her electric teaching resources.</w:t>
            </w:r>
          </w:p>
          <w:p w:rsidR="009A3460" w:rsidRPr="00907F2A" w:rsidRDefault="009A3460" w:rsidP="003739A0">
            <w:pPr>
              <w:spacing w:before="120" w:after="120" w:line="240" w:lineRule="auto"/>
              <w:rPr>
                <w:rFonts w:ascii="Arial" w:eastAsia="Arial" w:hAnsi="Arial" w:cs="Arial"/>
                <w:b/>
                <w:sz w:val="18"/>
              </w:rPr>
            </w:pPr>
            <w:r w:rsidRPr="00907F2A">
              <w:rPr>
                <w:rFonts w:ascii="Arial" w:eastAsia="Arial" w:hAnsi="Arial" w:cs="Arial"/>
                <w:b/>
                <w:sz w:val="18"/>
              </w:rPr>
              <w:t xml:space="preserve">4. I.T competence in relation to Microsoft </w:t>
            </w:r>
            <w:r w:rsidR="00907F2A" w:rsidRPr="00907F2A">
              <w:rPr>
                <w:rFonts w:ascii="Arial" w:eastAsia="Arial" w:hAnsi="Arial" w:cs="Arial"/>
                <w:b/>
                <w:sz w:val="18"/>
              </w:rPr>
              <w:t>excels</w:t>
            </w:r>
            <w:r w:rsidRPr="00907F2A">
              <w:rPr>
                <w:rFonts w:ascii="Arial" w:eastAsia="Arial" w:hAnsi="Arial" w:cs="Arial"/>
                <w:b/>
                <w:sz w:val="18"/>
              </w:rPr>
              <w:t xml:space="preserve"> and word</w:t>
            </w:r>
            <w:r w:rsidR="00907F2A" w:rsidRPr="00907F2A">
              <w:rPr>
                <w:rFonts w:ascii="Arial" w:eastAsia="Arial" w:hAnsi="Arial" w:cs="Arial"/>
                <w:b/>
                <w:sz w:val="18"/>
              </w:rPr>
              <w:t>.</w:t>
            </w:r>
          </w:p>
          <w:p w:rsidR="009A3460" w:rsidRPr="00907F2A" w:rsidRDefault="00907F2A" w:rsidP="003739A0">
            <w:pPr>
              <w:spacing w:before="120" w:after="120" w:line="240" w:lineRule="auto"/>
              <w:rPr>
                <w:rFonts w:ascii="Arial" w:eastAsia="Arial" w:hAnsi="Arial" w:cs="Arial"/>
                <w:b/>
                <w:sz w:val="18"/>
              </w:rPr>
            </w:pPr>
            <w:r w:rsidRPr="00907F2A">
              <w:rPr>
                <w:rFonts w:ascii="Arial" w:eastAsia="Arial" w:hAnsi="Arial" w:cs="Arial"/>
                <w:b/>
                <w:sz w:val="18"/>
              </w:rPr>
              <w:t>5. Ability to function effectively as</w:t>
            </w:r>
            <w:r w:rsidR="009A3460" w:rsidRPr="00907F2A">
              <w:rPr>
                <w:rFonts w:ascii="Arial" w:eastAsia="Arial" w:hAnsi="Arial" w:cs="Arial"/>
                <w:b/>
                <w:sz w:val="18"/>
              </w:rPr>
              <w:t xml:space="preserve"> team and as independency</w:t>
            </w:r>
            <w:r w:rsidRPr="00907F2A">
              <w:rPr>
                <w:rFonts w:ascii="Arial" w:eastAsia="Arial" w:hAnsi="Arial" w:cs="Arial"/>
                <w:b/>
                <w:sz w:val="18"/>
              </w:rPr>
              <w:t>.</w:t>
            </w:r>
          </w:p>
          <w:p w:rsidR="009A3460" w:rsidRPr="00907F2A" w:rsidRDefault="009A3460" w:rsidP="003739A0">
            <w:pPr>
              <w:spacing w:before="120" w:after="120" w:line="240" w:lineRule="auto"/>
              <w:rPr>
                <w:rFonts w:ascii="Arial" w:eastAsia="Arial" w:hAnsi="Arial" w:cs="Arial"/>
                <w:b/>
                <w:sz w:val="18"/>
              </w:rPr>
            </w:pPr>
            <w:r w:rsidRPr="00907F2A">
              <w:rPr>
                <w:rFonts w:ascii="Arial" w:eastAsia="Arial" w:hAnsi="Arial" w:cs="Arial"/>
                <w:b/>
                <w:sz w:val="18"/>
              </w:rPr>
              <w:t>6. Ability to be flexible in any en</w:t>
            </w:r>
            <w:r w:rsidR="00907F2A" w:rsidRPr="00907F2A">
              <w:rPr>
                <w:rFonts w:ascii="Arial" w:eastAsia="Arial" w:hAnsi="Arial" w:cs="Arial"/>
                <w:b/>
                <w:sz w:val="18"/>
              </w:rPr>
              <w:t>vironment and influence activities</w:t>
            </w:r>
            <w:r w:rsidR="00450D2C" w:rsidRPr="00907F2A">
              <w:rPr>
                <w:rFonts w:ascii="Arial" w:eastAsia="Arial" w:hAnsi="Arial" w:cs="Arial"/>
                <w:b/>
                <w:sz w:val="18"/>
              </w:rPr>
              <w:t>.</w:t>
            </w:r>
          </w:p>
          <w:p w:rsidR="009A3460" w:rsidRPr="00907F2A" w:rsidRDefault="00450D2C" w:rsidP="003739A0">
            <w:pPr>
              <w:spacing w:before="120" w:after="120" w:line="240" w:lineRule="auto"/>
              <w:rPr>
                <w:rFonts w:ascii="Arial" w:eastAsia="Arial" w:hAnsi="Arial" w:cs="Arial"/>
                <w:b/>
                <w:sz w:val="18"/>
              </w:rPr>
            </w:pPr>
            <w:r w:rsidRPr="00907F2A">
              <w:rPr>
                <w:rFonts w:ascii="Arial" w:eastAsia="Arial" w:hAnsi="Arial" w:cs="Arial"/>
                <w:b/>
                <w:sz w:val="18"/>
              </w:rPr>
              <w:t>7. Proven problem –solving.</w:t>
            </w:r>
          </w:p>
          <w:p w:rsidR="00450D2C" w:rsidRPr="00907F2A" w:rsidRDefault="00450D2C" w:rsidP="003739A0">
            <w:pPr>
              <w:spacing w:before="120" w:after="120" w:line="240" w:lineRule="auto"/>
              <w:rPr>
                <w:rFonts w:ascii="Arial" w:eastAsia="Arial" w:hAnsi="Arial" w:cs="Arial"/>
                <w:b/>
                <w:sz w:val="18"/>
              </w:rPr>
            </w:pPr>
            <w:r w:rsidRPr="00907F2A">
              <w:rPr>
                <w:rFonts w:ascii="Arial" w:eastAsia="Arial" w:hAnsi="Arial" w:cs="Arial"/>
                <w:b/>
                <w:sz w:val="18"/>
              </w:rPr>
              <w:t>8. Coursework in conflict management.</w:t>
            </w:r>
          </w:p>
          <w:p w:rsidR="00450D2C" w:rsidRPr="00907F2A" w:rsidRDefault="00450D2C" w:rsidP="003739A0">
            <w:pPr>
              <w:spacing w:before="120" w:after="120" w:line="240" w:lineRule="auto"/>
              <w:rPr>
                <w:rFonts w:ascii="Arial" w:eastAsia="Arial" w:hAnsi="Arial" w:cs="Arial"/>
                <w:b/>
                <w:sz w:val="18"/>
              </w:rPr>
            </w:pPr>
            <w:r w:rsidRPr="00907F2A">
              <w:rPr>
                <w:rFonts w:ascii="Arial" w:eastAsia="Arial" w:hAnsi="Arial" w:cs="Arial"/>
                <w:b/>
                <w:sz w:val="18"/>
              </w:rPr>
              <w:t>9. Good verbal communication.</w:t>
            </w:r>
          </w:p>
          <w:p w:rsidR="00450D2C" w:rsidRDefault="00C3710A" w:rsidP="003739A0">
            <w:pPr>
              <w:spacing w:before="120" w:after="120" w:line="240" w:lineRule="auto"/>
              <w:rPr>
                <w:rFonts w:ascii="Arial" w:eastAsia="Arial" w:hAnsi="Arial" w:cs="Arial"/>
                <w:b/>
                <w:color w:val="404040"/>
                <w:sz w:val="18"/>
              </w:rPr>
            </w:pPr>
            <w:r w:rsidRPr="00907F2A">
              <w:rPr>
                <w:rFonts w:ascii="Arial" w:eastAsia="Arial" w:hAnsi="Arial" w:cs="Arial"/>
                <w:b/>
                <w:sz w:val="18"/>
              </w:rPr>
              <w:t>10. N</w:t>
            </w:r>
            <w:r w:rsidR="00450D2C" w:rsidRPr="00907F2A">
              <w:rPr>
                <w:rFonts w:ascii="Arial" w:eastAsia="Arial" w:hAnsi="Arial" w:cs="Arial"/>
                <w:b/>
                <w:sz w:val="18"/>
              </w:rPr>
              <w:t>etworking and</w:t>
            </w:r>
            <w:r w:rsidRPr="00907F2A">
              <w:rPr>
                <w:rFonts w:ascii="Arial" w:eastAsia="Arial" w:hAnsi="Arial" w:cs="Arial"/>
                <w:b/>
                <w:sz w:val="18"/>
              </w:rPr>
              <w:t xml:space="preserve">  associated  with many friends in the f</w:t>
            </w:r>
            <w:r>
              <w:rPr>
                <w:rFonts w:ascii="Arial" w:eastAsia="Arial" w:hAnsi="Arial" w:cs="Arial"/>
                <w:b/>
                <w:color w:val="404040"/>
                <w:sz w:val="18"/>
              </w:rPr>
              <w:t>ield of schooling</w:t>
            </w:r>
            <w:r w:rsidR="00450D2C">
              <w:rPr>
                <w:rFonts w:ascii="Arial" w:eastAsia="Arial" w:hAnsi="Arial" w:cs="Arial"/>
                <w:b/>
                <w:color w:val="404040"/>
                <w:sz w:val="18"/>
              </w:rPr>
              <w:t xml:space="preserve"> </w:t>
            </w:r>
          </w:p>
          <w:p w:rsidR="009A3460" w:rsidRPr="00320C88" w:rsidRDefault="009A3460" w:rsidP="00320C88">
            <w:pPr>
              <w:spacing w:before="120" w:after="120" w:line="240" w:lineRule="auto"/>
              <w:rPr>
                <w:rFonts w:ascii="Arial" w:eastAsia="Arial" w:hAnsi="Arial" w:cs="Arial"/>
                <w:b/>
                <w:color w:val="404040"/>
                <w:sz w:val="18"/>
              </w:rPr>
            </w:pPr>
          </w:p>
        </w:tc>
      </w:tr>
      <w:tr w:rsidR="009A3460" w:rsidTr="00125745">
        <w:trPr>
          <w:trHeight w:val="1958"/>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9A3460" w:rsidRPr="00CB6910" w:rsidRDefault="009A3460" w:rsidP="009A3460">
            <w:pPr>
              <w:spacing w:before="120" w:after="0"/>
              <w:jc w:val="both"/>
              <w:rPr>
                <w:color w:val="632423" w:themeColor="accent2" w:themeShade="80"/>
              </w:rPr>
            </w:pPr>
            <w:r w:rsidRPr="00CB6910">
              <w:rPr>
                <w:rFonts w:ascii="Tahoma" w:eastAsia="Tahoma" w:hAnsi="Tahoma" w:cs="Tahoma"/>
                <w:b/>
                <w:color w:val="632423" w:themeColor="accent2" w:themeShade="80"/>
                <w:sz w:val="16"/>
                <w:szCs w:val="16"/>
              </w:rPr>
              <w:t>HOBBIES</w:t>
            </w: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Default="009A3460" w:rsidP="009A3460">
            <w:pPr>
              <w:spacing w:before="168" w:after="0" w:line="240" w:lineRule="auto"/>
              <w:jc w:val="both"/>
              <w:rPr>
                <w:rFonts w:ascii="Calibri" w:eastAsia="Calibri" w:hAnsi="Calibri" w:cs="Calibri"/>
              </w:rPr>
            </w:pPr>
          </w:p>
        </w:tc>
        <w:tc>
          <w:tcPr>
            <w:tcW w:w="9340" w:type="dxa"/>
            <w:gridSpan w:val="2"/>
            <w:tcBorders>
              <w:top w:val="single" w:sz="4" w:space="0" w:color="000000"/>
              <w:left w:val="single" w:sz="0" w:space="0" w:color="000000"/>
              <w:bottom w:val="single" w:sz="4" w:space="0" w:color="000000"/>
              <w:right w:val="single" w:sz="0" w:space="0" w:color="000000"/>
            </w:tcBorders>
            <w:shd w:val="clear" w:color="000000" w:fill="FFFFFF"/>
          </w:tcPr>
          <w:p w:rsidR="009A3460" w:rsidRDefault="009A3460" w:rsidP="009A3460">
            <w:pPr>
              <w:spacing w:before="120" w:after="120" w:line="240" w:lineRule="auto"/>
              <w:jc w:val="both"/>
              <w:rPr>
                <w:rFonts w:ascii="Arial" w:eastAsia="Arial" w:hAnsi="Arial" w:cs="Arial"/>
                <w:b/>
                <w:color w:val="404040"/>
                <w:sz w:val="18"/>
                <w:szCs w:val="18"/>
              </w:rPr>
            </w:pPr>
            <w:r>
              <w:rPr>
                <w:rFonts w:ascii="Arial" w:eastAsia="Arial" w:hAnsi="Arial" w:cs="Arial"/>
                <w:b/>
                <w:color w:val="404040"/>
                <w:sz w:val="18"/>
                <w:szCs w:val="18"/>
              </w:rPr>
              <w:t>1.Reading</w:t>
            </w:r>
          </w:p>
          <w:p w:rsidR="009A3460" w:rsidRDefault="009A3460" w:rsidP="009A3460">
            <w:pPr>
              <w:spacing w:before="120" w:after="120" w:line="240" w:lineRule="auto"/>
              <w:jc w:val="both"/>
              <w:rPr>
                <w:rFonts w:ascii="Arial" w:eastAsia="Arial" w:hAnsi="Arial" w:cs="Arial"/>
                <w:b/>
                <w:color w:val="404040"/>
                <w:sz w:val="18"/>
                <w:szCs w:val="18"/>
              </w:rPr>
            </w:pPr>
            <w:r>
              <w:rPr>
                <w:rFonts w:ascii="Arial" w:eastAsia="Arial" w:hAnsi="Arial" w:cs="Arial"/>
                <w:b/>
                <w:color w:val="404040"/>
                <w:sz w:val="18"/>
                <w:szCs w:val="18"/>
              </w:rPr>
              <w:t>2.interacting with children</w:t>
            </w:r>
          </w:p>
          <w:p w:rsidR="009A3460" w:rsidRDefault="009A3460" w:rsidP="009A3460">
            <w:pPr>
              <w:spacing w:before="120" w:after="120" w:line="240" w:lineRule="auto"/>
              <w:jc w:val="both"/>
              <w:rPr>
                <w:rFonts w:ascii="Arial" w:eastAsia="Arial" w:hAnsi="Arial" w:cs="Arial"/>
                <w:b/>
                <w:color w:val="404040"/>
                <w:sz w:val="18"/>
                <w:szCs w:val="18"/>
              </w:rPr>
            </w:pPr>
            <w:r>
              <w:rPr>
                <w:rFonts w:ascii="Arial" w:eastAsia="Arial" w:hAnsi="Arial" w:cs="Arial"/>
                <w:b/>
                <w:color w:val="404040"/>
                <w:sz w:val="18"/>
                <w:szCs w:val="18"/>
              </w:rPr>
              <w:t>3.playing football</w:t>
            </w:r>
          </w:p>
          <w:p w:rsidR="009A3460" w:rsidRDefault="009A3460" w:rsidP="009A3460">
            <w:pPr>
              <w:spacing w:before="120" w:after="120" w:line="240" w:lineRule="auto"/>
              <w:jc w:val="both"/>
              <w:rPr>
                <w:rFonts w:ascii="Arial" w:eastAsia="Arial" w:hAnsi="Arial" w:cs="Arial"/>
                <w:b/>
                <w:color w:val="404040"/>
                <w:sz w:val="18"/>
              </w:rPr>
            </w:pPr>
            <w:r>
              <w:rPr>
                <w:rFonts w:ascii="Arial" w:eastAsia="Arial" w:hAnsi="Arial" w:cs="Arial"/>
                <w:b/>
                <w:color w:val="404040"/>
                <w:sz w:val="18"/>
                <w:szCs w:val="18"/>
              </w:rPr>
              <w:t>4.resaeching</w:t>
            </w:r>
          </w:p>
          <w:p w:rsidR="009A3460" w:rsidRDefault="009A3460" w:rsidP="009A3460">
            <w:pPr>
              <w:spacing w:before="120" w:after="120" w:line="240" w:lineRule="auto"/>
              <w:jc w:val="both"/>
              <w:rPr>
                <w:rFonts w:ascii="Arial" w:eastAsia="Arial" w:hAnsi="Arial" w:cs="Arial"/>
                <w:color w:val="404040"/>
                <w:sz w:val="18"/>
              </w:rPr>
            </w:pPr>
          </w:p>
          <w:p w:rsidR="009A3460" w:rsidRDefault="009A3460" w:rsidP="009A3460">
            <w:pPr>
              <w:spacing w:before="120" w:after="120" w:line="240" w:lineRule="auto"/>
              <w:jc w:val="both"/>
            </w:pPr>
          </w:p>
        </w:tc>
      </w:tr>
      <w:tr w:rsidR="009A3460" w:rsidTr="00125745">
        <w:trPr>
          <w:trHeight w:val="4722"/>
        </w:trPr>
        <w:tc>
          <w:tcPr>
            <w:tcW w:w="1630" w:type="dxa"/>
            <w:tcBorders>
              <w:top w:val="single" w:sz="12" w:space="0" w:color="000000"/>
              <w:left w:val="single" w:sz="0" w:space="0" w:color="000000"/>
              <w:bottom w:val="single" w:sz="12" w:space="0" w:color="000000"/>
              <w:right w:val="single" w:sz="0" w:space="0" w:color="000000"/>
            </w:tcBorders>
            <w:shd w:val="clear" w:color="000000" w:fill="FFFFFF"/>
          </w:tcPr>
          <w:p w:rsidR="009A3460" w:rsidRPr="00CB6910" w:rsidRDefault="009A3460" w:rsidP="009A3460">
            <w:pPr>
              <w:spacing w:before="120" w:after="0"/>
              <w:jc w:val="both"/>
              <w:rPr>
                <w:color w:val="632423" w:themeColor="accent2" w:themeShade="80"/>
              </w:rPr>
            </w:pPr>
            <w:r w:rsidRPr="00CB6910">
              <w:rPr>
                <w:rFonts w:ascii="Tahoma" w:eastAsia="Tahoma" w:hAnsi="Tahoma" w:cs="Tahoma"/>
                <w:b/>
                <w:color w:val="632423" w:themeColor="accent2" w:themeShade="80"/>
                <w:sz w:val="16"/>
                <w:szCs w:val="16"/>
              </w:rPr>
              <w:t>REFERENCE</w:t>
            </w:r>
          </w:p>
        </w:tc>
        <w:tc>
          <w:tcPr>
            <w:tcW w:w="270" w:type="dxa"/>
            <w:tcBorders>
              <w:top w:val="single" w:sz="0" w:space="0" w:color="000000"/>
              <w:left w:val="single" w:sz="0" w:space="0" w:color="000000"/>
              <w:bottom w:val="single" w:sz="0" w:space="0" w:color="000000"/>
              <w:right w:val="single" w:sz="2" w:space="0" w:color="000000"/>
            </w:tcBorders>
            <w:shd w:val="clear" w:color="000000" w:fill="FFFFFF"/>
          </w:tcPr>
          <w:p w:rsidR="009A3460" w:rsidRDefault="009A3460" w:rsidP="009A3460">
            <w:pPr>
              <w:spacing w:before="168" w:after="0" w:line="240" w:lineRule="auto"/>
              <w:jc w:val="both"/>
              <w:rPr>
                <w:rFonts w:ascii="Calibri" w:eastAsia="Calibri" w:hAnsi="Calibri" w:cs="Calibri"/>
              </w:rPr>
            </w:pPr>
          </w:p>
        </w:tc>
        <w:tc>
          <w:tcPr>
            <w:tcW w:w="9340" w:type="dxa"/>
            <w:gridSpan w:val="2"/>
            <w:tcBorders>
              <w:top w:val="single" w:sz="4" w:space="0" w:color="000000"/>
              <w:left w:val="single" w:sz="2" w:space="0" w:color="000000"/>
              <w:right w:val="single" w:sz="2" w:space="0" w:color="000000"/>
            </w:tcBorders>
            <w:shd w:val="clear" w:color="000000" w:fill="FFFFFF"/>
          </w:tcPr>
          <w:p w:rsidR="00DA1EBB" w:rsidRDefault="00DA1EBB" w:rsidP="009A3460">
            <w:pPr>
              <w:spacing w:before="120" w:after="120" w:line="240" w:lineRule="auto"/>
              <w:jc w:val="both"/>
              <w:rPr>
                <w:rFonts w:ascii="Arial" w:eastAsia="Arial" w:hAnsi="Arial" w:cs="Arial"/>
                <w:b/>
                <w:color w:val="0070C0"/>
                <w:sz w:val="18"/>
                <w:szCs w:val="18"/>
              </w:rPr>
            </w:pPr>
          </w:p>
          <w:p w:rsidR="00DA1EBB" w:rsidRPr="00320C88" w:rsidRDefault="00DA1EBB" w:rsidP="009A3460">
            <w:pPr>
              <w:spacing w:before="120" w:after="120" w:line="240" w:lineRule="auto"/>
              <w:jc w:val="both"/>
              <w:rPr>
                <w:rFonts w:ascii="Arial" w:eastAsia="Arial" w:hAnsi="Arial" w:cs="Arial"/>
                <w:b/>
                <w:color w:val="0070C0"/>
                <w:sz w:val="18"/>
                <w:szCs w:val="18"/>
              </w:rPr>
            </w:pPr>
            <w:r>
              <w:rPr>
                <w:rFonts w:ascii="Arial" w:eastAsia="Arial" w:hAnsi="Arial" w:cs="Arial"/>
                <w:b/>
                <w:color w:val="0070C0"/>
                <w:sz w:val="18"/>
                <w:szCs w:val="18"/>
              </w:rPr>
              <w:t>ASIO ESTHER</w:t>
            </w:r>
          </w:p>
          <w:p w:rsidR="009A3460" w:rsidRDefault="005977E8"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DIRECTOR WE WIN JUNIOR SCHOOL</w:t>
            </w:r>
          </w:p>
          <w:p w:rsidR="009A3460" w:rsidRDefault="005977E8"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TEL;0786208198</w:t>
            </w:r>
          </w:p>
          <w:p w:rsidR="009A3460" w:rsidRPr="00320C88" w:rsidRDefault="003855AC" w:rsidP="009A3460">
            <w:pPr>
              <w:spacing w:before="120" w:after="120" w:line="240" w:lineRule="auto"/>
              <w:jc w:val="both"/>
              <w:rPr>
                <w:rFonts w:ascii="Arial" w:eastAsia="Arial" w:hAnsi="Arial" w:cs="Arial"/>
                <w:b/>
                <w:color w:val="0070C0"/>
                <w:sz w:val="16"/>
                <w:szCs w:val="18"/>
              </w:rPr>
            </w:pPr>
            <w:r>
              <w:rPr>
                <w:rFonts w:ascii="Arial" w:eastAsia="Arial" w:hAnsi="Arial" w:cs="Arial"/>
                <w:b/>
                <w:color w:val="0070C0"/>
                <w:sz w:val="16"/>
                <w:szCs w:val="18"/>
              </w:rPr>
              <w:t>MR KIMULI JOHHSON</w:t>
            </w:r>
          </w:p>
          <w:p w:rsidR="009A3460" w:rsidRDefault="003855AC"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MY IMMEDIATE SURPERVISOR HOLISTIC EMPOWERMENT DEVELOPMENT FOUNDATION</w:t>
            </w:r>
          </w:p>
          <w:p w:rsidR="003855AC" w:rsidRDefault="003855AC"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0753057870</w:t>
            </w:r>
          </w:p>
          <w:p w:rsidR="009A3460" w:rsidRPr="00E23D15" w:rsidRDefault="009A3460" w:rsidP="009A3460">
            <w:pPr>
              <w:spacing w:before="120" w:after="120" w:line="240" w:lineRule="auto"/>
              <w:jc w:val="both"/>
              <w:rPr>
                <w:rFonts w:ascii="Arial" w:eastAsia="Arial" w:hAnsi="Arial" w:cs="Arial"/>
                <w:b/>
                <w:sz w:val="16"/>
                <w:szCs w:val="18"/>
              </w:rPr>
            </w:pPr>
            <w:r>
              <w:rPr>
                <w:rFonts w:ascii="Arial" w:eastAsia="Arial" w:hAnsi="Arial" w:cs="Arial"/>
                <w:b/>
                <w:color w:val="404040"/>
                <w:sz w:val="16"/>
                <w:szCs w:val="18"/>
              </w:rPr>
              <w:t>TEL;</w:t>
            </w:r>
            <w:r>
              <w:rPr>
                <w:rFonts w:ascii="Arial" w:eastAsia="Arial" w:hAnsi="Arial" w:cs="Arial"/>
                <w:b/>
                <w:sz w:val="16"/>
                <w:szCs w:val="18"/>
              </w:rPr>
              <w:t>0752654842</w:t>
            </w:r>
          </w:p>
          <w:p w:rsidR="009A3460" w:rsidRPr="00320C88" w:rsidRDefault="00DF7DB5" w:rsidP="009A3460">
            <w:pPr>
              <w:spacing w:before="120" w:after="120" w:line="240" w:lineRule="auto"/>
              <w:jc w:val="both"/>
              <w:rPr>
                <w:rFonts w:ascii="Arial" w:eastAsia="Arial" w:hAnsi="Arial" w:cs="Arial"/>
                <w:b/>
                <w:color w:val="0070C0"/>
                <w:sz w:val="16"/>
                <w:szCs w:val="18"/>
              </w:rPr>
            </w:pPr>
            <w:r w:rsidRPr="00320C88">
              <w:rPr>
                <w:rFonts w:ascii="Arial" w:eastAsia="Arial" w:hAnsi="Arial" w:cs="Arial"/>
                <w:b/>
                <w:color w:val="0070C0"/>
                <w:sz w:val="16"/>
                <w:szCs w:val="18"/>
              </w:rPr>
              <w:t>MRS WALUSIMBE MEDDY</w:t>
            </w:r>
          </w:p>
          <w:p w:rsidR="00DF7DB5" w:rsidRDefault="00DF7DB5"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HUMAN RESOURCE NGAL DEVELOPMENT</w:t>
            </w:r>
          </w:p>
          <w:p w:rsidR="00DF7DB5" w:rsidRDefault="00DF7DB5"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P.O.BOX 72008,KAMPALA</w:t>
            </w:r>
          </w:p>
          <w:p w:rsidR="003855AC" w:rsidRPr="00402C2E" w:rsidRDefault="00402C2E" w:rsidP="009A3460">
            <w:pPr>
              <w:spacing w:before="120" w:after="120" w:line="240" w:lineRule="auto"/>
              <w:jc w:val="both"/>
              <w:rPr>
                <w:rFonts w:ascii="Arial" w:eastAsia="Arial" w:hAnsi="Arial" w:cs="Arial"/>
                <w:b/>
                <w:color w:val="404040"/>
                <w:sz w:val="16"/>
                <w:szCs w:val="18"/>
              </w:rPr>
            </w:pPr>
            <w:r>
              <w:rPr>
                <w:rFonts w:ascii="Arial" w:eastAsia="Arial" w:hAnsi="Arial" w:cs="Arial"/>
                <w:b/>
                <w:color w:val="404040"/>
                <w:sz w:val="16"/>
                <w:szCs w:val="18"/>
              </w:rPr>
              <w:t>0704599947</w:t>
            </w:r>
            <w:bookmarkStart w:id="0" w:name="_GoBack"/>
            <w:bookmarkEnd w:id="0"/>
          </w:p>
        </w:tc>
      </w:tr>
      <w:tr w:rsidR="009A3460" w:rsidTr="00125745">
        <w:trPr>
          <w:trHeight w:val="50"/>
        </w:trPr>
        <w:tc>
          <w:tcPr>
            <w:tcW w:w="1630" w:type="dxa"/>
            <w:tcBorders>
              <w:top w:val="single" w:sz="12" w:space="0" w:color="000000"/>
              <w:left w:val="single" w:sz="0" w:space="0" w:color="000000"/>
              <w:bottom w:val="single" w:sz="0" w:space="0" w:color="000000"/>
              <w:right w:val="single" w:sz="0" w:space="0" w:color="000000"/>
            </w:tcBorders>
            <w:shd w:val="clear" w:color="000000" w:fill="FFFFFF"/>
          </w:tcPr>
          <w:p w:rsidR="009A3460" w:rsidRDefault="009A3460" w:rsidP="009A3460">
            <w:pPr>
              <w:spacing w:before="120" w:after="0"/>
              <w:jc w:val="both"/>
            </w:pPr>
          </w:p>
        </w:tc>
        <w:tc>
          <w:tcPr>
            <w:tcW w:w="270" w:type="dxa"/>
            <w:tcBorders>
              <w:top w:val="single" w:sz="0" w:space="0" w:color="000000"/>
              <w:left w:val="single" w:sz="0" w:space="0" w:color="000000"/>
              <w:bottom w:val="single" w:sz="0" w:space="0" w:color="000000"/>
              <w:right w:val="single" w:sz="0" w:space="0" w:color="000000"/>
            </w:tcBorders>
            <w:shd w:val="clear" w:color="000000" w:fill="FFFFFF"/>
          </w:tcPr>
          <w:p w:rsidR="009A3460" w:rsidRDefault="009A3460" w:rsidP="009A3460">
            <w:pPr>
              <w:spacing w:before="168" w:after="0" w:line="240" w:lineRule="auto"/>
              <w:jc w:val="both"/>
              <w:rPr>
                <w:rFonts w:ascii="Calibri" w:eastAsia="Calibri" w:hAnsi="Calibri" w:cs="Calibri"/>
              </w:rPr>
            </w:pPr>
          </w:p>
        </w:tc>
        <w:tc>
          <w:tcPr>
            <w:tcW w:w="9340" w:type="dxa"/>
            <w:gridSpan w:val="2"/>
            <w:tcBorders>
              <w:left w:val="single" w:sz="0" w:space="0" w:color="000000"/>
              <w:bottom w:val="single" w:sz="4" w:space="0" w:color="000000"/>
              <w:right w:val="single" w:sz="0" w:space="0" w:color="000000"/>
            </w:tcBorders>
            <w:shd w:val="clear" w:color="000000" w:fill="FFFFFF"/>
          </w:tcPr>
          <w:p w:rsidR="009A3460" w:rsidRDefault="009A3460" w:rsidP="009A3460">
            <w:pPr>
              <w:spacing w:before="120" w:after="120" w:line="240" w:lineRule="auto"/>
              <w:jc w:val="both"/>
            </w:pPr>
          </w:p>
        </w:tc>
      </w:tr>
    </w:tbl>
    <w:p w:rsidR="00123370" w:rsidRPr="00E11DAB" w:rsidRDefault="00123370">
      <w:pPr>
        <w:spacing w:after="0" w:line="240" w:lineRule="auto"/>
        <w:jc w:val="both"/>
        <w:rPr>
          <w:rFonts w:ascii="Times New Roman" w:eastAsia="Times New Roman" w:hAnsi="Times New Roman" w:cs="Times New Roman"/>
          <w:color w:val="943634" w:themeColor="accent2" w:themeShade="BF"/>
          <w:sz w:val="16"/>
        </w:rPr>
      </w:pPr>
    </w:p>
    <w:p w:rsidR="00123370" w:rsidRDefault="00123370">
      <w:pPr>
        <w:spacing w:after="0" w:line="240" w:lineRule="auto"/>
        <w:jc w:val="both"/>
        <w:rPr>
          <w:rFonts w:ascii="Times New Roman" w:eastAsia="Times New Roman" w:hAnsi="Times New Roman" w:cs="Times New Roman"/>
        </w:rPr>
      </w:pPr>
    </w:p>
    <w:p w:rsidR="009079F9" w:rsidRDefault="009079F9">
      <w:pPr>
        <w:spacing w:after="0" w:line="240" w:lineRule="auto"/>
        <w:jc w:val="both"/>
        <w:rPr>
          <w:rFonts w:ascii="Times New Roman" w:eastAsia="Times New Roman" w:hAnsi="Times New Roman" w:cs="Times New Roman"/>
        </w:rPr>
      </w:pPr>
    </w:p>
    <w:p w:rsidR="009079F9" w:rsidRPr="00896A9F" w:rsidRDefault="00586045" w:rsidP="009079F9">
      <w:pPr>
        <w:pBdr>
          <w:bottom w:val="single" w:sz="4" w:space="1" w:color="auto"/>
        </w:pBdr>
        <w:spacing w:after="0" w:line="240" w:lineRule="auto"/>
        <w:jc w:val="both"/>
        <w:rPr>
          <w:rFonts w:ascii="Times New Roman" w:eastAsia="Times New Roman" w:hAnsi="Times New Roman" w:cs="Times New Roman"/>
          <w:color w:val="C00000"/>
        </w:rPr>
      </w:pPr>
      <w:r>
        <w:rPr>
          <w:rFonts w:ascii="Times New Roman" w:eastAsia="Times New Roman" w:hAnsi="Times New Roman" w:cs="Times New Roman"/>
          <w:color w:val="C00000"/>
        </w:rPr>
        <w:t xml:space="preserve"> </w:t>
      </w:r>
      <w:r w:rsidR="00896A9F" w:rsidRPr="00896A9F">
        <w:rPr>
          <w:rFonts w:ascii="Times New Roman" w:eastAsia="Times New Roman" w:hAnsi="Times New Roman" w:cs="Times New Roman"/>
          <w:color w:val="C00000"/>
        </w:rPr>
        <w:t xml:space="preserve">                I LEAVE BY MY NORMS, STANDARD, AND PROFFESSIONALISM</w:t>
      </w:r>
    </w:p>
    <w:p w:rsidR="009079F9" w:rsidRDefault="009079F9">
      <w:pPr>
        <w:spacing w:after="0" w:line="240" w:lineRule="auto"/>
        <w:jc w:val="both"/>
        <w:rPr>
          <w:rFonts w:ascii="Times New Roman" w:eastAsia="Times New Roman" w:hAnsi="Times New Roman" w:cs="Times New Roman"/>
        </w:rPr>
      </w:pPr>
    </w:p>
    <w:sectPr w:rsidR="009079F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64A" w:rsidRDefault="00B1464A" w:rsidP="00B43E10">
      <w:pPr>
        <w:spacing w:after="0" w:line="240" w:lineRule="auto"/>
      </w:pPr>
      <w:r>
        <w:separator/>
      </w:r>
    </w:p>
  </w:endnote>
  <w:endnote w:type="continuationSeparator" w:id="0">
    <w:p w:rsidR="00B1464A" w:rsidRDefault="00B1464A" w:rsidP="00B43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37" w:rsidRDefault="001907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460456"/>
      <w:docPartObj>
        <w:docPartGallery w:val="Page Numbers (Bottom of Page)"/>
        <w:docPartUnique/>
      </w:docPartObj>
    </w:sdtPr>
    <w:sdtEndPr>
      <w:rPr>
        <w:noProof/>
      </w:rPr>
    </w:sdtEndPr>
    <w:sdtContent>
      <w:p w:rsidR="00190737" w:rsidRDefault="00190737">
        <w:pPr>
          <w:pStyle w:val="Footer"/>
          <w:jc w:val="right"/>
        </w:pPr>
        <w:r>
          <w:fldChar w:fldCharType="begin"/>
        </w:r>
        <w:r>
          <w:instrText xml:space="preserve"> PAGE   \* MERGEFORMAT </w:instrText>
        </w:r>
        <w:r>
          <w:fldChar w:fldCharType="separate"/>
        </w:r>
        <w:r w:rsidR="00402C2E">
          <w:rPr>
            <w:noProof/>
          </w:rPr>
          <w:t>5</w:t>
        </w:r>
        <w:r>
          <w:rPr>
            <w:noProof/>
          </w:rPr>
          <w:fldChar w:fldCharType="end"/>
        </w:r>
      </w:p>
    </w:sdtContent>
  </w:sdt>
  <w:p w:rsidR="00190737" w:rsidRPr="00B43E10" w:rsidRDefault="00190737">
    <w:pPr>
      <w:pStyle w:val="Footer"/>
      <w:rPr>
        <w:rStyle w:val="SubtleEmphasis"/>
      </w:rPr>
    </w:pPr>
    <w:r w:rsidRPr="00B43E10">
      <w:rPr>
        <w:rStyle w:val="SubtleEmphasis"/>
      </w:rPr>
      <w:t>Wapendi Philip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37" w:rsidRDefault="001907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64A" w:rsidRDefault="00B1464A" w:rsidP="00B43E10">
      <w:pPr>
        <w:spacing w:after="0" w:line="240" w:lineRule="auto"/>
      </w:pPr>
      <w:r>
        <w:separator/>
      </w:r>
    </w:p>
  </w:footnote>
  <w:footnote w:type="continuationSeparator" w:id="0">
    <w:p w:rsidR="00B1464A" w:rsidRDefault="00B1464A" w:rsidP="00B43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37" w:rsidRDefault="001907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37" w:rsidRDefault="001907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37" w:rsidRDefault="001907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01AA"/>
    <w:multiLevelType w:val="hybridMultilevel"/>
    <w:tmpl w:val="200A73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AB6343"/>
    <w:multiLevelType w:val="hybridMultilevel"/>
    <w:tmpl w:val="4098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13BC0"/>
    <w:multiLevelType w:val="hybridMultilevel"/>
    <w:tmpl w:val="0A3E4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F391E"/>
    <w:multiLevelType w:val="hybridMultilevel"/>
    <w:tmpl w:val="588E9A08"/>
    <w:lvl w:ilvl="0" w:tplc="C8281934">
      <w:start w:val="1"/>
      <w:numFmt w:val="decimal"/>
      <w:lvlText w:val="%1."/>
      <w:lvlJc w:val="left"/>
      <w:pPr>
        <w:ind w:left="435" w:hanging="360"/>
      </w:pPr>
      <w:rPr>
        <w:rFonts w:hint="default"/>
        <w:sz w:val="2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62A81281"/>
    <w:multiLevelType w:val="hybridMultilevel"/>
    <w:tmpl w:val="92C8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109A0"/>
    <w:multiLevelType w:val="hybridMultilevel"/>
    <w:tmpl w:val="A7D0609A"/>
    <w:lvl w:ilvl="0" w:tplc="8CCE39F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7820372A"/>
    <w:multiLevelType w:val="hybridMultilevel"/>
    <w:tmpl w:val="6D78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86EE6"/>
    <w:multiLevelType w:val="hybridMultilevel"/>
    <w:tmpl w:val="FC18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CD66D4"/>
    <w:multiLevelType w:val="hybridMultilevel"/>
    <w:tmpl w:val="192E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234201"/>
    <w:multiLevelType w:val="hybridMultilevel"/>
    <w:tmpl w:val="D88AC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8"/>
  </w:num>
  <w:num w:numId="6">
    <w:abstractNumId w:val="2"/>
  </w:num>
  <w:num w:numId="7">
    <w:abstractNumId w:val="0"/>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70"/>
    <w:rsid w:val="000246C5"/>
    <w:rsid w:val="000307AB"/>
    <w:rsid w:val="00057CC5"/>
    <w:rsid w:val="000A6260"/>
    <w:rsid w:val="000B1607"/>
    <w:rsid w:val="000B19EC"/>
    <w:rsid w:val="000E472B"/>
    <w:rsid w:val="00100CA6"/>
    <w:rsid w:val="00116C4F"/>
    <w:rsid w:val="00123370"/>
    <w:rsid w:val="00125745"/>
    <w:rsid w:val="001315B2"/>
    <w:rsid w:val="00131DF4"/>
    <w:rsid w:val="001606FC"/>
    <w:rsid w:val="00190737"/>
    <w:rsid w:val="001B2851"/>
    <w:rsid w:val="001C1DF7"/>
    <w:rsid w:val="001E6B59"/>
    <w:rsid w:val="001F2234"/>
    <w:rsid w:val="001F5E0B"/>
    <w:rsid w:val="001F6F37"/>
    <w:rsid w:val="0021350D"/>
    <w:rsid w:val="002139DE"/>
    <w:rsid w:val="0023205E"/>
    <w:rsid w:val="002863DD"/>
    <w:rsid w:val="002C3212"/>
    <w:rsid w:val="002F3674"/>
    <w:rsid w:val="00307438"/>
    <w:rsid w:val="00312FA1"/>
    <w:rsid w:val="00320C88"/>
    <w:rsid w:val="00330191"/>
    <w:rsid w:val="00347DE5"/>
    <w:rsid w:val="00356F2C"/>
    <w:rsid w:val="00371BF6"/>
    <w:rsid w:val="00373826"/>
    <w:rsid w:val="003739A0"/>
    <w:rsid w:val="003855AC"/>
    <w:rsid w:val="003A4FE1"/>
    <w:rsid w:val="00402C2E"/>
    <w:rsid w:val="00434C9A"/>
    <w:rsid w:val="00450D2C"/>
    <w:rsid w:val="0048121A"/>
    <w:rsid w:val="004A3B70"/>
    <w:rsid w:val="004B133A"/>
    <w:rsid w:val="004C5E92"/>
    <w:rsid w:val="004D14A4"/>
    <w:rsid w:val="004E2A8F"/>
    <w:rsid w:val="004E58F4"/>
    <w:rsid w:val="004F7C01"/>
    <w:rsid w:val="00501750"/>
    <w:rsid w:val="00546F6E"/>
    <w:rsid w:val="005514A9"/>
    <w:rsid w:val="005643D1"/>
    <w:rsid w:val="00586045"/>
    <w:rsid w:val="005977E8"/>
    <w:rsid w:val="00597E28"/>
    <w:rsid w:val="005F754F"/>
    <w:rsid w:val="00602B3B"/>
    <w:rsid w:val="00634B6D"/>
    <w:rsid w:val="00674B0B"/>
    <w:rsid w:val="006D172F"/>
    <w:rsid w:val="006D1991"/>
    <w:rsid w:val="006D1EED"/>
    <w:rsid w:val="006D3C4E"/>
    <w:rsid w:val="007410D2"/>
    <w:rsid w:val="00742085"/>
    <w:rsid w:val="00752EAA"/>
    <w:rsid w:val="00764EB2"/>
    <w:rsid w:val="007A6E8F"/>
    <w:rsid w:val="007C743B"/>
    <w:rsid w:val="007F5FD4"/>
    <w:rsid w:val="00811343"/>
    <w:rsid w:val="00827A09"/>
    <w:rsid w:val="00844CFF"/>
    <w:rsid w:val="00896A9F"/>
    <w:rsid w:val="008B6772"/>
    <w:rsid w:val="008C21BB"/>
    <w:rsid w:val="008C6670"/>
    <w:rsid w:val="008D04B1"/>
    <w:rsid w:val="008D4733"/>
    <w:rsid w:val="009079F9"/>
    <w:rsid w:val="00907F2A"/>
    <w:rsid w:val="00927BE5"/>
    <w:rsid w:val="0093463B"/>
    <w:rsid w:val="0093555D"/>
    <w:rsid w:val="00940AF9"/>
    <w:rsid w:val="009771C5"/>
    <w:rsid w:val="0099570E"/>
    <w:rsid w:val="009A1376"/>
    <w:rsid w:val="009A3460"/>
    <w:rsid w:val="009D5057"/>
    <w:rsid w:val="009E1882"/>
    <w:rsid w:val="009E694F"/>
    <w:rsid w:val="00A17453"/>
    <w:rsid w:val="00A774ED"/>
    <w:rsid w:val="00A803C7"/>
    <w:rsid w:val="00AB040A"/>
    <w:rsid w:val="00AB7068"/>
    <w:rsid w:val="00AE4A0A"/>
    <w:rsid w:val="00B1464A"/>
    <w:rsid w:val="00B22C40"/>
    <w:rsid w:val="00B43180"/>
    <w:rsid w:val="00B43E10"/>
    <w:rsid w:val="00B7764F"/>
    <w:rsid w:val="00B80793"/>
    <w:rsid w:val="00B80844"/>
    <w:rsid w:val="00B92177"/>
    <w:rsid w:val="00BA11FA"/>
    <w:rsid w:val="00BE55B6"/>
    <w:rsid w:val="00BE5B53"/>
    <w:rsid w:val="00C04AC3"/>
    <w:rsid w:val="00C3710A"/>
    <w:rsid w:val="00C4300C"/>
    <w:rsid w:val="00C46470"/>
    <w:rsid w:val="00C5013E"/>
    <w:rsid w:val="00C52B99"/>
    <w:rsid w:val="00C60A56"/>
    <w:rsid w:val="00C813C3"/>
    <w:rsid w:val="00C97269"/>
    <w:rsid w:val="00CA2288"/>
    <w:rsid w:val="00CB6910"/>
    <w:rsid w:val="00CB6AD5"/>
    <w:rsid w:val="00CC3E85"/>
    <w:rsid w:val="00CC41D5"/>
    <w:rsid w:val="00D0731B"/>
    <w:rsid w:val="00D91DDB"/>
    <w:rsid w:val="00DA1EBB"/>
    <w:rsid w:val="00DE09FE"/>
    <w:rsid w:val="00DE5718"/>
    <w:rsid w:val="00DF7DB5"/>
    <w:rsid w:val="00E06F70"/>
    <w:rsid w:val="00E11DAB"/>
    <w:rsid w:val="00E23D15"/>
    <w:rsid w:val="00E55603"/>
    <w:rsid w:val="00E81F79"/>
    <w:rsid w:val="00E92E11"/>
    <w:rsid w:val="00EC7D08"/>
    <w:rsid w:val="00ED20D1"/>
    <w:rsid w:val="00F155C1"/>
    <w:rsid w:val="00F3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50"/>
    <w:pPr>
      <w:ind w:left="720"/>
      <w:contextualSpacing/>
    </w:pPr>
  </w:style>
  <w:style w:type="character" w:styleId="Hyperlink">
    <w:name w:val="Hyperlink"/>
    <w:basedOn w:val="DefaultParagraphFont"/>
    <w:uiPriority w:val="99"/>
    <w:unhideWhenUsed/>
    <w:rsid w:val="00E11DAB"/>
    <w:rPr>
      <w:color w:val="0000FF" w:themeColor="hyperlink"/>
      <w:u w:val="single"/>
    </w:rPr>
  </w:style>
  <w:style w:type="character" w:customStyle="1" w:styleId="Heading1Char">
    <w:name w:val="Heading 1 Char"/>
    <w:basedOn w:val="DefaultParagraphFont"/>
    <w:link w:val="Heading1"/>
    <w:uiPriority w:val="9"/>
    <w:rsid w:val="000E47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6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772"/>
    <w:rPr>
      <w:rFonts w:ascii="Tahoma" w:hAnsi="Tahoma" w:cs="Tahoma"/>
      <w:sz w:val="16"/>
      <w:szCs w:val="16"/>
    </w:rPr>
  </w:style>
  <w:style w:type="paragraph" w:styleId="Header">
    <w:name w:val="header"/>
    <w:basedOn w:val="Normal"/>
    <w:link w:val="HeaderChar"/>
    <w:uiPriority w:val="99"/>
    <w:unhideWhenUsed/>
    <w:rsid w:val="00B43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10"/>
  </w:style>
  <w:style w:type="paragraph" w:styleId="Footer">
    <w:name w:val="footer"/>
    <w:basedOn w:val="Normal"/>
    <w:link w:val="FooterChar"/>
    <w:uiPriority w:val="99"/>
    <w:unhideWhenUsed/>
    <w:rsid w:val="00B4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10"/>
  </w:style>
  <w:style w:type="character" w:styleId="SubtleEmphasis">
    <w:name w:val="Subtle Emphasis"/>
    <w:basedOn w:val="DefaultParagraphFont"/>
    <w:uiPriority w:val="19"/>
    <w:qFormat/>
    <w:rsid w:val="00B43E1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50"/>
    <w:pPr>
      <w:ind w:left="720"/>
      <w:contextualSpacing/>
    </w:pPr>
  </w:style>
  <w:style w:type="character" w:styleId="Hyperlink">
    <w:name w:val="Hyperlink"/>
    <w:basedOn w:val="DefaultParagraphFont"/>
    <w:uiPriority w:val="99"/>
    <w:unhideWhenUsed/>
    <w:rsid w:val="00E11DAB"/>
    <w:rPr>
      <w:color w:val="0000FF" w:themeColor="hyperlink"/>
      <w:u w:val="single"/>
    </w:rPr>
  </w:style>
  <w:style w:type="character" w:customStyle="1" w:styleId="Heading1Char">
    <w:name w:val="Heading 1 Char"/>
    <w:basedOn w:val="DefaultParagraphFont"/>
    <w:link w:val="Heading1"/>
    <w:uiPriority w:val="9"/>
    <w:rsid w:val="000E472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6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772"/>
    <w:rPr>
      <w:rFonts w:ascii="Tahoma" w:hAnsi="Tahoma" w:cs="Tahoma"/>
      <w:sz w:val="16"/>
      <w:szCs w:val="16"/>
    </w:rPr>
  </w:style>
  <w:style w:type="paragraph" w:styleId="Header">
    <w:name w:val="header"/>
    <w:basedOn w:val="Normal"/>
    <w:link w:val="HeaderChar"/>
    <w:uiPriority w:val="99"/>
    <w:unhideWhenUsed/>
    <w:rsid w:val="00B43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10"/>
  </w:style>
  <w:style w:type="paragraph" w:styleId="Footer">
    <w:name w:val="footer"/>
    <w:basedOn w:val="Normal"/>
    <w:link w:val="FooterChar"/>
    <w:uiPriority w:val="99"/>
    <w:unhideWhenUsed/>
    <w:rsid w:val="00B4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10"/>
  </w:style>
  <w:style w:type="character" w:styleId="SubtleEmphasis">
    <w:name w:val="Subtle Emphasis"/>
    <w:basedOn w:val="DefaultParagraphFont"/>
    <w:uiPriority w:val="19"/>
    <w:qFormat/>
    <w:rsid w:val="00B43E1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pendiphilip64@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10</cp:revision>
  <cp:lastPrinted>2024-01-01T15:13:00Z</cp:lastPrinted>
  <dcterms:created xsi:type="dcterms:W3CDTF">2024-01-08T08:12:00Z</dcterms:created>
  <dcterms:modified xsi:type="dcterms:W3CDTF">2024-02-01T10:10:00Z</dcterms:modified>
</cp:coreProperties>
</file>