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D0" w:rsidRPr="00847934" w:rsidRDefault="003E49D0" w:rsidP="003E49D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934">
        <w:rPr>
          <w:rFonts w:ascii="Arial" w:hAnsi="Arial" w:cs="Arial"/>
          <w:b/>
          <w:bCs/>
          <w:sz w:val="24"/>
          <w:szCs w:val="24"/>
          <w:lang w:val="en-US"/>
        </w:rPr>
        <w:t>LESSON PLAN</w:t>
      </w:r>
    </w:p>
    <w:p w:rsidR="003E49D0" w:rsidRPr="00847934" w:rsidRDefault="003E49D0" w:rsidP="003E49D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934">
        <w:rPr>
          <w:rFonts w:ascii="Arial" w:hAnsi="Arial" w:cs="Arial"/>
          <w:b/>
          <w:bCs/>
          <w:sz w:val="24"/>
          <w:szCs w:val="24"/>
          <w:lang w:val="en-US"/>
        </w:rPr>
        <w:t>Session outcomes:</w:t>
      </w:r>
    </w:p>
    <w:p w:rsidR="003E49D0" w:rsidRDefault="003E49D0" w:rsidP="003E49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Understand the key concepts in a lesson plan</w:t>
      </w:r>
    </w:p>
    <w:p w:rsidR="003E49D0" w:rsidRPr="00847934" w:rsidRDefault="003E49D0" w:rsidP="003E49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Develop a lesson plan for your subject</w:t>
      </w:r>
    </w:p>
    <w:p w:rsidR="003E49D0" w:rsidRPr="009F4CF2" w:rsidRDefault="003E49D0" w:rsidP="003E49D0">
      <w:pPr>
        <w:rPr>
          <w:rFonts w:ascii="Arial" w:hAnsi="Arial" w:cs="Arial"/>
          <w:b/>
          <w:sz w:val="24"/>
          <w:szCs w:val="24"/>
          <w:lang w:val="en-US"/>
        </w:rPr>
      </w:pPr>
      <w:r w:rsidRPr="009F4CF2">
        <w:rPr>
          <w:rFonts w:ascii="Arial" w:hAnsi="Arial" w:cs="Arial"/>
          <w:b/>
          <w:sz w:val="24"/>
          <w:szCs w:val="24"/>
          <w:lang w:val="en-US"/>
        </w:rP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E49D0" w:rsidTr="000B54E8">
        <w:trPr>
          <w:trHeight w:val="305"/>
        </w:trPr>
        <w:tc>
          <w:tcPr>
            <w:tcW w:w="2789" w:type="dxa"/>
          </w:tcPr>
          <w:p w:rsidR="003E49D0" w:rsidRDefault="003E49D0" w:rsidP="000B54E8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School</w:t>
            </w:r>
          </w:p>
        </w:tc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0B54E8">
        <w:trPr>
          <w:trHeight w:val="296"/>
        </w:trPr>
        <w:tc>
          <w:tcPr>
            <w:tcW w:w="2789" w:type="dxa"/>
          </w:tcPr>
          <w:p w:rsidR="003E49D0" w:rsidRDefault="003E49D0" w:rsidP="000B54E8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0B54E8"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Teacher</w:t>
            </w:r>
          </w:p>
        </w:tc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0B54E8"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Merge w:val="restart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Number of learners</w:t>
            </w: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Boys</w:t>
            </w:r>
          </w:p>
        </w:tc>
      </w:tr>
      <w:tr w:rsidR="003E49D0" w:rsidTr="000B54E8"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Term</w:t>
            </w:r>
          </w:p>
        </w:tc>
        <w:tc>
          <w:tcPr>
            <w:tcW w:w="278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Merge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Girls</w:t>
            </w:r>
          </w:p>
        </w:tc>
      </w:tr>
      <w:tr w:rsidR="003E49D0" w:rsidTr="000B54E8">
        <w:tc>
          <w:tcPr>
            <w:tcW w:w="8368" w:type="dxa"/>
            <w:gridSpan w:val="3"/>
            <w:vMerge w:val="restart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Number of learners with SEN</w:t>
            </w: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Boys</w:t>
            </w:r>
          </w:p>
        </w:tc>
      </w:tr>
      <w:tr w:rsidR="003E49D0" w:rsidTr="000B54E8">
        <w:tc>
          <w:tcPr>
            <w:tcW w:w="8368" w:type="dxa"/>
            <w:gridSpan w:val="3"/>
            <w:vMerge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Girls</w:t>
            </w:r>
          </w:p>
        </w:tc>
      </w:tr>
    </w:tbl>
    <w:p w:rsidR="003E49D0" w:rsidRDefault="003E49D0" w:rsidP="003E49D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779"/>
      </w:tblGrid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Sub-topic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Competency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Learning Outcome(s)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Lesson focus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Teaching/learning aids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Prerequisite knowledge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772669">
        <w:tc>
          <w:tcPr>
            <w:tcW w:w="3415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7779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E49D0" w:rsidRDefault="003E49D0" w:rsidP="003E49D0">
      <w:pPr>
        <w:rPr>
          <w:rFonts w:ascii="Arial" w:hAnsi="Arial" w:cs="Arial"/>
          <w:sz w:val="24"/>
          <w:szCs w:val="24"/>
          <w:lang w:val="en-US"/>
        </w:rPr>
      </w:pPr>
    </w:p>
    <w:p w:rsidR="003E49D0" w:rsidRDefault="003E49D0" w:rsidP="003E49D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.</w:t>
      </w:r>
    </w:p>
    <w:p w:rsidR="003E49D0" w:rsidRDefault="003E49D0" w:rsidP="003E49D0">
      <w:pPr>
        <w:rPr>
          <w:rFonts w:ascii="Arial" w:hAnsi="Arial" w:cs="Arial"/>
          <w:sz w:val="24"/>
          <w:szCs w:val="24"/>
          <w:lang w:val="en-US"/>
        </w:rPr>
      </w:pPr>
    </w:p>
    <w:p w:rsidR="003E49D0" w:rsidRDefault="003E49D0" w:rsidP="003E49D0">
      <w:pPr>
        <w:rPr>
          <w:rFonts w:ascii="Arial" w:hAnsi="Arial" w:cs="Arial"/>
          <w:sz w:val="24"/>
          <w:szCs w:val="24"/>
          <w:lang w:val="en-US"/>
        </w:rPr>
      </w:pPr>
    </w:p>
    <w:p w:rsidR="003E49D0" w:rsidRPr="009F4CF2" w:rsidRDefault="003E49D0" w:rsidP="003E49D0">
      <w:pPr>
        <w:rPr>
          <w:rFonts w:ascii="Arial" w:hAnsi="Arial" w:cs="Arial"/>
          <w:b/>
          <w:sz w:val="24"/>
          <w:szCs w:val="24"/>
          <w:lang w:val="en-US"/>
        </w:rPr>
      </w:pPr>
      <w:r w:rsidRPr="009F4CF2">
        <w:rPr>
          <w:rFonts w:ascii="Arial" w:hAnsi="Arial" w:cs="Arial"/>
          <w:b/>
          <w:sz w:val="24"/>
          <w:szCs w:val="24"/>
          <w:lang w:val="en-US"/>
        </w:rPr>
        <w:t>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E49D0" w:rsidTr="000B54E8">
        <w:tc>
          <w:tcPr>
            <w:tcW w:w="3487" w:type="dxa"/>
          </w:tcPr>
          <w:p w:rsidR="003E49D0" w:rsidRPr="00772669" w:rsidRDefault="003E49D0" w:rsidP="000B54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72669">
              <w:rPr>
                <w:rFonts w:ascii="Arial" w:hAnsi="Arial" w:cs="Arial"/>
                <w:b/>
                <w:sz w:val="24"/>
                <w:szCs w:val="24"/>
                <w:lang w:val="en-US"/>
              </w:rPr>
              <w:t>Step and duration</w:t>
            </w:r>
          </w:p>
        </w:tc>
        <w:tc>
          <w:tcPr>
            <w:tcW w:w="3487" w:type="dxa"/>
          </w:tcPr>
          <w:p w:rsidR="003E49D0" w:rsidRPr="00772669" w:rsidRDefault="003E49D0" w:rsidP="000B54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72669">
              <w:rPr>
                <w:rFonts w:ascii="Arial" w:hAnsi="Arial" w:cs="Arial"/>
                <w:b/>
                <w:sz w:val="24"/>
                <w:szCs w:val="24"/>
                <w:lang w:val="en-US"/>
              </w:rPr>
              <w:t>Teacher’s activities</w:t>
            </w:r>
          </w:p>
        </w:tc>
        <w:tc>
          <w:tcPr>
            <w:tcW w:w="3487" w:type="dxa"/>
          </w:tcPr>
          <w:p w:rsidR="003E49D0" w:rsidRPr="00772669" w:rsidRDefault="003E49D0" w:rsidP="000B54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72669">
              <w:rPr>
                <w:rFonts w:ascii="Arial" w:hAnsi="Arial" w:cs="Arial"/>
                <w:b/>
                <w:sz w:val="24"/>
                <w:szCs w:val="24"/>
                <w:lang w:val="en-US"/>
              </w:rPr>
              <w:t>Learner’s activities</w:t>
            </w:r>
          </w:p>
        </w:tc>
        <w:tc>
          <w:tcPr>
            <w:tcW w:w="3487" w:type="dxa"/>
          </w:tcPr>
          <w:p w:rsidR="003E49D0" w:rsidRPr="00772669" w:rsidRDefault="003E49D0" w:rsidP="000B54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72669">
              <w:rPr>
                <w:rFonts w:ascii="Arial" w:hAnsi="Arial" w:cs="Arial"/>
                <w:b/>
                <w:sz w:val="24"/>
                <w:szCs w:val="24"/>
                <w:lang w:val="en-US"/>
              </w:rPr>
              <w:t>Evidences of achievement</w:t>
            </w:r>
          </w:p>
        </w:tc>
      </w:tr>
      <w:tr w:rsidR="003E49D0" w:rsidTr="000B54E8"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Introduction (not more than 10 minutes)</w:t>
            </w:r>
          </w:p>
        </w:tc>
        <w:tc>
          <w:tcPr>
            <w:tcW w:w="3487" w:type="dxa"/>
          </w:tcPr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0B54E8">
        <w:trPr>
          <w:trHeight w:val="1277"/>
        </w:trPr>
        <w:tc>
          <w:tcPr>
            <w:tcW w:w="3487" w:type="dxa"/>
            <w:vMerge w:val="restart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Lesson development (50 minutes)</w:t>
            </w: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State activity and duration (Describe the method and technique involved in each activity)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Note the extra support to be given to learners with SENs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Show the triangulation (COP) in the activities and the number of learners you intend to asses in the given activity</w:t>
            </w:r>
          </w:p>
          <w:p w:rsidR="00772669" w:rsidRDefault="00772669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772669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Generic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skills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,values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cross cutting issues are implied within the tasks and activities as the teacher engages learners.   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Describe how the learner will:</w:t>
            </w:r>
          </w:p>
          <w:p w:rsidR="003E49D0" w:rsidRDefault="003E49D0" w:rsidP="003E49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discover</w:t>
            </w:r>
          </w:p>
          <w:p w:rsidR="003E49D0" w:rsidRDefault="003E49D0" w:rsidP="003E49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explain</w:t>
            </w:r>
          </w:p>
          <w:p w:rsidR="003E49D0" w:rsidRDefault="003E49D0" w:rsidP="003E49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analyse</w:t>
            </w:r>
          </w:p>
          <w:p w:rsidR="003E49D0" w:rsidRDefault="003E49D0" w:rsidP="003E49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apply</w:t>
            </w: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Pr="008B7FA5" w:rsidRDefault="003E49D0" w:rsidP="000B54E8">
            <w:pPr>
              <w:rPr>
                <w:lang w:val="en-US"/>
              </w:rPr>
            </w:pPr>
            <w:r>
              <w:rPr>
                <w:lang w:val="en-US"/>
              </w:rPr>
              <w:t>Present a product</w:t>
            </w:r>
            <w:r w:rsidR="00772669">
              <w:rPr>
                <w:lang w:val="en-US"/>
              </w:rPr>
              <w:t xml:space="preserve"> from the given tasks by the teacher. </w:t>
            </w:r>
          </w:p>
        </w:tc>
        <w:tc>
          <w:tcPr>
            <w:tcW w:w="3487" w:type="dxa"/>
          </w:tcPr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Indicators showing what is expected to be achieved by the learner –</w:t>
            </w:r>
            <w:r w:rsidR="009F15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15B4">
              <w:rPr>
                <w:rFonts w:ascii="Arial" w:hAnsi="Arial" w:cs="Arial"/>
                <w:sz w:val="24"/>
                <w:szCs w:val="24"/>
                <w:lang w:val="en-US"/>
              </w:rPr>
              <w:t>i.e</w:t>
            </w:r>
            <w:proofErr w:type="spellEnd"/>
            <w:r w:rsidR="009F15B4">
              <w:rPr>
                <w:rFonts w:ascii="Arial" w:hAnsi="Arial" w:cs="Arial"/>
                <w:sz w:val="24"/>
                <w:szCs w:val="24"/>
                <w:lang w:val="en-US"/>
              </w:rPr>
              <w:t xml:space="preserve"> learners competency 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for example, ability to write a letter following the correct format, content and grammar </w:t>
            </w:r>
            <w:r w:rsidRPr="0008613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; ability to distinguish parts of a flowering plant </w:t>
            </w:r>
            <w:r w:rsidRPr="0008613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(u)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; ability to respect other people’s opinions </w:t>
            </w:r>
            <w:r w:rsidRPr="0008613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(v)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; ability to sort and analyse information </w:t>
            </w:r>
            <w:r w:rsidRPr="0008613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08613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gs</w:t>
            </w:r>
            <w:proofErr w:type="spellEnd"/>
            <w:r w:rsidRPr="0008613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3E49D0" w:rsidTr="000B54E8">
        <w:tc>
          <w:tcPr>
            <w:tcW w:w="3487" w:type="dxa"/>
            <w:vMerge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0B54E8">
        <w:trPr>
          <w:trHeight w:val="1295"/>
        </w:trPr>
        <w:tc>
          <w:tcPr>
            <w:tcW w:w="3487" w:type="dxa"/>
            <w:vMerge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0B54E8"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Reflection (not more than 10 minutes)</w:t>
            </w:r>
          </w:p>
        </w:tc>
        <w:tc>
          <w:tcPr>
            <w:tcW w:w="3487" w:type="dxa"/>
          </w:tcPr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Different ways of reflecting:</w:t>
            </w:r>
          </w:p>
          <w:p w:rsidR="003E49D0" w:rsidRPr="008F7D7C" w:rsidRDefault="003E49D0" w:rsidP="009F15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3D8">
              <w:rPr>
                <w:rFonts w:ascii="Arial" w:hAnsi="Arial" w:cs="Arial"/>
                <w:sz w:val="24"/>
                <w:szCs w:val="24"/>
                <w:lang w:val="en-US"/>
              </w:rPr>
              <w:t>Asking reflective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r w:rsidRPr="00EF63D8">
              <w:rPr>
                <w:rFonts w:ascii="Arial" w:hAnsi="Arial" w:cs="Arial"/>
                <w:sz w:val="24"/>
                <w:szCs w:val="24"/>
                <w:lang w:val="en-US"/>
              </w:rPr>
              <w:t>KWLQ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A)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K-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what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they know?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W-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what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 you want to know?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L-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what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have you learnt?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Q-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what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questions do you have?</w:t>
            </w:r>
          </w:p>
          <w:p w:rsidR="003E49D0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3D8">
              <w:rPr>
                <w:rFonts w:ascii="Arial" w:hAnsi="Arial" w:cs="Arial"/>
                <w:sz w:val="24"/>
                <w:szCs w:val="24"/>
                <w:lang w:val="en-US"/>
              </w:rPr>
              <w:t>A-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action - how do you apply what you have learnt?</w:t>
            </w:r>
          </w:p>
          <w:p w:rsidR="003E49D0" w:rsidRPr="00EF63D8" w:rsidRDefault="003E49D0" w:rsidP="009F15B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9F15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3D8">
              <w:rPr>
                <w:rFonts w:ascii="Arial" w:hAnsi="Arial" w:cs="Arial"/>
                <w:sz w:val="24"/>
                <w:szCs w:val="24"/>
                <w:lang w:val="en-US"/>
              </w:rPr>
              <w:t xml:space="preserve">Use a mind map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  <w:r w:rsidRPr="00EF63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an illustration explaining what they have learnt and how the concepts are connected</w:t>
            </w: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Exit slips – 1,2 or 3 things you have learnt; where do you need clarity</w:t>
            </w:r>
          </w:p>
          <w:p w:rsidR="003E49D0" w:rsidRPr="00EF63D8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Reflect and respond in respect to the questions</w:t>
            </w: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E49D0" w:rsidTr="000B54E8"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Conclusion (Not more than 10 minutes)</w:t>
            </w:r>
          </w:p>
        </w:tc>
        <w:tc>
          <w:tcPr>
            <w:tcW w:w="3487" w:type="dxa"/>
          </w:tcPr>
          <w:p w:rsidR="003E49D0" w:rsidRDefault="000A5F7B" w:rsidP="000A5F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Harmonization</w:t>
            </w:r>
            <w:r w:rsidR="003E49D0">
              <w:rPr>
                <w:rFonts w:ascii="Arial" w:hAnsi="Arial" w:cs="Arial"/>
                <w:sz w:val="24"/>
                <w:szCs w:val="24"/>
                <w:lang w:val="en-US"/>
              </w:rPr>
              <w:t xml:space="preserve"> - Wrap up the lesson in relation to th</w:t>
            </w:r>
            <w:bookmarkStart w:id="0" w:name="_GoBack"/>
            <w:bookmarkEnd w:id="0"/>
            <w:r w:rsidR="003E49D0">
              <w:rPr>
                <w:rFonts w:ascii="Arial" w:hAnsi="Arial" w:cs="Arial"/>
                <w:sz w:val="24"/>
                <w:szCs w:val="24"/>
                <w:lang w:val="en-US"/>
              </w:rPr>
              <w:t>e learning outcome focus – key points covered in the lesson and the gaps to be taken care of in the next lesson</w:t>
            </w: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Learners listen, take note of what they are missing out </w:t>
            </w:r>
          </w:p>
        </w:tc>
        <w:tc>
          <w:tcPr>
            <w:tcW w:w="3487" w:type="dxa"/>
          </w:tcPr>
          <w:p w:rsidR="003E49D0" w:rsidRDefault="003E49D0" w:rsidP="000B54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E49D0" w:rsidRDefault="003E49D0" w:rsidP="003E49D0">
      <w:pPr>
        <w:rPr>
          <w:rFonts w:ascii="Arial" w:hAnsi="Arial" w:cs="Arial"/>
          <w:sz w:val="24"/>
          <w:szCs w:val="24"/>
          <w:lang w:val="en-US"/>
        </w:rPr>
      </w:pPr>
    </w:p>
    <w:p w:rsidR="000A5F7B" w:rsidRDefault="000A5F7B" w:rsidP="003E49D0">
      <w:pPr>
        <w:rPr>
          <w:rFonts w:ascii="Arial" w:hAnsi="Arial" w:cs="Arial"/>
          <w:b/>
          <w:sz w:val="24"/>
          <w:szCs w:val="24"/>
          <w:lang w:val="en-US"/>
        </w:rPr>
      </w:pPr>
    </w:p>
    <w:p w:rsidR="003E49D0" w:rsidRPr="00772669" w:rsidRDefault="003E49D0" w:rsidP="003E49D0">
      <w:pPr>
        <w:rPr>
          <w:rFonts w:ascii="Arial" w:hAnsi="Arial" w:cs="Arial"/>
          <w:b/>
          <w:sz w:val="24"/>
          <w:szCs w:val="24"/>
          <w:lang w:val="en-US"/>
        </w:rPr>
      </w:pPr>
      <w:r w:rsidRPr="00772669">
        <w:rPr>
          <w:rFonts w:ascii="Arial" w:hAnsi="Arial" w:cs="Arial"/>
          <w:b/>
          <w:sz w:val="24"/>
          <w:szCs w:val="24"/>
          <w:lang w:val="en-US"/>
        </w:rPr>
        <w:t xml:space="preserve">Lesson Evaluation: </w:t>
      </w:r>
    </w:p>
    <w:p w:rsidR="003E49D0" w:rsidRDefault="003E49D0" w:rsidP="00A6613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771F97">
        <w:rPr>
          <w:rFonts w:ascii="Arial" w:hAnsi="Arial" w:cs="Arial"/>
          <w:sz w:val="24"/>
          <w:szCs w:val="24"/>
          <w:lang w:val="en-US"/>
        </w:rPr>
        <w:t xml:space="preserve">What went well </w:t>
      </w:r>
      <w:r>
        <w:rPr>
          <w:rFonts w:ascii="Arial" w:hAnsi="Arial" w:cs="Arial"/>
          <w:sz w:val="24"/>
          <w:szCs w:val="24"/>
          <w:lang w:val="en-US"/>
        </w:rPr>
        <w:t>- with the teacher and with the learners</w:t>
      </w:r>
    </w:p>
    <w:p w:rsidR="003E49D0" w:rsidRDefault="003E49D0" w:rsidP="00A6613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did not go well - with the teacher and with the learners</w:t>
      </w:r>
    </w:p>
    <w:p w:rsidR="00A66136" w:rsidRPr="00144615" w:rsidRDefault="00A66136" w:rsidP="00A66136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144615">
        <w:rPr>
          <w:rFonts w:ascii="Arial" w:hAnsi="Arial" w:cs="Arial"/>
          <w:sz w:val="24"/>
          <w:szCs w:val="24"/>
        </w:rPr>
        <w:t xml:space="preserve">Were the </w:t>
      </w:r>
      <w:r>
        <w:rPr>
          <w:rFonts w:ascii="Arial" w:hAnsi="Arial" w:cs="Arial"/>
          <w:sz w:val="24"/>
          <w:szCs w:val="24"/>
        </w:rPr>
        <w:t xml:space="preserve">intended </w:t>
      </w:r>
      <w:r w:rsidRPr="00144615">
        <w:rPr>
          <w:rFonts w:ascii="Arial" w:hAnsi="Arial" w:cs="Arial"/>
          <w:sz w:val="24"/>
          <w:szCs w:val="24"/>
        </w:rPr>
        <w:t>learning outcomes achieved?</w:t>
      </w:r>
    </w:p>
    <w:p w:rsidR="00A66136" w:rsidRPr="00144615" w:rsidRDefault="00A66136" w:rsidP="00A66136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144615">
        <w:rPr>
          <w:rFonts w:ascii="Arial" w:hAnsi="Arial" w:cs="Arial"/>
          <w:sz w:val="24"/>
          <w:szCs w:val="24"/>
        </w:rPr>
        <w:t>Did learners actively participate in discussions and</w:t>
      </w:r>
      <w:r>
        <w:rPr>
          <w:rFonts w:ascii="Arial" w:hAnsi="Arial" w:cs="Arial"/>
          <w:sz w:val="24"/>
          <w:szCs w:val="24"/>
        </w:rPr>
        <w:t xml:space="preserve"> fully engaged in</w:t>
      </w:r>
      <w:r w:rsidRPr="00144615">
        <w:rPr>
          <w:rFonts w:ascii="Arial" w:hAnsi="Arial" w:cs="Arial"/>
          <w:sz w:val="24"/>
          <w:szCs w:val="24"/>
        </w:rPr>
        <w:t xml:space="preserve"> activities?</w:t>
      </w:r>
    </w:p>
    <w:p w:rsidR="00A66136" w:rsidRDefault="00A66136" w:rsidP="00A66136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144615">
        <w:rPr>
          <w:rFonts w:ascii="Arial" w:hAnsi="Arial" w:cs="Arial"/>
          <w:sz w:val="24"/>
          <w:szCs w:val="24"/>
        </w:rPr>
        <w:t>How can this lesson be improved for future teaching?</w:t>
      </w:r>
    </w:p>
    <w:p w:rsidR="00A66136" w:rsidRPr="00A66136" w:rsidRDefault="00A66136" w:rsidP="00A6613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66136">
        <w:rPr>
          <w:rFonts w:ascii="Arial" w:hAnsi="Arial" w:cs="Arial"/>
          <w:sz w:val="24"/>
          <w:szCs w:val="24"/>
        </w:rPr>
        <w:t>Way forward</w:t>
      </w:r>
    </w:p>
    <w:p w:rsidR="00A66136" w:rsidRPr="0049154A" w:rsidRDefault="00A66136" w:rsidP="00A66136">
      <w:pPr>
        <w:pStyle w:val="ListParagraph"/>
        <w:spacing w:after="200" w:line="360" w:lineRule="auto"/>
        <w:rPr>
          <w:rFonts w:ascii="Arial" w:hAnsi="Arial" w:cs="Arial"/>
          <w:sz w:val="24"/>
          <w:szCs w:val="24"/>
        </w:rPr>
      </w:pPr>
    </w:p>
    <w:p w:rsidR="003E49D0" w:rsidRDefault="003E49D0" w:rsidP="003E49D0">
      <w:pPr>
        <w:rPr>
          <w:rFonts w:ascii="Arial" w:hAnsi="Arial" w:cs="Arial"/>
          <w:sz w:val="24"/>
          <w:szCs w:val="24"/>
          <w:lang w:val="en-US"/>
        </w:rPr>
      </w:pPr>
    </w:p>
    <w:p w:rsidR="003E49D0" w:rsidRPr="00C462D1" w:rsidRDefault="003E49D0" w:rsidP="003E49D0">
      <w:pPr>
        <w:rPr>
          <w:rFonts w:ascii="Arial" w:hAnsi="Arial" w:cs="Arial"/>
          <w:sz w:val="24"/>
          <w:szCs w:val="24"/>
          <w:lang w:val="en-US"/>
        </w:rPr>
      </w:pPr>
    </w:p>
    <w:p w:rsidR="000E69A1" w:rsidRDefault="00C94558"/>
    <w:sectPr w:rsidR="000E69A1" w:rsidSect="00C462D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0E5" w:rsidRDefault="004560E5">
      <w:pPr>
        <w:spacing w:after="0" w:line="240" w:lineRule="auto"/>
      </w:pPr>
      <w:r>
        <w:separator/>
      </w:r>
    </w:p>
  </w:endnote>
  <w:endnote w:type="continuationSeparator" w:id="0">
    <w:p w:rsidR="004560E5" w:rsidRDefault="0045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0E5" w:rsidRDefault="004560E5">
      <w:pPr>
        <w:spacing w:after="0" w:line="240" w:lineRule="auto"/>
      </w:pPr>
      <w:r>
        <w:separator/>
      </w:r>
    </w:p>
  </w:footnote>
  <w:footnote w:type="continuationSeparator" w:id="0">
    <w:p w:rsidR="004560E5" w:rsidRDefault="00456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155" w:rsidRDefault="00225A82">
    <w:pPr>
      <w:pStyle w:val="Header"/>
    </w:pPr>
    <w:r>
      <w:rPr>
        <w:rFonts w:ascii="Calibri" w:eastAsia="Calibri" w:hAnsi="Calibri" w:cs="Calibri"/>
        <w:noProof/>
        <w:lang w:val="en-US"/>
      </w:rPr>
      <w:drawing>
        <wp:inline distT="0" distB="0" distL="0" distR="0" wp14:anchorId="63F9CD91" wp14:editId="015028F1">
          <wp:extent cx="5731510" cy="927735"/>
          <wp:effectExtent l="0" t="0" r="2540" b="571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9" name="Picture 44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927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97155" w:rsidRDefault="00C945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6771F"/>
    <w:multiLevelType w:val="hybridMultilevel"/>
    <w:tmpl w:val="4238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03E4"/>
    <w:multiLevelType w:val="hybridMultilevel"/>
    <w:tmpl w:val="FC04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F6E1E"/>
    <w:multiLevelType w:val="hybridMultilevel"/>
    <w:tmpl w:val="811EC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92D43"/>
    <w:multiLevelType w:val="hybridMultilevel"/>
    <w:tmpl w:val="3978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74E56"/>
    <w:multiLevelType w:val="hybridMultilevel"/>
    <w:tmpl w:val="0884F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1A1C12"/>
    <w:multiLevelType w:val="hybridMultilevel"/>
    <w:tmpl w:val="3BBE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D0"/>
    <w:rsid w:val="000A5F7B"/>
    <w:rsid w:val="00225A82"/>
    <w:rsid w:val="003E49D0"/>
    <w:rsid w:val="004560E5"/>
    <w:rsid w:val="00772669"/>
    <w:rsid w:val="009F15B4"/>
    <w:rsid w:val="009F4CF2"/>
    <w:rsid w:val="00A36A7A"/>
    <w:rsid w:val="00A66136"/>
    <w:rsid w:val="00C94558"/>
    <w:rsid w:val="00E5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C3C03-2122-4D4D-B74D-EE7902F0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D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9D0"/>
    <w:rPr>
      <w:lang w:val="en-GB"/>
    </w:rPr>
  </w:style>
  <w:style w:type="table" w:styleId="TableGrid">
    <w:name w:val="Table Grid"/>
    <w:basedOn w:val="TableNormal"/>
    <w:uiPriority w:val="39"/>
    <w:rsid w:val="003E49D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Twine</dc:creator>
  <cp:keywords/>
  <dc:description/>
  <cp:lastModifiedBy>Said Twine</cp:lastModifiedBy>
  <cp:revision>2</cp:revision>
  <dcterms:created xsi:type="dcterms:W3CDTF">2023-12-07T07:16:00Z</dcterms:created>
  <dcterms:modified xsi:type="dcterms:W3CDTF">2023-12-07T07:16:00Z</dcterms:modified>
</cp:coreProperties>
</file>