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lang w:val="en-US"/>
        </w:rPr>
      </w:pPr>
      <w:bookmarkStart w:id="0" w:name="_GoBack"/>
      <w:bookmarkEnd w:id="0"/>
      <w:r>
        <w:rPr>
          <w:b/>
          <w:bCs/>
          <w:lang w:val="en-US"/>
        </w:rPr>
        <w:t xml:space="preserve">DREAMLAND SECONDARY SCHOOL </w:t>
      </w:r>
    </w:p>
    <w:p>
      <w:pPr>
        <w:pStyle w:val="style0"/>
        <w:jc w:val="center"/>
        <w:rPr>
          <w:b/>
          <w:bCs/>
          <w:lang w:val="en-US"/>
        </w:rPr>
      </w:pPr>
      <w:r>
        <w:rPr>
          <w:b/>
          <w:bCs/>
          <w:lang w:val="en-US"/>
        </w:rPr>
        <w:t xml:space="preserve">S2 GEOGRAPHY </w:t>
      </w:r>
    </w:p>
    <w:p>
      <w:pPr>
        <w:pStyle w:val="style0"/>
        <w:jc w:val="center"/>
        <w:rPr>
          <w:b/>
          <w:bCs/>
        </w:rPr>
      </w:pPr>
      <w:r>
        <w:rPr>
          <w:b/>
          <w:bCs/>
          <w:lang w:val="en-US"/>
        </w:rPr>
        <w:t xml:space="preserve">NEW LOWER SECONDARY CURRICULUM </w:t>
      </w:r>
    </w:p>
    <w:p>
      <w:pPr>
        <w:pStyle w:val="style0"/>
        <w:jc w:val="center"/>
        <w:rPr>
          <w:b/>
          <w:bCs/>
          <w:lang w:val="en-US"/>
        </w:rPr>
      </w:pPr>
      <w:r>
        <w:rPr>
          <w:b/>
          <w:bCs/>
          <w:lang w:val="en-US"/>
        </w:rPr>
        <w:t xml:space="preserve">DURATION : 120 MINUTES </w:t>
      </w:r>
    </w:p>
    <w:p>
      <w:pPr>
        <w:pStyle w:val="style0"/>
        <w:jc w:val="left"/>
        <w:rPr>
          <w:b/>
          <w:bCs/>
        </w:rPr>
      </w:pPr>
      <w:r>
        <w:rPr>
          <w:b/>
          <w:bCs/>
          <w:lang w:val="en-US"/>
        </w:rPr>
        <w:t xml:space="preserve">INSTRUCTIONS : Do All Items </w:t>
      </w:r>
    </w:p>
    <w:p>
      <w:pPr>
        <w:pStyle w:val="style0"/>
        <w:jc w:val="left"/>
        <w:rPr>
          <w:b/>
          <w:bCs/>
        </w:rPr>
      </w:pPr>
      <w:r>
        <w:rPr>
          <w:b/>
          <w:bCs/>
          <w:lang w:val="en-US"/>
        </w:rPr>
        <w:t xml:space="preserve">ITEM ONE : </w:t>
      </w:r>
    </w:p>
    <w:p>
      <w:pPr>
        <w:pStyle w:val="style0"/>
        <w:jc w:val="left"/>
        <w:rPr/>
      </w:pPr>
      <w:r>
        <w:rPr>
          <w:lang w:val="en-US"/>
        </w:rPr>
        <w:t>East Africa, a region of unparalleled natural beauty and rich cultural heritage, is home to some of the most diverse and dynamic climates on the African continent. Stretching from the Indian Ocean's coastal plains to the snow-capped peaks of Mount Kilimanjaro and Mount Kenya, East Africa's geography is characterized by vast savannas, arid deserts, and tropical forests. The region's climate, shaped by its unique combination of latitude, altitude, and oceanic influences, plays a vital role in supporting human life, agriculture, and other economic developments.</w:t>
      </w:r>
    </w:p>
    <w:p>
      <w:pPr>
        <w:pStyle w:val="style0"/>
        <w:jc w:val="left"/>
        <w:rPr/>
      </w:pPr>
      <w:r>
        <w:rPr>
          <w:lang w:val="en-US"/>
        </w:rPr>
        <w:t>Below is a table showing the climate statistics of Kagera (a region in North Western Tanzania). Study it carefully and attempt the tasks that follow;</w:t>
      </w:r>
    </w:p>
    <w:tbl>
      <w:tblPr>
        <w:tblStyle w:val="style154"/>
        <w:tblW w:w="10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745"/>
        <w:gridCol w:w="805"/>
        <w:gridCol w:w="792"/>
        <w:gridCol w:w="686"/>
        <w:gridCol w:w="723"/>
        <w:gridCol w:w="827"/>
        <w:gridCol w:w="855"/>
        <w:gridCol w:w="658"/>
        <w:gridCol w:w="749"/>
        <w:gridCol w:w="740"/>
        <w:gridCol w:w="780"/>
        <w:gridCol w:w="830"/>
        <w:gridCol w:w="779"/>
      </w:tblGrid>
      <w:tr>
        <w:trPr/>
        <w:tc>
          <w:tcPr>
            <w:tcW w:w="124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 xml:space="preserve">MONTHS </w:t>
            </w:r>
          </w:p>
        </w:tc>
        <w:tc>
          <w:tcPr>
            <w:tcW w:w="8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J</w:t>
            </w:r>
          </w:p>
        </w:tc>
        <w:tc>
          <w:tcPr>
            <w:tcW w:w="82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F</w:t>
            </w:r>
          </w:p>
        </w:tc>
        <w:tc>
          <w:tcPr>
            <w:tcW w:w="69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M</w:t>
            </w:r>
          </w:p>
        </w:tc>
        <w:tc>
          <w:tcPr>
            <w:tcW w:w="73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A</w:t>
            </w:r>
          </w:p>
        </w:tc>
        <w:tc>
          <w:tcPr>
            <w:tcW w:w="852"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M</w:t>
            </w:r>
          </w:p>
        </w:tc>
        <w:tc>
          <w:tcPr>
            <w:tcW w:w="884"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J</w:t>
            </w:r>
          </w:p>
        </w:tc>
        <w:tc>
          <w:tcPr>
            <w:tcW w:w="67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J</w:t>
            </w:r>
          </w:p>
        </w:tc>
        <w:tc>
          <w:tcPr>
            <w:tcW w:w="78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A</w:t>
            </w:r>
          </w:p>
        </w:tc>
        <w:tc>
          <w:tcPr>
            <w:tcW w:w="76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S</w:t>
            </w:r>
          </w:p>
        </w:tc>
        <w:tc>
          <w:tcPr>
            <w:tcW w:w="80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O</w:t>
            </w:r>
          </w:p>
        </w:tc>
        <w:tc>
          <w:tcPr>
            <w:tcW w:w="85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N</w:t>
            </w:r>
          </w:p>
        </w:tc>
        <w:tc>
          <w:tcPr>
            <w:tcW w:w="79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D</w:t>
            </w:r>
          </w:p>
        </w:tc>
      </w:tr>
      <w:tr>
        <w:tblPrEx/>
        <w:trPr/>
        <w:tc>
          <w:tcPr>
            <w:tcW w:w="124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TEMPERATURE (°c)</w:t>
            </w:r>
          </w:p>
        </w:tc>
        <w:tc>
          <w:tcPr>
            <w:tcW w:w="8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27</w:t>
            </w:r>
          </w:p>
        </w:tc>
        <w:tc>
          <w:tcPr>
            <w:tcW w:w="82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27</w:t>
            </w:r>
          </w:p>
        </w:tc>
        <w:tc>
          <w:tcPr>
            <w:tcW w:w="69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27</w:t>
            </w:r>
          </w:p>
        </w:tc>
        <w:tc>
          <w:tcPr>
            <w:tcW w:w="73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26</w:t>
            </w:r>
          </w:p>
        </w:tc>
        <w:tc>
          <w:tcPr>
            <w:tcW w:w="852"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25</w:t>
            </w:r>
          </w:p>
        </w:tc>
        <w:tc>
          <w:tcPr>
            <w:tcW w:w="884"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25</w:t>
            </w:r>
          </w:p>
        </w:tc>
        <w:tc>
          <w:tcPr>
            <w:tcW w:w="67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25</w:t>
            </w:r>
          </w:p>
        </w:tc>
        <w:tc>
          <w:tcPr>
            <w:tcW w:w="78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26</w:t>
            </w:r>
          </w:p>
        </w:tc>
        <w:tc>
          <w:tcPr>
            <w:tcW w:w="76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27</w:t>
            </w:r>
          </w:p>
        </w:tc>
        <w:tc>
          <w:tcPr>
            <w:tcW w:w="80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27</w:t>
            </w:r>
          </w:p>
        </w:tc>
        <w:tc>
          <w:tcPr>
            <w:tcW w:w="85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26</w:t>
            </w:r>
          </w:p>
        </w:tc>
        <w:tc>
          <w:tcPr>
            <w:tcW w:w="79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26</w:t>
            </w:r>
          </w:p>
        </w:tc>
      </w:tr>
      <w:tr>
        <w:tblPrEx/>
        <w:trPr/>
        <w:tc>
          <w:tcPr>
            <w:tcW w:w="124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RAINFALL (mm)</w:t>
            </w:r>
          </w:p>
        </w:tc>
        <w:tc>
          <w:tcPr>
            <w:tcW w:w="841"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65</w:t>
            </w:r>
          </w:p>
        </w:tc>
        <w:tc>
          <w:tcPr>
            <w:tcW w:w="82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85</w:t>
            </w:r>
          </w:p>
        </w:tc>
        <w:tc>
          <w:tcPr>
            <w:tcW w:w="69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150</w:t>
            </w:r>
          </w:p>
        </w:tc>
        <w:tc>
          <w:tcPr>
            <w:tcW w:w="737"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250</w:t>
            </w:r>
          </w:p>
        </w:tc>
        <w:tc>
          <w:tcPr>
            <w:tcW w:w="852"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225</w:t>
            </w:r>
          </w:p>
        </w:tc>
        <w:tc>
          <w:tcPr>
            <w:tcW w:w="884"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125</w:t>
            </w:r>
          </w:p>
        </w:tc>
        <w:tc>
          <w:tcPr>
            <w:tcW w:w="67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75</w:t>
            </w:r>
          </w:p>
        </w:tc>
        <w:tc>
          <w:tcPr>
            <w:tcW w:w="78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75</w:t>
            </w:r>
          </w:p>
        </w:tc>
        <w:tc>
          <w:tcPr>
            <w:tcW w:w="76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75</w:t>
            </w:r>
          </w:p>
        </w:tc>
        <w:tc>
          <w:tcPr>
            <w:tcW w:w="800"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112</w:t>
            </w:r>
          </w:p>
        </w:tc>
        <w:tc>
          <w:tcPr>
            <w:tcW w:w="856"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125</w:t>
            </w:r>
          </w:p>
        </w:tc>
        <w:tc>
          <w:tcPr>
            <w:tcW w:w="799" w:type="dxa"/>
            <w:tcBorders>
              <w:top w:val="single" w:sz="4" w:space="0" w:color="auto"/>
              <w:left w:val="single" w:sz="4" w:space="0" w:color="auto"/>
              <w:bottom w:val="single" w:sz="4" w:space="0" w:color="auto"/>
              <w:right w:val="single" w:sz="4" w:space="0" w:color="auto"/>
            </w:tcBorders>
          </w:tcPr>
          <w:p>
            <w:pPr>
              <w:pStyle w:val="style0"/>
              <w:jc w:val="left"/>
              <w:rPr/>
            </w:pPr>
            <w:r>
              <w:rPr>
                <w:lang w:val="en-US"/>
              </w:rPr>
              <w:t>125</w:t>
            </w:r>
          </w:p>
        </w:tc>
      </w:tr>
    </w:tbl>
    <w:p>
      <w:pPr>
        <w:pStyle w:val="style0"/>
        <w:jc w:val="left"/>
        <w:rPr/>
      </w:pPr>
    </w:p>
    <w:p>
      <w:pPr>
        <w:pStyle w:val="style0"/>
        <w:jc w:val="left"/>
        <w:rPr>
          <w:b/>
          <w:bCs/>
        </w:rPr>
      </w:pPr>
      <w:r>
        <w:rPr>
          <w:b/>
          <w:bCs/>
          <w:lang w:val="en-US"/>
        </w:rPr>
        <w:t>Tasks :</w:t>
      </w:r>
    </w:p>
    <w:p>
      <w:pPr>
        <w:pStyle w:val="style0"/>
        <w:jc w:val="left"/>
        <w:rPr/>
      </w:pPr>
      <w:r>
        <w:rPr>
          <w:lang w:val="en-US"/>
        </w:rPr>
        <w:t>a) Use the table above to draw an accurate diagram showing the climate statistics of Entebbe (05 scores)</w:t>
      </w:r>
    </w:p>
    <w:p>
      <w:pPr>
        <w:pStyle w:val="style0"/>
        <w:jc w:val="left"/>
        <w:rPr/>
      </w:pPr>
      <w:r>
        <w:rPr>
          <w:lang w:val="en-US"/>
        </w:rPr>
        <w:t>b)Carryout the calculations below;</w:t>
      </w:r>
    </w:p>
    <w:p>
      <w:pPr>
        <w:pStyle w:val="style0"/>
        <w:jc w:val="left"/>
        <w:rPr/>
      </w:pPr>
      <w:r>
        <w:rPr>
          <w:lang w:val="en-US"/>
        </w:rPr>
        <w:t>(i) Mean annual rainfall (01 score)</w:t>
      </w:r>
    </w:p>
    <w:p>
      <w:pPr>
        <w:pStyle w:val="style0"/>
        <w:jc w:val="left"/>
        <w:rPr/>
      </w:pPr>
      <w:r>
        <w:rPr>
          <w:lang w:val="en-US"/>
        </w:rPr>
        <w:t>(ii) Temperature range of the area (01 score)</w:t>
      </w:r>
    </w:p>
    <w:p>
      <w:pPr>
        <w:pStyle w:val="style0"/>
        <w:jc w:val="left"/>
        <w:rPr/>
      </w:pPr>
      <w:r>
        <w:rPr>
          <w:lang w:val="en-US"/>
        </w:rPr>
        <w:t>(iii) Total annual temperature (01 score)</w:t>
      </w:r>
    </w:p>
    <w:p>
      <w:pPr>
        <w:pStyle w:val="style0"/>
        <w:jc w:val="left"/>
        <w:rPr/>
      </w:pPr>
      <w:r>
        <w:rPr>
          <w:lang w:val="en-US"/>
        </w:rPr>
        <w:t>c) The Geography club at your school was invited by the Ministry of Water and Environment to participate Kampala International Theatre Festival which was held in Lugogo stadium. This festival features performances on Environmental themes such as wildlife conservation, environmental education, climate change, water and sanitation and many others. As the geography club of your school, prepare an interesting speech of about 250 - 300 words explaining any one ype of climate of your choice putting more emphasis on its characteristics, areas where it's experienced, economic activities carried out and the likely problems faced by the people in those areas. (10 scores)</w:t>
      </w:r>
    </w:p>
    <w:p>
      <w:pPr>
        <w:pStyle w:val="style0"/>
        <w:jc w:val="left"/>
        <w:rPr>
          <w:lang w:val="en-US"/>
        </w:rPr>
      </w:pPr>
    </w:p>
    <w:p>
      <w:pPr>
        <w:pStyle w:val="style0"/>
        <w:jc w:val="left"/>
        <w:rPr/>
      </w:pPr>
      <w:r>
        <w:rPr>
          <w:lang w:val="en-US"/>
        </w:rPr>
        <w:t>d) Identify the                                (02 scores)</w:t>
      </w:r>
    </w:p>
    <w:p>
      <w:pPr>
        <w:pStyle w:val="style0"/>
        <w:jc w:val="left"/>
        <w:rPr>
          <w:lang w:val="en-US"/>
        </w:rPr>
      </w:pPr>
      <w:r>
        <w:rPr>
          <w:lang w:val="en-US"/>
        </w:rPr>
        <w:t xml:space="preserve">(i) hottest month </w:t>
      </w:r>
    </w:p>
    <w:p>
      <w:pPr>
        <w:pStyle w:val="style0"/>
        <w:jc w:val="left"/>
        <w:rPr>
          <w:b/>
          <w:bCs/>
        </w:rPr>
      </w:pPr>
      <w:r>
        <w:rPr>
          <w:b/>
          <w:bCs/>
          <w:lang w:val="en-US"/>
        </w:rPr>
        <w:t>ITEM TWO :</w:t>
      </w:r>
    </w:p>
    <w:p>
      <w:pPr>
        <w:pStyle w:val="style0"/>
        <w:jc w:val="left"/>
        <w:rPr/>
      </w:pPr>
      <w:r>
        <w:rPr>
          <w:lang w:val="en-US"/>
        </w:rPr>
        <w:t>Your school has engaged in activations of creating various school clubs in a bid to improve on the service delivery within the community. As a student of Geography you have been elected as the spokesperson of the Geography club within your school.</w:t>
      </w:r>
    </w:p>
    <w:p>
      <w:pPr>
        <w:pStyle w:val="style0"/>
        <w:jc w:val="left"/>
        <w:rPr>
          <w:lang w:val="en-US"/>
        </w:rPr>
      </w:pPr>
      <w:r>
        <w:rPr>
          <w:b/>
          <w:bCs/>
          <w:lang w:val="en-US"/>
        </w:rPr>
        <w:t>Task :</w:t>
      </w:r>
      <w:r>
        <w:rPr>
          <w:lang w:val="en-US"/>
        </w:rPr>
        <w:t xml:space="preserve"> Using the knowledge and skills you gained from the study of this subject, write a speech elaborating your fellow students about the ways how geographical data is gathered and collected since the subject deals with the study of man's relationship with the environment. (20 scores)</w:t>
      </w:r>
    </w:p>
    <w:p>
      <w:pPr>
        <w:pStyle w:val="style0"/>
        <w:jc w:val="left"/>
        <w:rPr>
          <w:b/>
          <w:bCs/>
          <w:lang w:val="en-US"/>
        </w:rPr>
      </w:pPr>
    </w:p>
    <w:p>
      <w:pPr>
        <w:pStyle w:val="style0"/>
        <w:jc w:val="left"/>
        <w:rPr>
          <w:b/>
          <w:bCs/>
        </w:rPr>
      </w:pPr>
      <w:r>
        <w:rPr>
          <w:b/>
          <w:bCs/>
          <w:lang w:val="en-US"/>
        </w:rPr>
        <w:t>ITEM THREE :</w:t>
      </w:r>
    </w:p>
    <w:p>
      <w:pPr>
        <w:pStyle w:val="style0"/>
        <w:jc w:val="left"/>
        <w:rPr>
          <w:lang w:val="en-US"/>
        </w:rPr>
      </w:pPr>
      <w:r>
        <w:rPr>
          <w:lang w:val="en-US"/>
        </w:rPr>
        <w:t>In Bukandula parish, Gomba district, lumberjacks produce high quality timber from various forests such as Budugale forest reserve. According to an article posted by THE GLOBAL FOREST WATCH, it was published that from 2002 to 2023 Gomba as a district lost 376 hectares of humid primary forests making up 1.7% of its total tree loss in the same time period.</w:t>
      </w:r>
    </w:p>
    <w:p>
      <w:pPr>
        <w:pStyle w:val="style0"/>
        <w:jc w:val="left"/>
        <w:rPr>
          <w:b/>
          <w:bCs/>
        </w:rPr>
      </w:pPr>
      <w:r>
        <w:rPr>
          <w:b/>
          <w:bCs/>
          <w:lang w:val="en-US"/>
        </w:rPr>
        <w:t>Support Material :</w:t>
      </w:r>
    </w:p>
    <w:p>
      <w:pPr>
        <w:pStyle w:val="style0"/>
        <w:jc w:val="left"/>
        <w:rPr>
          <w:lang w:val="en-US"/>
        </w:rPr>
      </w:pPr>
      <w:r>
        <w:rPr/>
        <w:drawing>
          <wp:inline distL="0" distT="0" distB="0" distR="0">
            <wp:extent cx="4456282" cy="239225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2" cstate="print"/>
                    <a:srcRect l="0" t="0" r="0" b="0"/>
                    <a:stretch/>
                  </pic:blipFill>
                  <pic:spPr>
                    <a:xfrm rot="0">
                      <a:off x="0" y="0"/>
                      <a:ext cx="4456282" cy="2392254"/>
                    </a:xfrm>
                    <a:prstGeom prst="rect"/>
                  </pic:spPr>
                </pic:pic>
              </a:graphicData>
            </a:graphic>
          </wp:inline>
        </w:drawing>
      </w:r>
    </w:p>
    <w:p>
      <w:pPr>
        <w:pStyle w:val="style0"/>
        <w:jc w:val="left"/>
        <w:rPr/>
      </w:pPr>
      <w:r>
        <w:rPr>
          <w:b/>
          <w:bCs/>
          <w:lang w:val="en-US"/>
        </w:rPr>
        <w:t xml:space="preserve">Task </w:t>
      </w:r>
      <w:r>
        <w:rPr>
          <w:lang w:val="en-US"/>
        </w:rPr>
        <w:t>: Prepare an informative text sensitizing the community of Gomba about the importance of forests, and how they can use them while preserving them to benefit the future generation. (20 scores)</w:t>
      </w:r>
    </w:p>
    <w:p>
      <w:pPr>
        <w:pStyle w:val="style0"/>
        <w:jc w:val="left"/>
        <w:rPr>
          <w:b/>
          <w:bCs/>
        </w:rPr>
      </w:pPr>
      <w:r>
        <w:rPr>
          <w:b/>
          <w:bCs/>
          <w:lang w:val="en-US"/>
        </w:rPr>
        <w:t>ITEM FOUR :</w:t>
      </w:r>
    </w:p>
    <w:p>
      <w:pPr>
        <w:pStyle w:val="style0"/>
        <w:jc w:val="left"/>
        <w:rPr/>
      </w:pPr>
      <w:r>
        <w:rPr>
          <w:lang w:val="en-US"/>
        </w:rPr>
        <w:t>Kigezi highlands are located in the South Western Uganda covering an area of approximately 5,500 square kilometers across four districts that is Kabale, Kisoro, Kanungu and some parts of Rukungiri. These highlands have got an elevation of 1500 - 2000 meters above sea level. In this area, it rains throughout the year. This type of rain forms when moist air meets the mountain barrier where air is forced to rise up the atmosphere. As it rises, it cools, condenses and forms clouds which later on become heavy bringing rain.</w:t>
      </w:r>
    </w:p>
    <w:p>
      <w:pPr>
        <w:pStyle w:val="style0"/>
        <w:jc w:val="left"/>
        <w:rPr>
          <w:b/>
          <w:bCs/>
        </w:rPr>
      </w:pPr>
      <w:r>
        <w:rPr>
          <w:b/>
          <w:bCs/>
          <w:lang w:val="en-US"/>
        </w:rPr>
        <w:t>Tasks :</w:t>
      </w:r>
    </w:p>
    <w:p>
      <w:pPr>
        <w:pStyle w:val="style0"/>
        <w:jc w:val="left"/>
        <w:rPr/>
      </w:pPr>
      <w:r>
        <w:rPr>
          <w:lang w:val="en-US"/>
        </w:rPr>
        <w:t>a) According to the description above, analyse the type of rainfall received in that area. (02 scores)</w:t>
      </w:r>
    </w:p>
    <w:p>
      <w:pPr>
        <w:pStyle w:val="style0"/>
        <w:jc w:val="left"/>
        <w:rPr/>
      </w:pPr>
      <w:r>
        <w:rPr>
          <w:lang w:val="en-US"/>
        </w:rPr>
        <w:t>b) Explain the characteristics of the above type of rainfall mentioned in (a) above. (08 scores)</w:t>
      </w:r>
    </w:p>
    <w:p>
      <w:pPr>
        <w:pStyle w:val="style0"/>
        <w:jc w:val="left"/>
        <w:rPr/>
      </w:pPr>
      <w:r>
        <w:rPr>
          <w:lang w:val="en-US"/>
        </w:rPr>
        <w:t>c) Draw a well labelled illustration showing the formation of the type of rainfall mentioned in (a) above. (05 scores)</w:t>
      </w:r>
    </w:p>
    <w:p>
      <w:pPr>
        <w:pStyle w:val="style0"/>
        <w:jc w:val="left"/>
        <w:rPr/>
      </w:pPr>
      <w:r>
        <w:rPr>
          <w:lang w:val="en-US"/>
        </w:rPr>
        <w:t>d) List any other areas in East Africa which experience the above type of rainfall mentioned in (a) above. (05 scores)</w:t>
      </w:r>
    </w:p>
    <w:p>
      <w:pPr>
        <w:pStyle w:val="style0"/>
        <w:jc w:val="center"/>
        <w:rPr>
          <w:b/>
          <w:bCs/>
          <w:lang w:val="en-US"/>
        </w:rPr>
      </w:pPr>
      <w:r>
        <w:rPr>
          <w:b/>
          <w:bCs/>
          <w:lang w:val="en-US"/>
        </w:rPr>
        <w:t>END</w:t>
      </w:r>
    </w:p>
    <w:p>
      <w:pPr>
        <w:pStyle w:val="style0"/>
        <w:jc w:val="center"/>
        <w:rPr>
          <w:b/>
          <w:bCs/>
        </w:rPr>
      </w:pPr>
      <w:r>
        <w:rPr>
          <w:b/>
          <w:bCs/>
          <w:lang w:val="en-US"/>
        </w:rPr>
        <w:t>MERRY CHRISTMAS AND A HAPPY NEW YEAR</w:t>
      </w:r>
    </w:p>
    <w:p>
      <w:pPr>
        <w:pStyle w:val="style0"/>
        <w:jc w:val="left"/>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r>
      <w:rPr>
        <w:lang w:val="en-US"/>
      </w:rPr>
      <w:t xml:space="preserve">© DREAMLAND SECONDARY SCHOOL - MATUGGA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697</Words>
  <Characters>3474</Characters>
  <Application>WPS Office</Application>
  <Paragraphs>84</Paragraphs>
  <CharactersWithSpaces>4138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2024-09-23T15:15:29Z</dcterms:created>
  <dc:creator>Nokia G21</dc:creator>
  <lastModifiedBy>Nokia G21</lastModifiedBy>
  <dcterms:modified xsi:type="dcterms:W3CDTF">2024-11-13T15:35:15Z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08d6aab7698e46b4bc1cdfc6b2ce037b</vt:lpwstr>
  </property>
</Properties>
</file>