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FC251" w14:textId="77777777" w:rsidR="00F933A4" w:rsidRDefault="00F933A4" w:rsidP="00F933A4">
      <w:pPr>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202B1873" wp14:editId="3055A455">
                <wp:simplePos x="0" y="0"/>
                <wp:positionH relativeFrom="margin">
                  <wp:posOffset>163830</wp:posOffset>
                </wp:positionH>
                <wp:positionV relativeFrom="paragraph">
                  <wp:posOffset>-419342</wp:posOffset>
                </wp:positionV>
                <wp:extent cx="2197100" cy="1321387"/>
                <wp:effectExtent l="0" t="0" r="0" b="0"/>
                <wp:wrapNone/>
                <wp:docPr id="235763676" name="Text Box 1"/>
                <wp:cNvGraphicFramePr/>
                <a:graphic xmlns:a="http://schemas.openxmlformats.org/drawingml/2006/main">
                  <a:graphicData uri="http://schemas.microsoft.com/office/word/2010/wordprocessingShape">
                    <wps:wsp>
                      <wps:cNvSpPr txBox="1"/>
                      <wps:spPr>
                        <a:xfrm>
                          <a:off x="0" y="0"/>
                          <a:ext cx="2197100" cy="1321387"/>
                        </a:xfrm>
                        <a:prstGeom prst="rect">
                          <a:avLst/>
                        </a:prstGeom>
                        <a:solidFill>
                          <a:schemeClr val="lt1"/>
                        </a:solidFill>
                        <a:ln w="6350">
                          <a:noFill/>
                        </a:ln>
                      </wps:spPr>
                      <wps:txbx>
                        <w:txbxContent>
                          <w:p w14:paraId="136C875F" w14:textId="77777777" w:rsidR="00F933A4" w:rsidRPr="00F976AF" w:rsidRDefault="00F933A4" w:rsidP="00F933A4">
                            <w:pPr>
                              <w:spacing w:after="0" w:line="240" w:lineRule="auto"/>
                              <w:jc w:val="center"/>
                              <w:rPr>
                                <w:rFonts w:ascii="Times New Roman" w:hAnsi="Times New Roman" w:cs="Times New Roman"/>
                                <w:b/>
                                <w:bCs/>
                                <w:sz w:val="24"/>
                                <w:szCs w:val="24"/>
                              </w:rPr>
                            </w:pPr>
                            <w:r w:rsidRPr="00F976AF">
                              <w:rPr>
                                <w:rFonts w:ascii="Times New Roman" w:hAnsi="Times New Roman" w:cs="Times New Roman"/>
                                <w:b/>
                                <w:bCs/>
                                <w:sz w:val="24"/>
                                <w:szCs w:val="24"/>
                              </w:rPr>
                              <w:t>840/1</w:t>
                            </w:r>
                          </w:p>
                          <w:p w14:paraId="459205A1" w14:textId="77777777" w:rsidR="00F933A4" w:rsidRPr="00F976AF" w:rsidRDefault="00F933A4" w:rsidP="00F933A4">
                            <w:pPr>
                              <w:spacing w:after="0" w:line="240" w:lineRule="auto"/>
                              <w:jc w:val="center"/>
                              <w:rPr>
                                <w:rFonts w:ascii="Times New Roman" w:hAnsi="Times New Roman" w:cs="Times New Roman"/>
                                <w:b/>
                                <w:bCs/>
                                <w:sz w:val="24"/>
                                <w:szCs w:val="24"/>
                              </w:rPr>
                            </w:pPr>
                            <w:r w:rsidRPr="00F976AF">
                              <w:rPr>
                                <w:rFonts w:ascii="Times New Roman" w:hAnsi="Times New Roman" w:cs="Times New Roman"/>
                                <w:b/>
                                <w:bCs/>
                                <w:sz w:val="24"/>
                                <w:szCs w:val="24"/>
                              </w:rPr>
                              <w:t>INFORMATION AND</w:t>
                            </w:r>
                          </w:p>
                          <w:p w14:paraId="0DEEBB39" w14:textId="77777777" w:rsidR="00F933A4" w:rsidRPr="00F976AF" w:rsidRDefault="00F933A4" w:rsidP="00F933A4">
                            <w:pPr>
                              <w:spacing w:after="0" w:line="240" w:lineRule="auto"/>
                              <w:jc w:val="center"/>
                              <w:rPr>
                                <w:rFonts w:ascii="Times New Roman" w:hAnsi="Times New Roman" w:cs="Times New Roman"/>
                                <w:b/>
                                <w:bCs/>
                                <w:sz w:val="24"/>
                                <w:szCs w:val="24"/>
                              </w:rPr>
                            </w:pPr>
                            <w:r w:rsidRPr="00F976AF">
                              <w:rPr>
                                <w:rFonts w:ascii="Times New Roman" w:hAnsi="Times New Roman" w:cs="Times New Roman"/>
                                <w:b/>
                                <w:bCs/>
                                <w:sz w:val="24"/>
                                <w:szCs w:val="24"/>
                              </w:rPr>
                              <w:t>COMMUNICATIONS</w:t>
                            </w:r>
                          </w:p>
                          <w:p w14:paraId="1A9122FF" w14:textId="77777777" w:rsidR="00F933A4" w:rsidRPr="00F976AF" w:rsidRDefault="00F933A4" w:rsidP="00F933A4">
                            <w:pPr>
                              <w:spacing w:after="0" w:line="240" w:lineRule="auto"/>
                              <w:jc w:val="center"/>
                              <w:rPr>
                                <w:rFonts w:ascii="Times New Roman" w:hAnsi="Times New Roman" w:cs="Times New Roman"/>
                                <w:b/>
                                <w:bCs/>
                                <w:sz w:val="24"/>
                                <w:szCs w:val="24"/>
                              </w:rPr>
                            </w:pPr>
                            <w:r w:rsidRPr="00F976AF">
                              <w:rPr>
                                <w:rFonts w:ascii="Times New Roman" w:hAnsi="Times New Roman" w:cs="Times New Roman"/>
                                <w:b/>
                                <w:bCs/>
                                <w:sz w:val="24"/>
                                <w:szCs w:val="24"/>
                              </w:rPr>
                              <w:t>TECHNOLOGY (ICT)</w:t>
                            </w:r>
                          </w:p>
                          <w:p w14:paraId="4CF84755" w14:textId="77777777" w:rsidR="00F933A4" w:rsidRPr="00F976AF" w:rsidRDefault="00F933A4" w:rsidP="00F933A4">
                            <w:pPr>
                              <w:spacing w:after="0" w:line="240" w:lineRule="auto"/>
                              <w:jc w:val="center"/>
                              <w:rPr>
                                <w:rFonts w:ascii="Times New Roman" w:hAnsi="Times New Roman" w:cs="Times New Roman"/>
                                <w:b/>
                                <w:bCs/>
                                <w:sz w:val="24"/>
                                <w:szCs w:val="24"/>
                              </w:rPr>
                            </w:pPr>
                            <w:r w:rsidRPr="00F976AF">
                              <w:rPr>
                                <w:rFonts w:ascii="Times New Roman" w:hAnsi="Times New Roman" w:cs="Times New Roman"/>
                                <w:b/>
                                <w:bCs/>
                                <w:sz w:val="24"/>
                                <w:szCs w:val="24"/>
                              </w:rPr>
                              <w:t>Paper 1</w:t>
                            </w:r>
                          </w:p>
                          <w:p w14:paraId="6BD578A5" w14:textId="1918E3D4" w:rsidR="00F933A4" w:rsidRPr="00F976AF" w:rsidRDefault="001A6EB7" w:rsidP="00F933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November</w:t>
                            </w:r>
                            <w:r w:rsidR="00F933A4" w:rsidRPr="00F976AF">
                              <w:rPr>
                                <w:rFonts w:ascii="Times New Roman" w:hAnsi="Times New Roman" w:cs="Times New Roman"/>
                                <w:b/>
                                <w:bCs/>
                                <w:sz w:val="24"/>
                                <w:szCs w:val="24"/>
                              </w:rPr>
                              <w:t xml:space="preserve"> 2024</w:t>
                            </w:r>
                          </w:p>
                          <w:p w14:paraId="778239F0" w14:textId="03D152D9" w:rsidR="00F933A4" w:rsidRPr="00F976AF" w:rsidRDefault="00CE1BAE" w:rsidP="00F933A4">
                            <w:pPr>
                              <w:spacing w:after="0" w:line="240" w:lineRule="auto"/>
                              <w:jc w:val="center"/>
                              <w:rPr>
                                <w:sz w:val="20"/>
                                <w:szCs w:val="20"/>
                              </w:rPr>
                            </w:pPr>
                            <w:r>
                              <w:rPr>
                                <w:rFonts w:ascii="Times New Roman" w:hAnsi="Times New Roman" w:cs="Times New Roman"/>
                                <w:b/>
                                <w:bCs/>
                                <w:sz w:val="24"/>
                                <w:szCs w:val="24"/>
                              </w:rPr>
                              <w:t>1</w:t>
                            </w:r>
                            <w:r>
                              <w:rPr>
                                <w:rFonts w:ascii="Times New Roman" w:hAnsi="Times New Roman" w:cs="Times New Roman"/>
                                <w:b/>
                                <w:bCs/>
                                <w:sz w:val="24"/>
                                <w:szCs w:val="24"/>
                                <w:vertAlign w:val="superscript"/>
                              </w:rPr>
                              <w:t>3</w:t>
                            </w:r>
                            <w:r w:rsidR="00F933A4" w:rsidRPr="00F976AF">
                              <w:rPr>
                                <w:rFonts w:ascii="Times New Roman" w:hAnsi="Times New Roman" w:cs="Times New Roman"/>
                                <w:b/>
                                <w:bCs/>
                                <w:sz w:val="24"/>
                                <w:szCs w:val="24"/>
                              </w:rPr>
                              <w:t>/</w:t>
                            </w:r>
                            <w:r w:rsidR="00F933A4" w:rsidRPr="00F976AF">
                              <w:rPr>
                                <w:rFonts w:ascii="Times New Roman" w:hAnsi="Times New Roman" w:cs="Times New Roman"/>
                                <w:b/>
                                <w:bCs/>
                                <w:sz w:val="24"/>
                                <w:szCs w:val="24"/>
                                <w:vertAlign w:val="subscript"/>
                              </w:rPr>
                              <w:t>4</w:t>
                            </w:r>
                            <w:r w:rsidR="00F933A4" w:rsidRPr="00F976AF">
                              <w:rPr>
                                <w:rFonts w:ascii="Times New Roman" w:hAnsi="Times New Roman" w:cs="Times New Roman"/>
                                <w:b/>
                                <w:bCs/>
                                <w:sz w:val="24"/>
                                <w:szCs w:val="24"/>
                              </w:rPr>
                              <w:t xml:space="preserve">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2B1873" id="_x0000_t202" coordsize="21600,21600" o:spt="202" path="m,l,21600r21600,l21600,xe">
                <v:stroke joinstyle="miter"/>
                <v:path gradientshapeok="t" o:connecttype="rect"/>
              </v:shapetype>
              <v:shape id="Text Box 1" o:spid="_x0000_s1026" type="#_x0000_t202" style="position:absolute;left:0;text-align:left;margin-left:12.9pt;margin-top:-33pt;width:173pt;height:10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" fillcolor="white [3201]" stroked="f" strokeweight=".5pt">
                <v:textbox>
                  <w:txbxContent>
                    <w:p w14:paraId="136C875F" w14:textId="77777777" w:rsidR="00F933A4" w:rsidRPr="00F976AF" w:rsidRDefault="00F933A4" w:rsidP="00F933A4">
                      <w:pPr>
                        <w:spacing w:after="0" w:line="240" w:lineRule="auto"/>
                        <w:jc w:val="center"/>
                        <w:rPr>
                          <w:rFonts w:ascii="Times New Roman" w:hAnsi="Times New Roman" w:cs="Times New Roman"/>
                          <w:b/>
                          <w:bCs/>
                          <w:sz w:val="24"/>
                          <w:szCs w:val="24"/>
                        </w:rPr>
                      </w:pPr>
                      <w:r w:rsidRPr="00F976AF">
                        <w:rPr>
                          <w:rFonts w:ascii="Times New Roman" w:hAnsi="Times New Roman" w:cs="Times New Roman"/>
                          <w:b/>
                          <w:bCs/>
                          <w:sz w:val="24"/>
                          <w:szCs w:val="24"/>
                        </w:rPr>
                        <w:t>840/1</w:t>
                      </w:r>
                    </w:p>
                    <w:p w14:paraId="459205A1" w14:textId="77777777" w:rsidR="00F933A4" w:rsidRPr="00F976AF" w:rsidRDefault="00F933A4" w:rsidP="00F933A4">
                      <w:pPr>
                        <w:spacing w:after="0" w:line="240" w:lineRule="auto"/>
                        <w:jc w:val="center"/>
                        <w:rPr>
                          <w:rFonts w:ascii="Times New Roman" w:hAnsi="Times New Roman" w:cs="Times New Roman"/>
                          <w:b/>
                          <w:bCs/>
                          <w:sz w:val="24"/>
                          <w:szCs w:val="24"/>
                        </w:rPr>
                      </w:pPr>
                      <w:r w:rsidRPr="00F976AF">
                        <w:rPr>
                          <w:rFonts w:ascii="Times New Roman" w:hAnsi="Times New Roman" w:cs="Times New Roman"/>
                          <w:b/>
                          <w:bCs/>
                          <w:sz w:val="24"/>
                          <w:szCs w:val="24"/>
                        </w:rPr>
                        <w:t>INFORMATION AND</w:t>
                      </w:r>
                    </w:p>
                    <w:p w14:paraId="0DEEBB39" w14:textId="77777777" w:rsidR="00F933A4" w:rsidRPr="00F976AF" w:rsidRDefault="00F933A4" w:rsidP="00F933A4">
                      <w:pPr>
                        <w:spacing w:after="0" w:line="240" w:lineRule="auto"/>
                        <w:jc w:val="center"/>
                        <w:rPr>
                          <w:rFonts w:ascii="Times New Roman" w:hAnsi="Times New Roman" w:cs="Times New Roman"/>
                          <w:b/>
                          <w:bCs/>
                          <w:sz w:val="24"/>
                          <w:szCs w:val="24"/>
                        </w:rPr>
                      </w:pPr>
                      <w:r w:rsidRPr="00F976AF">
                        <w:rPr>
                          <w:rFonts w:ascii="Times New Roman" w:hAnsi="Times New Roman" w:cs="Times New Roman"/>
                          <w:b/>
                          <w:bCs/>
                          <w:sz w:val="24"/>
                          <w:szCs w:val="24"/>
                        </w:rPr>
                        <w:t>COMMUNICATIONS</w:t>
                      </w:r>
                    </w:p>
                    <w:p w14:paraId="1A9122FF" w14:textId="77777777" w:rsidR="00F933A4" w:rsidRPr="00F976AF" w:rsidRDefault="00F933A4" w:rsidP="00F933A4">
                      <w:pPr>
                        <w:spacing w:after="0" w:line="240" w:lineRule="auto"/>
                        <w:jc w:val="center"/>
                        <w:rPr>
                          <w:rFonts w:ascii="Times New Roman" w:hAnsi="Times New Roman" w:cs="Times New Roman"/>
                          <w:b/>
                          <w:bCs/>
                          <w:sz w:val="24"/>
                          <w:szCs w:val="24"/>
                        </w:rPr>
                      </w:pPr>
                      <w:r w:rsidRPr="00F976AF">
                        <w:rPr>
                          <w:rFonts w:ascii="Times New Roman" w:hAnsi="Times New Roman" w:cs="Times New Roman"/>
                          <w:b/>
                          <w:bCs/>
                          <w:sz w:val="24"/>
                          <w:szCs w:val="24"/>
                        </w:rPr>
                        <w:t>TECHNOLOGY (ICT)</w:t>
                      </w:r>
                    </w:p>
                    <w:p w14:paraId="4CF84755" w14:textId="77777777" w:rsidR="00F933A4" w:rsidRPr="00F976AF" w:rsidRDefault="00F933A4" w:rsidP="00F933A4">
                      <w:pPr>
                        <w:spacing w:after="0" w:line="240" w:lineRule="auto"/>
                        <w:jc w:val="center"/>
                        <w:rPr>
                          <w:rFonts w:ascii="Times New Roman" w:hAnsi="Times New Roman" w:cs="Times New Roman"/>
                          <w:b/>
                          <w:bCs/>
                          <w:sz w:val="24"/>
                          <w:szCs w:val="24"/>
                        </w:rPr>
                      </w:pPr>
                      <w:r w:rsidRPr="00F976AF">
                        <w:rPr>
                          <w:rFonts w:ascii="Times New Roman" w:hAnsi="Times New Roman" w:cs="Times New Roman"/>
                          <w:b/>
                          <w:bCs/>
                          <w:sz w:val="24"/>
                          <w:szCs w:val="24"/>
                        </w:rPr>
                        <w:t>Paper 1</w:t>
                      </w:r>
                    </w:p>
                    <w:p w14:paraId="6BD578A5" w14:textId="1918E3D4" w:rsidR="00F933A4" w:rsidRPr="00F976AF" w:rsidRDefault="001A6EB7" w:rsidP="00F933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November</w:t>
                      </w:r>
                      <w:r w:rsidR="00F933A4" w:rsidRPr="00F976AF">
                        <w:rPr>
                          <w:rFonts w:ascii="Times New Roman" w:hAnsi="Times New Roman" w:cs="Times New Roman"/>
                          <w:b/>
                          <w:bCs/>
                          <w:sz w:val="24"/>
                          <w:szCs w:val="24"/>
                        </w:rPr>
                        <w:t xml:space="preserve"> 2024</w:t>
                      </w:r>
                    </w:p>
                    <w:p w14:paraId="778239F0" w14:textId="03D152D9" w:rsidR="00F933A4" w:rsidRPr="00F976AF" w:rsidRDefault="00CE1BAE" w:rsidP="00F933A4">
                      <w:pPr>
                        <w:spacing w:after="0" w:line="240" w:lineRule="auto"/>
                        <w:jc w:val="center"/>
                        <w:rPr>
                          <w:sz w:val="20"/>
                          <w:szCs w:val="20"/>
                        </w:rPr>
                      </w:pPr>
                      <w:r>
                        <w:rPr>
                          <w:rFonts w:ascii="Times New Roman" w:hAnsi="Times New Roman" w:cs="Times New Roman"/>
                          <w:b/>
                          <w:bCs/>
                          <w:sz w:val="24"/>
                          <w:szCs w:val="24"/>
                        </w:rPr>
                        <w:t>1</w:t>
                      </w:r>
                      <w:r>
                        <w:rPr>
                          <w:rFonts w:ascii="Times New Roman" w:hAnsi="Times New Roman" w:cs="Times New Roman"/>
                          <w:b/>
                          <w:bCs/>
                          <w:sz w:val="24"/>
                          <w:szCs w:val="24"/>
                          <w:vertAlign w:val="superscript"/>
                        </w:rPr>
                        <w:t>3</w:t>
                      </w:r>
                      <w:r w:rsidR="00F933A4" w:rsidRPr="00F976AF">
                        <w:rPr>
                          <w:rFonts w:ascii="Times New Roman" w:hAnsi="Times New Roman" w:cs="Times New Roman"/>
                          <w:b/>
                          <w:bCs/>
                          <w:sz w:val="24"/>
                          <w:szCs w:val="24"/>
                        </w:rPr>
                        <w:t>/</w:t>
                      </w:r>
                      <w:r w:rsidR="00F933A4" w:rsidRPr="00F976AF">
                        <w:rPr>
                          <w:rFonts w:ascii="Times New Roman" w:hAnsi="Times New Roman" w:cs="Times New Roman"/>
                          <w:b/>
                          <w:bCs/>
                          <w:sz w:val="24"/>
                          <w:szCs w:val="24"/>
                          <w:vertAlign w:val="subscript"/>
                        </w:rPr>
                        <w:t>4</w:t>
                      </w:r>
                      <w:r w:rsidR="00F933A4" w:rsidRPr="00F976AF">
                        <w:rPr>
                          <w:rFonts w:ascii="Times New Roman" w:hAnsi="Times New Roman" w:cs="Times New Roman"/>
                          <w:b/>
                          <w:bCs/>
                          <w:sz w:val="24"/>
                          <w:szCs w:val="24"/>
                        </w:rPr>
                        <w:t xml:space="preserve"> hours</w:t>
                      </w:r>
                    </w:p>
                  </w:txbxContent>
                </v:textbox>
                <w10:wrap anchorx="margin"/>
              </v:shape>
            </w:pict>
          </mc:Fallback>
        </mc:AlternateContent>
      </w:r>
    </w:p>
    <w:p w14:paraId="431E6CB3" w14:textId="77777777" w:rsidR="00F933A4" w:rsidRDefault="00F933A4" w:rsidP="00F933A4">
      <w:pPr>
        <w:jc w:val="both"/>
        <w:rPr>
          <w:rFonts w:ascii="Times New Roman" w:hAnsi="Times New Roman" w:cs="Times New Roman"/>
          <w:b/>
          <w:bCs/>
          <w:sz w:val="28"/>
          <w:szCs w:val="28"/>
        </w:rPr>
      </w:pPr>
    </w:p>
    <w:p w14:paraId="013CEF9D" w14:textId="77777777" w:rsidR="00F933A4" w:rsidRDefault="00F933A4" w:rsidP="00F933A4">
      <w:pPr>
        <w:jc w:val="both"/>
        <w:rPr>
          <w:rFonts w:ascii="Times New Roman" w:hAnsi="Times New Roman" w:cs="Times New Roman"/>
          <w:b/>
          <w:bCs/>
          <w:sz w:val="28"/>
          <w:szCs w:val="28"/>
        </w:rPr>
      </w:pPr>
    </w:p>
    <w:p w14:paraId="19C112AF" w14:textId="77777777" w:rsidR="00F933A4" w:rsidRDefault="00F933A4" w:rsidP="00F933A4">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08E1F54" wp14:editId="4754BA2C">
            <wp:extent cx="1371492" cy="1107931"/>
            <wp:effectExtent l="0" t="0" r="635" b="0"/>
            <wp:docPr id="16563046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04637" name="Picture 4"/>
                    <pic:cNvPicPr/>
                  </pic:nvPicPr>
                  <pic:blipFill rotWithShape="1">
                    <a:blip r:embed="rId5" cstate="print">
                      <a:extLst>
                        <a:ext uri="{28A0092B-C50C-407E-A947-70E740481C1C}">
                          <a14:useLocalDpi xmlns:a14="http://schemas.microsoft.com/office/drawing/2010/main" val="0"/>
                        </a:ext>
                      </a:extLst>
                    </a:blip>
                    <a:srcRect l="20299" t="25748" r="19658" b="25748"/>
                    <a:stretch/>
                  </pic:blipFill>
                  <pic:spPr bwMode="auto">
                    <a:xfrm>
                      <a:off x="0" y="0"/>
                      <a:ext cx="1384451" cy="1118400"/>
                    </a:xfrm>
                    <a:prstGeom prst="rect">
                      <a:avLst/>
                    </a:prstGeom>
                    <a:ln>
                      <a:noFill/>
                    </a:ln>
                    <a:extLst>
                      <a:ext uri="{53640926-AAD7-44D8-BBD7-CCE9431645EC}">
                        <a14:shadowObscured xmlns:a14="http://schemas.microsoft.com/office/drawing/2010/main"/>
                      </a:ext>
                    </a:extLst>
                  </pic:spPr>
                </pic:pic>
              </a:graphicData>
            </a:graphic>
          </wp:inline>
        </w:drawing>
      </w:r>
    </w:p>
    <w:p w14:paraId="1EF68357" w14:textId="77777777" w:rsidR="00F933A4" w:rsidRPr="00EA6689" w:rsidRDefault="00F933A4" w:rsidP="00F933A4">
      <w:pPr>
        <w:jc w:val="center"/>
        <w:rPr>
          <w:rFonts w:ascii="Times New Roman" w:hAnsi="Times New Roman" w:cs="Times New Roman"/>
          <w:b/>
          <w:bCs/>
          <w:sz w:val="48"/>
          <w:szCs w:val="48"/>
        </w:rPr>
      </w:pPr>
      <w:r w:rsidRPr="00EA6689">
        <w:rPr>
          <w:rFonts w:ascii="Times New Roman" w:hAnsi="Times New Roman" w:cs="Times New Roman"/>
          <w:b/>
          <w:bCs/>
          <w:sz w:val="48"/>
          <w:szCs w:val="48"/>
        </w:rPr>
        <w:t>KABS’ ICT RESOURCES CENTER</w:t>
      </w:r>
    </w:p>
    <w:p w14:paraId="0A7B2DB1" w14:textId="7D5D3009" w:rsidR="001A6EB7" w:rsidRDefault="001A6EB7" w:rsidP="001A6EB7">
      <w:pPr>
        <w:pBdr>
          <w:bottom w:val="double" w:sz="6" w:space="1" w:color="auto"/>
        </w:pBdr>
        <w:jc w:val="center"/>
        <w:rPr>
          <w:rFonts w:ascii="Times New Roman" w:hAnsi="Times New Roman" w:cs="Times New Roman"/>
          <w:b/>
          <w:bCs/>
          <w:sz w:val="44"/>
          <w:szCs w:val="44"/>
        </w:rPr>
      </w:pPr>
      <w:r w:rsidRPr="004478B8">
        <w:rPr>
          <w:rFonts w:ascii="Times New Roman" w:hAnsi="Times New Roman" w:cs="Times New Roman"/>
          <w:b/>
          <w:bCs/>
          <w:sz w:val="44"/>
          <w:szCs w:val="44"/>
        </w:rPr>
        <w:t>Senior Two End of Year</w:t>
      </w:r>
      <w:r w:rsidR="00EA6689">
        <w:rPr>
          <w:rFonts w:ascii="Times New Roman" w:hAnsi="Times New Roman" w:cs="Times New Roman"/>
          <w:b/>
          <w:bCs/>
          <w:sz w:val="44"/>
          <w:szCs w:val="44"/>
        </w:rPr>
        <w:t xml:space="preserve"> Examination </w:t>
      </w:r>
    </w:p>
    <w:p w14:paraId="55C4B14C" w14:textId="77777777" w:rsidR="00F933A4" w:rsidRPr="00DB7D27" w:rsidRDefault="00F933A4" w:rsidP="00F933A4">
      <w:pPr>
        <w:jc w:val="center"/>
        <w:rPr>
          <w:rFonts w:ascii="Times New Roman" w:hAnsi="Times New Roman" w:cs="Times New Roman"/>
          <w:sz w:val="28"/>
          <w:szCs w:val="28"/>
        </w:rPr>
      </w:pPr>
      <w:r w:rsidRPr="00DB7D27">
        <w:rPr>
          <w:rFonts w:ascii="Times New Roman" w:hAnsi="Times New Roman" w:cs="Times New Roman"/>
          <w:sz w:val="28"/>
          <w:szCs w:val="28"/>
        </w:rPr>
        <w:t>INFORMATION AND COMMUNICATIONS TECHNOLOGY</w:t>
      </w:r>
    </w:p>
    <w:p w14:paraId="75D2966F" w14:textId="77777777" w:rsidR="00F933A4" w:rsidRDefault="00F933A4" w:rsidP="00F933A4">
      <w:pPr>
        <w:jc w:val="center"/>
        <w:rPr>
          <w:rFonts w:ascii="Times New Roman" w:hAnsi="Times New Roman" w:cs="Times New Roman"/>
          <w:b/>
          <w:bCs/>
          <w:sz w:val="28"/>
          <w:szCs w:val="28"/>
        </w:rPr>
      </w:pPr>
      <w:r w:rsidRPr="003D08BC">
        <w:rPr>
          <w:rFonts w:ascii="Times New Roman" w:hAnsi="Times New Roman" w:cs="Times New Roman"/>
          <w:b/>
          <w:bCs/>
          <w:sz w:val="28"/>
          <w:szCs w:val="28"/>
        </w:rPr>
        <w:t xml:space="preserve">Paper </w:t>
      </w:r>
      <w:r>
        <w:rPr>
          <w:rFonts w:ascii="Times New Roman" w:hAnsi="Times New Roman" w:cs="Times New Roman"/>
          <w:b/>
          <w:bCs/>
          <w:sz w:val="28"/>
          <w:szCs w:val="28"/>
        </w:rPr>
        <w:t>1</w:t>
      </w:r>
    </w:p>
    <w:p w14:paraId="2AE21AC2" w14:textId="77777777" w:rsidR="00F933A4" w:rsidRPr="00DB7D27" w:rsidRDefault="00F933A4" w:rsidP="00F933A4">
      <w:pPr>
        <w:jc w:val="center"/>
        <w:rPr>
          <w:rFonts w:ascii="Times New Roman" w:hAnsi="Times New Roman" w:cs="Times New Roman"/>
          <w:sz w:val="28"/>
          <w:szCs w:val="28"/>
        </w:rPr>
      </w:pPr>
      <w:r>
        <w:rPr>
          <w:rFonts w:ascii="Times New Roman" w:hAnsi="Times New Roman" w:cs="Times New Roman"/>
          <w:sz w:val="28"/>
          <w:szCs w:val="28"/>
        </w:rPr>
        <w:t>Theory</w:t>
      </w:r>
    </w:p>
    <w:p w14:paraId="3F2956D3" w14:textId="260B9E7A" w:rsidR="00F933A4" w:rsidRPr="00DB7D27" w:rsidRDefault="00CE1BAE" w:rsidP="00F933A4">
      <w:pPr>
        <w:jc w:val="center"/>
        <w:rPr>
          <w:rFonts w:ascii="Times New Roman" w:hAnsi="Times New Roman" w:cs="Times New Roman"/>
          <w:sz w:val="28"/>
          <w:szCs w:val="28"/>
        </w:rPr>
      </w:pPr>
      <w:r>
        <w:rPr>
          <w:rFonts w:ascii="Times New Roman" w:hAnsi="Times New Roman" w:cs="Times New Roman"/>
          <w:sz w:val="28"/>
          <w:szCs w:val="28"/>
        </w:rPr>
        <w:t>1</w:t>
      </w:r>
      <w:r w:rsidR="00F933A4" w:rsidRPr="00DB7D27">
        <w:rPr>
          <w:rFonts w:ascii="Times New Roman" w:hAnsi="Times New Roman" w:cs="Times New Roman"/>
          <w:sz w:val="28"/>
          <w:szCs w:val="28"/>
        </w:rPr>
        <w:t xml:space="preserve"> hour </w:t>
      </w:r>
      <w:r>
        <w:rPr>
          <w:rFonts w:ascii="Times New Roman" w:hAnsi="Times New Roman" w:cs="Times New Roman"/>
          <w:sz w:val="28"/>
          <w:szCs w:val="28"/>
        </w:rPr>
        <w:t>4</w:t>
      </w:r>
      <w:r w:rsidR="00F933A4">
        <w:rPr>
          <w:rFonts w:ascii="Times New Roman" w:hAnsi="Times New Roman" w:cs="Times New Roman"/>
          <w:sz w:val="28"/>
          <w:szCs w:val="28"/>
        </w:rPr>
        <w:t>5</w:t>
      </w:r>
      <w:r w:rsidR="00F933A4" w:rsidRPr="00DB7D27">
        <w:rPr>
          <w:rFonts w:ascii="Times New Roman" w:hAnsi="Times New Roman" w:cs="Times New Roman"/>
          <w:sz w:val="28"/>
          <w:szCs w:val="28"/>
        </w:rPr>
        <w:t xml:space="preserve"> minutes</w:t>
      </w:r>
    </w:p>
    <w:p w14:paraId="2FF4A808" w14:textId="77777777" w:rsidR="00F933A4" w:rsidRDefault="00F933A4" w:rsidP="00F933A4">
      <w:pPr>
        <w:jc w:val="both"/>
        <w:rPr>
          <w:rFonts w:ascii="Times New Roman" w:hAnsi="Times New Roman" w:cs="Times New Roman"/>
          <w:b/>
          <w:bCs/>
          <w:sz w:val="28"/>
          <w:szCs w:val="28"/>
        </w:rPr>
      </w:pPr>
    </w:p>
    <w:p w14:paraId="57DF0A67" w14:textId="5DC37339" w:rsidR="00F933A4" w:rsidRDefault="00F933A4" w:rsidP="00F933A4">
      <w:pPr>
        <w:jc w:val="both"/>
        <w:rPr>
          <w:rFonts w:ascii="Times New Roman" w:hAnsi="Times New Roman" w:cs="Times New Roman"/>
          <w:b/>
          <w:bCs/>
          <w:sz w:val="28"/>
          <w:szCs w:val="28"/>
        </w:rPr>
      </w:pPr>
      <w:r w:rsidRPr="003D08BC">
        <w:rPr>
          <w:rFonts w:ascii="Times New Roman" w:hAnsi="Times New Roman" w:cs="Times New Roman"/>
          <w:b/>
          <w:bCs/>
          <w:sz w:val="28"/>
          <w:szCs w:val="28"/>
        </w:rPr>
        <w:t xml:space="preserve">INSTRUCTIONS TO </w:t>
      </w:r>
      <w:r w:rsidR="00C531C0">
        <w:rPr>
          <w:rFonts w:ascii="Times New Roman" w:hAnsi="Times New Roman" w:cs="Times New Roman"/>
          <w:b/>
          <w:bCs/>
          <w:sz w:val="28"/>
          <w:szCs w:val="28"/>
        </w:rPr>
        <w:t>STUDENTS</w:t>
      </w:r>
      <w:r w:rsidRPr="003D08BC">
        <w:rPr>
          <w:rFonts w:ascii="Times New Roman" w:hAnsi="Times New Roman" w:cs="Times New Roman"/>
          <w:b/>
          <w:bCs/>
          <w:sz w:val="28"/>
          <w:szCs w:val="28"/>
        </w:rPr>
        <w:t xml:space="preserve">S: </w:t>
      </w:r>
    </w:p>
    <w:p w14:paraId="229F06E8" w14:textId="586C3B00" w:rsidR="00F933A4" w:rsidRPr="00A87F13" w:rsidRDefault="00F933A4" w:rsidP="00F933A4">
      <w:pPr>
        <w:rPr>
          <w:rFonts w:ascii="Times New Roman" w:hAnsi="Times New Roman" w:cs="Times New Roman"/>
          <w:i/>
          <w:iCs/>
          <w:sz w:val="28"/>
          <w:szCs w:val="28"/>
        </w:rPr>
      </w:pPr>
      <w:r w:rsidRPr="00A87F13">
        <w:rPr>
          <w:rFonts w:ascii="Times New Roman" w:hAnsi="Times New Roman" w:cs="Times New Roman"/>
          <w:i/>
          <w:iCs/>
          <w:sz w:val="28"/>
          <w:szCs w:val="28"/>
        </w:rPr>
        <w:t xml:space="preserve">This paper consists of </w:t>
      </w:r>
      <w:r w:rsidRPr="00A87F13">
        <w:rPr>
          <w:rFonts w:ascii="Times New Roman" w:hAnsi="Times New Roman" w:cs="Times New Roman"/>
          <w:b/>
          <w:bCs/>
          <w:sz w:val="28"/>
          <w:szCs w:val="28"/>
        </w:rPr>
        <w:t>two</w:t>
      </w:r>
      <w:r w:rsidRPr="00A87F13">
        <w:rPr>
          <w:rFonts w:ascii="Times New Roman" w:hAnsi="Times New Roman" w:cs="Times New Roman"/>
          <w:i/>
          <w:iCs/>
          <w:sz w:val="28"/>
          <w:szCs w:val="28"/>
        </w:rPr>
        <w:t xml:space="preserve"> sections; </w:t>
      </w:r>
      <w:r w:rsidRPr="00A87F13">
        <w:rPr>
          <w:rFonts w:ascii="Times New Roman" w:hAnsi="Times New Roman" w:cs="Times New Roman"/>
          <w:b/>
          <w:bCs/>
          <w:sz w:val="28"/>
          <w:szCs w:val="28"/>
        </w:rPr>
        <w:t>A</w:t>
      </w:r>
      <w:r w:rsidRPr="00A87F13">
        <w:rPr>
          <w:rFonts w:ascii="Times New Roman" w:hAnsi="Times New Roman" w:cs="Times New Roman"/>
          <w:i/>
          <w:iCs/>
          <w:sz w:val="28"/>
          <w:szCs w:val="28"/>
        </w:rPr>
        <w:t xml:space="preserve"> and </w:t>
      </w:r>
      <w:r w:rsidRPr="00A87F13">
        <w:rPr>
          <w:rFonts w:ascii="Times New Roman" w:hAnsi="Times New Roman" w:cs="Times New Roman"/>
          <w:b/>
          <w:bCs/>
          <w:sz w:val="28"/>
          <w:szCs w:val="28"/>
        </w:rPr>
        <w:t>B</w:t>
      </w:r>
      <w:r w:rsidRPr="00A87F13">
        <w:rPr>
          <w:rFonts w:ascii="Times New Roman" w:hAnsi="Times New Roman" w:cs="Times New Roman"/>
          <w:i/>
          <w:iCs/>
          <w:sz w:val="28"/>
          <w:szCs w:val="28"/>
        </w:rPr>
        <w:t xml:space="preserve">. It has </w:t>
      </w:r>
      <w:r w:rsidR="00CE1BAE">
        <w:rPr>
          <w:rFonts w:ascii="Times New Roman" w:hAnsi="Times New Roman" w:cs="Times New Roman"/>
          <w:b/>
          <w:bCs/>
          <w:sz w:val="28"/>
          <w:szCs w:val="28"/>
        </w:rPr>
        <w:t>three</w:t>
      </w:r>
      <w:r w:rsidRPr="00A87F13">
        <w:rPr>
          <w:rFonts w:ascii="Times New Roman" w:hAnsi="Times New Roman" w:cs="Times New Roman"/>
          <w:i/>
          <w:iCs/>
          <w:sz w:val="28"/>
          <w:szCs w:val="28"/>
        </w:rPr>
        <w:t xml:space="preserve"> examination items.</w:t>
      </w:r>
    </w:p>
    <w:p w14:paraId="49D8C4ED" w14:textId="77777777" w:rsidR="00F933A4" w:rsidRPr="00A87F13" w:rsidRDefault="00F933A4" w:rsidP="00F933A4">
      <w:pPr>
        <w:rPr>
          <w:rFonts w:ascii="Times New Roman" w:hAnsi="Times New Roman" w:cs="Times New Roman"/>
          <w:i/>
          <w:iCs/>
          <w:sz w:val="28"/>
          <w:szCs w:val="28"/>
        </w:rPr>
      </w:pPr>
      <w:r w:rsidRPr="00A87F13">
        <w:rPr>
          <w:rFonts w:ascii="Times New Roman" w:hAnsi="Times New Roman" w:cs="Times New Roman"/>
          <w:i/>
          <w:iCs/>
          <w:sz w:val="28"/>
          <w:szCs w:val="28"/>
        </w:rPr>
        <w:t xml:space="preserve">Section </w:t>
      </w:r>
      <w:r w:rsidRPr="00A87F13">
        <w:rPr>
          <w:rFonts w:ascii="Times New Roman" w:hAnsi="Times New Roman" w:cs="Times New Roman"/>
          <w:b/>
          <w:bCs/>
          <w:sz w:val="28"/>
          <w:szCs w:val="28"/>
        </w:rPr>
        <w:t>A</w:t>
      </w:r>
      <w:r w:rsidRPr="00A87F13">
        <w:rPr>
          <w:rFonts w:ascii="Times New Roman" w:hAnsi="Times New Roman" w:cs="Times New Roman"/>
          <w:i/>
          <w:iCs/>
          <w:sz w:val="28"/>
          <w:szCs w:val="28"/>
        </w:rPr>
        <w:t xml:space="preserve"> has </w:t>
      </w:r>
      <w:r w:rsidRPr="00A87F13">
        <w:rPr>
          <w:rFonts w:ascii="Times New Roman" w:hAnsi="Times New Roman" w:cs="Times New Roman"/>
          <w:b/>
          <w:bCs/>
          <w:sz w:val="28"/>
          <w:szCs w:val="28"/>
        </w:rPr>
        <w:t>one</w:t>
      </w:r>
      <w:r w:rsidRPr="00A87F13">
        <w:rPr>
          <w:rFonts w:ascii="Times New Roman" w:hAnsi="Times New Roman" w:cs="Times New Roman"/>
          <w:i/>
          <w:iCs/>
          <w:sz w:val="28"/>
          <w:szCs w:val="28"/>
        </w:rPr>
        <w:t xml:space="preserve"> compulsory item. </w:t>
      </w:r>
    </w:p>
    <w:p w14:paraId="1C079F5A" w14:textId="44ACCCC7" w:rsidR="00F933A4" w:rsidRPr="00A87F13" w:rsidRDefault="00F933A4" w:rsidP="00F933A4">
      <w:pPr>
        <w:rPr>
          <w:rFonts w:ascii="Times New Roman" w:hAnsi="Times New Roman" w:cs="Times New Roman"/>
          <w:i/>
          <w:iCs/>
          <w:sz w:val="28"/>
          <w:szCs w:val="28"/>
        </w:rPr>
      </w:pPr>
      <w:r w:rsidRPr="00A87F13">
        <w:rPr>
          <w:rFonts w:ascii="Times New Roman" w:hAnsi="Times New Roman" w:cs="Times New Roman"/>
          <w:i/>
          <w:iCs/>
          <w:sz w:val="28"/>
          <w:szCs w:val="28"/>
        </w:rPr>
        <w:t xml:space="preserve">Section </w:t>
      </w:r>
      <w:r w:rsidRPr="00414C38">
        <w:rPr>
          <w:rFonts w:ascii="Times New Roman" w:hAnsi="Times New Roman" w:cs="Times New Roman"/>
          <w:b/>
          <w:bCs/>
          <w:sz w:val="28"/>
          <w:szCs w:val="28"/>
        </w:rPr>
        <w:t>B</w:t>
      </w:r>
      <w:r w:rsidRPr="00A87F13">
        <w:rPr>
          <w:rFonts w:ascii="Times New Roman" w:hAnsi="Times New Roman" w:cs="Times New Roman"/>
          <w:i/>
          <w:iCs/>
          <w:sz w:val="28"/>
          <w:szCs w:val="28"/>
        </w:rPr>
        <w:t xml:space="preserve"> has </w:t>
      </w:r>
      <w:r w:rsidRPr="00414C38">
        <w:rPr>
          <w:rFonts w:ascii="Times New Roman" w:hAnsi="Times New Roman" w:cs="Times New Roman"/>
          <w:b/>
          <w:bCs/>
          <w:sz w:val="28"/>
          <w:szCs w:val="28"/>
        </w:rPr>
        <w:t>two</w:t>
      </w:r>
      <w:r w:rsidRPr="00A87F13">
        <w:rPr>
          <w:rFonts w:ascii="Times New Roman" w:hAnsi="Times New Roman" w:cs="Times New Roman"/>
          <w:i/>
          <w:iCs/>
          <w:sz w:val="28"/>
          <w:szCs w:val="28"/>
        </w:rPr>
        <w:t xml:space="preserve"> </w:t>
      </w:r>
      <w:r w:rsidR="00CE1BAE" w:rsidRPr="00A87F13">
        <w:rPr>
          <w:rFonts w:ascii="Times New Roman" w:hAnsi="Times New Roman" w:cs="Times New Roman"/>
          <w:i/>
          <w:iCs/>
          <w:sz w:val="28"/>
          <w:szCs w:val="28"/>
        </w:rPr>
        <w:t>item</w:t>
      </w:r>
      <w:r w:rsidRPr="00A87F13">
        <w:rPr>
          <w:rFonts w:ascii="Times New Roman" w:hAnsi="Times New Roman" w:cs="Times New Roman"/>
          <w:i/>
          <w:iCs/>
          <w:sz w:val="28"/>
          <w:szCs w:val="28"/>
        </w:rPr>
        <w:t>s</w:t>
      </w:r>
      <w:r w:rsidR="00CE1BAE">
        <w:rPr>
          <w:rFonts w:ascii="Times New Roman" w:hAnsi="Times New Roman" w:cs="Times New Roman"/>
          <w:i/>
          <w:iCs/>
          <w:sz w:val="28"/>
          <w:szCs w:val="28"/>
        </w:rPr>
        <w:t xml:space="preserve">. </w:t>
      </w:r>
      <w:r w:rsidRPr="00A87F13">
        <w:rPr>
          <w:rFonts w:ascii="Times New Roman" w:hAnsi="Times New Roman" w:cs="Times New Roman"/>
          <w:i/>
          <w:iCs/>
          <w:sz w:val="28"/>
          <w:szCs w:val="28"/>
        </w:rPr>
        <w:t xml:space="preserve">Answer </w:t>
      </w:r>
      <w:r w:rsidRPr="00414C38">
        <w:rPr>
          <w:rFonts w:ascii="Times New Roman" w:hAnsi="Times New Roman" w:cs="Times New Roman"/>
          <w:b/>
          <w:bCs/>
          <w:sz w:val="28"/>
          <w:szCs w:val="28"/>
        </w:rPr>
        <w:t>one</w:t>
      </w:r>
      <w:r w:rsidRPr="00A87F13">
        <w:rPr>
          <w:rFonts w:ascii="Times New Roman" w:hAnsi="Times New Roman" w:cs="Times New Roman"/>
          <w:i/>
          <w:iCs/>
          <w:sz w:val="28"/>
          <w:szCs w:val="28"/>
        </w:rPr>
        <w:t xml:space="preserve"> item from </w:t>
      </w:r>
      <w:r w:rsidR="00CE1BAE">
        <w:rPr>
          <w:rFonts w:ascii="Times New Roman" w:hAnsi="Times New Roman" w:cs="Times New Roman"/>
          <w:i/>
          <w:iCs/>
          <w:sz w:val="28"/>
          <w:szCs w:val="28"/>
        </w:rPr>
        <w:t xml:space="preserve">section </w:t>
      </w:r>
      <w:r w:rsidR="00CE1BAE" w:rsidRPr="00CE1BAE">
        <w:rPr>
          <w:rFonts w:ascii="Times New Roman" w:hAnsi="Times New Roman" w:cs="Times New Roman"/>
          <w:b/>
          <w:bCs/>
          <w:i/>
          <w:iCs/>
          <w:sz w:val="28"/>
          <w:szCs w:val="28"/>
        </w:rPr>
        <w:t>B</w:t>
      </w:r>
      <w:r w:rsidRPr="00A87F13">
        <w:rPr>
          <w:rFonts w:ascii="Times New Roman" w:hAnsi="Times New Roman" w:cs="Times New Roman"/>
          <w:i/>
          <w:iCs/>
          <w:sz w:val="28"/>
          <w:szCs w:val="28"/>
        </w:rPr>
        <w:t xml:space="preserve">. </w:t>
      </w:r>
    </w:p>
    <w:p w14:paraId="6B78FEB5" w14:textId="07082CAA" w:rsidR="00F933A4" w:rsidRPr="00A87F13" w:rsidRDefault="00F933A4" w:rsidP="00F933A4">
      <w:pPr>
        <w:rPr>
          <w:rFonts w:ascii="Times New Roman" w:hAnsi="Times New Roman" w:cs="Times New Roman"/>
          <w:i/>
          <w:iCs/>
          <w:sz w:val="28"/>
          <w:szCs w:val="28"/>
        </w:rPr>
      </w:pPr>
      <w:r w:rsidRPr="00A87F13">
        <w:rPr>
          <w:rFonts w:ascii="Times New Roman" w:hAnsi="Times New Roman" w:cs="Times New Roman"/>
          <w:i/>
          <w:iCs/>
          <w:sz w:val="28"/>
          <w:szCs w:val="28"/>
        </w:rPr>
        <w:t xml:space="preserve">Answer </w:t>
      </w:r>
      <w:r w:rsidRPr="00414C38">
        <w:rPr>
          <w:rFonts w:ascii="Times New Roman" w:hAnsi="Times New Roman" w:cs="Times New Roman"/>
          <w:b/>
          <w:bCs/>
          <w:sz w:val="28"/>
          <w:szCs w:val="28"/>
        </w:rPr>
        <w:t>t</w:t>
      </w:r>
      <w:r w:rsidR="00CE1BAE">
        <w:rPr>
          <w:rFonts w:ascii="Times New Roman" w:hAnsi="Times New Roman" w:cs="Times New Roman"/>
          <w:b/>
          <w:bCs/>
          <w:sz w:val="28"/>
          <w:szCs w:val="28"/>
        </w:rPr>
        <w:t>wo</w:t>
      </w:r>
      <w:r w:rsidRPr="00A87F13">
        <w:rPr>
          <w:rFonts w:ascii="Times New Roman" w:hAnsi="Times New Roman" w:cs="Times New Roman"/>
          <w:i/>
          <w:iCs/>
          <w:sz w:val="28"/>
          <w:szCs w:val="28"/>
        </w:rPr>
        <w:t xml:space="preserve"> examination items in all. </w:t>
      </w:r>
    </w:p>
    <w:p w14:paraId="1BD05CBE" w14:textId="77777777" w:rsidR="00F933A4" w:rsidRPr="00A87F13" w:rsidRDefault="00F933A4" w:rsidP="00F933A4">
      <w:pPr>
        <w:rPr>
          <w:rFonts w:ascii="Times New Roman" w:hAnsi="Times New Roman" w:cs="Times New Roman"/>
          <w:i/>
          <w:iCs/>
          <w:sz w:val="28"/>
          <w:szCs w:val="28"/>
        </w:rPr>
      </w:pPr>
      <w:r w:rsidRPr="00A87F13">
        <w:rPr>
          <w:rFonts w:ascii="Times New Roman" w:hAnsi="Times New Roman" w:cs="Times New Roman"/>
          <w:i/>
          <w:iCs/>
          <w:sz w:val="28"/>
          <w:szCs w:val="28"/>
        </w:rPr>
        <w:t xml:space="preserve">Any additional item(s) answered will </w:t>
      </w:r>
      <w:r w:rsidRPr="00414C38">
        <w:rPr>
          <w:rFonts w:ascii="Times New Roman" w:hAnsi="Times New Roman" w:cs="Times New Roman"/>
          <w:b/>
          <w:bCs/>
          <w:sz w:val="28"/>
          <w:szCs w:val="28"/>
        </w:rPr>
        <w:t>not</w:t>
      </w:r>
      <w:r w:rsidRPr="00A87F13">
        <w:rPr>
          <w:rFonts w:ascii="Times New Roman" w:hAnsi="Times New Roman" w:cs="Times New Roman"/>
          <w:i/>
          <w:iCs/>
          <w:sz w:val="28"/>
          <w:szCs w:val="28"/>
        </w:rPr>
        <w:t xml:space="preserve"> be scored. </w:t>
      </w:r>
    </w:p>
    <w:p w14:paraId="2382A996" w14:textId="37F819F1" w:rsidR="00F933A4" w:rsidRPr="00A87F13" w:rsidRDefault="00F933A4" w:rsidP="00F933A4">
      <w:pPr>
        <w:rPr>
          <w:rFonts w:ascii="Times New Roman" w:hAnsi="Times New Roman" w:cs="Times New Roman"/>
          <w:i/>
          <w:iCs/>
          <w:sz w:val="28"/>
          <w:szCs w:val="28"/>
        </w:rPr>
      </w:pPr>
      <w:r w:rsidRPr="00414C38">
        <w:rPr>
          <w:rFonts w:ascii="Times New Roman" w:hAnsi="Times New Roman" w:cs="Times New Roman"/>
          <w:b/>
          <w:bCs/>
          <w:sz w:val="28"/>
          <w:szCs w:val="28"/>
        </w:rPr>
        <w:t>All</w:t>
      </w:r>
      <w:r w:rsidRPr="00A87F13">
        <w:rPr>
          <w:rFonts w:ascii="Times New Roman" w:hAnsi="Times New Roman" w:cs="Times New Roman"/>
          <w:i/>
          <w:iCs/>
          <w:sz w:val="28"/>
          <w:szCs w:val="28"/>
        </w:rPr>
        <w:t xml:space="preserve"> answers </w:t>
      </w:r>
      <w:r w:rsidRPr="00414C38">
        <w:rPr>
          <w:rFonts w:ascii="Times New Roman" w:hAnsi="Times New Roman" w:cs="Times New Roman"/>
          <w:b/>
          <w:bCs/>
          <w:sz w:val="28"/>
          <w:szCs w:val="28"/>
        </w:rPr>
        <w:t>must</w:t>
      </w:r>
      <w:r w:rsidRPr="00A87F13">
        <w:rPr>
          <w:rFonts w:ascii="Times New Roman" w:hAnsi="Times New Roman" w:cs="Times New Roman"/>
          <w:i/>
          <w:iCs/>
          <w:sz w:val="28"/>
          <w:szCs w:val="28"/>
        </w:rPr>
        <w:t xml:space="preserve"> be written in the answer </w:t>
      </w:r>
      <w:r w:rsidR="00F01DDC">
        <w:rPr>
          <w:rFonts w:ascii="Times New Roman" w:hAnsi="Times New Roman" w:cs="Times New Roman"/>
          <w:i/>
          <w:iCs/>
          <w:sz w:val="28"/>
          <w:szCs w:val="28"/>
        </w:rPr>
        <w:t>sheet/</w:t>
      </w:r>
      <w:r w:rsidRPr="00A87F13">
        <w:rPr>
          <w:rFonts w:ascii="Times New Roman" w:hAnsi="Times New Roman" w:cs="Times New Roman"/>
          <w:i/>
          <w:iCs/>
          <w:sz w:val="28"/>
          <w:szCs w:val="28"/>
        </w:rPr>
        <w:t>booklet(s) provided.</w:t>
      </w:r>
    </w:p>
    <w:p w14:paraId="66B09AAF" w14:textId="37E6B3D0" w:rsidR="00F933A4" w:rsidRDefault="00DF37B9" w:rsidP="00F933A4">
      <w:r>
        <w:rPr>
          <w:rFonts w:ascii="Times New Roman" w:hAnsi="Times New Roman" w:cs="Times New Roman"/>
          <w:noProof/>
          <w:kern w:val="0"/>
          <w:sz w:val="24"/>
          <w:szCs w:val="24"/>
          <w14:ligatures w14:val="none"/>
        </w:rPr>
        <mc:AlternateContent>
          <mc:Choice Requires="wps">
            <w:drawing>
              <wp:anchor distT="0" distB="0" distL="114300" distR="114300" simplePos="0" relativeHeight="251661312" behindDoc="0" locked="0" layoutInCell="1" allowOverlap="1" wp14:anchorId="7B48F42E" wp14:editId="288D0835">
                <wp:simplePos x="0" y="0"/>
                <wp:positionH relativeFrom="margin">
                  <wp:align>right</wp:align>
                </wp:positionH>
                <wp:positionV relativeFrom="paragraph">
                  <wp:posOffset>1644015</wp:posOffset>
                </wp:positionV>
                <wp:extent cx="5988050" cy="342900"/>
                <wp:effectExtent l="0" t="0" r="12700" b="19050"/>
                <wp:wrapNone/>
                <wp:docPr id="1719947468" name="Rectangle: Rounded Corners 2"/>
                <wp:cNvGraphicFramePr/>
                <a:graphic xmlns:a="http://schemas.openxmlformats.org/drawingml/2006/main">
                  <a:graphicData uri="http://schemas.microsoft.com/office/word/2010/wordprocessingShape">
                    <wps:wsp>
                      <wps:cNvSpPr/>
                      <wps:spPr>
                        <a:xfrm>
                          <a:off x="0" y="0"/>
                          <a:ext cx="5988050" cy="342900"/>
                        </a:xfrm>
                        <a:prstGeom prst="roundRect">
                          <a:avLst/>
                        </a:prstGeom>
                        <a:solidFill>
                          <a:srgbClr val="00B0F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8CC9055" w14:textId="77777777" w:rsidR="00DF37B9" w:rsidRDefault="00DF37B9" w:rsidP="00DF37B9">
                            <w:pPr>
                              <w:jc w:val="center"/>
                              <w:rPr>
                                <w:rFonts w:ascii="Times New Roman" w:hAnsi="Times New Roman" w:cs="Times New Roman"/>
                                <w:sz w:val="28"/>
                                <w:szCs w:val="28"/>
                              </w:rPr>
                            </w:pPr>
                            <w:r>
                              <w:rPr>
                                <w:rFonts w:ascii="Times New Roman" w:hAnsi="Times New Roman" w:cs="Times New Roman"/>
                                <w:sz w:val="28"/>
                                <w:szCs w:val="28"/>
                              </w:rPr>
                              <w:t xml:space="preserve">Contact </w:t>
                            </w:r>
                            <w:r>
                              <w:rPr>
                                <w:rFonts w:ascii="Times New Roman" w:hAnsi="Times New Roman" w:cs="Times New Roman"/>
                                <w:b/>
                                <w:bCs/>
                                <w:sz w:val="28"/>
                                <w:szCs w:val="28"/>
                              </w:rPr>
                              <w:t>0775610762</w:t>
                            </w:r>
                            <w:r>
                              <w:rPr>
                                <w:rFonts w:ascii="Times New Roman" w:hAnsi="Times New Roman" w:cs="Times New Roman"/>
                                <w:sz w:val="28"/>
                                <w:szCs w:val="28"/>
                              </w:rPr>
                              <w:t xml:space="preserve"> For a Marking Guide with Expected Responses at </w:t>
                            </w:r>
                            <w:r>
                              <w:rPr>
                                <w:rFonts w:ascii="Times New Roman" w:hAnsi="Times New Roman" w:cs="Times New Roman"/>
                                <w:b/>
                                <w:bCs/>
                                <w:sz w:val="28"/>
                                <w:szCs w:val="28"/>
                              </w:rPr>
                              <w:t>5000</w:t>
                            </w:r>
                            <w:r>
                              <w:rPr>
                                <w:rFonts w:ascii="Times New Roman" w:hAnsi="Times New Roman" w:cs="Times New Roman"/>
                                <w:sz w:val="28"/>
                                <w:szCs w:val="28"/>
                              </w:rPr>
                              <w: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48F42E" id="Rectangle: Rounded Corners 2" o:spid="_x0000_s1027" style="position:absolute;margin-left:420.3pt;margin-top:129.45pt;width:471.5pt;height:27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" fillcolor="#00b0f0" strokecolor="red" strokeweight="1pt">
                <v:stroke joinstyle="miter"/>
                <v:textbox>
                  <w:txbxContent>
                    <w:p w14:paraId="38CC9055" w14:textId="77777777" w:rsidR="00DF37B9" w:rsidRDefault="00DF37B9" w:rsidP="00DF37B9">
                      <w:pPr>
                        <w:jc w:val="center"/>
                        <w:rPr>
                          <w:rFonts w:ascii="Times New Roman" w:hAnsi="Times New Roman" w:cs="Times New Roman"/>
                          <w:sz w:val="28"/>
                          <w:szCs w:val="28"/>
                        </w:rPr>
                      </w:pPr>
                      <w:r>
                        <w:rPr>
                          <w:rFonts w:ascii="Times New Roman" w:hAnsi="Times New Roman" w:cs="Times New Roman"/>
                          <w:sz w:val="28"/>
                          <w:szCs w:val="28"/>
                        </w:rPr>
                        <w:t xml:space="preserve">Contact </w:t>
                      </w:r>
                      <w:r>
                        <w:rPr>
                          <w:rFonts w:ascii="Times New Roman" w:hAnsi="Times New Roman" w:cs="Times New Roman"/>
                          <w:b/>
                          <w:bCs/>
                          <w:sz w:val="28"/>
                          <w:szCs w:val="28"/>
                        </w:rPr>
                        <w:t>0775610762</w:t>
                      </w:r>
                      <w:r>
                        <w:rPr>
                          <w:rFonts w:ascii="Times New Roman" w:hAnsi="Times New Roman" w:cs="Times New Roman"/>
                          <w:sz w:val="28"/>
                          <w:szCs w:val="28"/>
                        </w:rPr>
                        <w:t xml:space="preserve"> For a Marking Guide with Expected Responses at </w:t>
                      </w:r>
                      <w:r>
                        <w:rPr>
                          <w:rFonts w:ascii="Times New Roman" w:hAnsi="Times New Roman" w:cs="Times New Roman"/>
                          <w:b/>
                          <w:bCs/>
                          <w:sz w:val="28"/>
                          <w:szCs w:val="28"/>
                        </w:rPr>
                        <w:t>5000</w:t>
                      </w:r>
                      <w:r>
                        <w:rPr>
                          <w:rFonts w:ascii="Times New Roman" w:hAnsi="Times New Roman" w:cs="Times New Roman"/>
                          <w:sz w:val="28"/>
                          <w:szCs w:val="28"/>
                        </w:rPr>
                        <w:t>/=</w:t>
                      </w:r>
                    </w:p>
                  </w:txbxContent>
                </v:textbox>
                <w10:wrap anchorx="margin"/>
              </v:roundrect>
            </w:pict>
          </mc:Fallback>
        </mc:AlternateContent>
      </w:r>
      <w:r w:rsidR="00F933A4">
        <w:br w:type="page"/>
      </w:r>
    </w:p>
    <w:p w14:paraId="6699EF4D" w14:textId="044E64BA" w:rsidR="00CE1BAE" w:rsidRPr="00C95779" w:rsidRDefault="00CE1BAE" w:rsidP="00CE1BAE">
      <w:pPr>
        <w:pBdr>
          <w:bottom w:val="double" w:sz="6" w:space="1" w:color="auto"/>
        </w:pBdr>
        <w:jc w:val="center"/>
        <w:rPr>
          <w:rFonts w:ascii="Times New Roman" w:hAnsi="Times New Roman" w:cs="Times New Roman"/>
          <w:b/>
          <w:bCs/>
          <w:sz w:val="28"/>
          <w:szCs w:val="28"/>
        </w:rPr>
      </w:pPr>
      <w:r w:rsidRPr="00C95779">
        <w:rPr>
          <w:rFonts w:ascii="Times New Roman" w:hAnsi="Times New Roman" w:cs="Times New Roman"/>
          <w:b/>
          <w:bCs/>
          <w:sz w:val="28"/>
          <w:szCs w:val="28"/>
        </w:rPr>
        <w:lastRenderedPageBreak/>
        <w:t>SECTION A</w:t>
      </w:r>
    </w:p>
    <w:p w14:paraId="61C8F44F" w14:textId="780F0BEA" w:rsidR="00CE1BAE" w:rsidRPr="00CE1BAE" w:rsidRDefault="00CE1BAE" w:rsidP="00CE1BAE">
      <w:pPr>
        <w:pBdr>
          <w:bottom w:val="double" w:sz="6" w:space="1" w:color="auto"/>
        </w:pBdr>
        <w:jc w:val="center"/>
        <w:rPr>
          <w:rFonts w:ascii="Times New Roman" w:hAnsi="Times New Roman" w:cs="Times New Roman"/>
          <w:i/>
          <w:iCs/>
          <w:sz w:val="26"/>
          <w:szCs w:val="26"/>
        </w:rPr>
      </w:pPr>
      <w:r w:rsidRPr="00CE1BAE">
        <w:rPr>
          <w:rFonts w:ascii="Times New Roman" w:hAnsi="Times New Roman" w:cs="Times New Roman"/>
          <w:i/>
          <w:iCs/>
          <w:sz w:val="26"/>
          <w:szCs w:val="26"/>
        </w:rPr>
        <w:t xml:space="preserve">Item </w:t>
      </w:r>
      <w:r w:rsidRPr="00541F2D">
        <w:rPr>
          <w:rFonts w:ascii="Times New Roman" w:hAnsi="Times New Roman" w:cs="Times New Roman"/>
          <w:b/>
          <w:bCs/>
          <w:i/>
          <w:iCs/>
          <w:sz w:val="26"/>
          <w:szCs w:val="26"/>
        </w:rPr>
        <w:t>I</w:t>
      </w:r>
      <w:r w:rsidRPr="00CE1BAE">
        <w:rPr>
          <w:rFonts w:ascii="Times New Roman" w:hAnsi="Times New Roman" w:cs="Times New Roman"/>
          <w:i/>
          <w:iCs/>
          <w:sz w:val="26"/>
          <w:szCs w:val="26"/>
        </w:rPr>
        <w:t xml:space="preserve"> is Compulsory </w:t>
      </w:r>
    </w:p>
    <w:p w14:paraId="7732D3E2" w14:textId="1063FAD1" w:rsidR="00F933A4" w:rsidRPr="00A25F2D" w:rsidRDefault="00F933A4" w:rsidP="00F933A4">
      <w:pPr>
        <w:jc w:val="both"/>
        <w:rPr>
          <w:rFonts w:ascii="Times New Roman" w:hAnsi="Times New Roman" w:cs="Times New Roman"/>
          <w:b/>
          <w:bCs/>
          <w:sz w:val="26"/>
          <w:szCs w:val="26"/>
        </w:rPr>
      </w:pPr>
      <w:r w:rsidRPr="00A25F2D">
        <w:rPr>
          <w:rFonts w:ascii="Times New Roman" w:hAnsi="Times New Roman" w:cs="Times New Roman"/>
          <w:b/>
          <w:bCs/>
          <w:sz w:val="26"/>
          <w:szCs w:val="26"/>
        </w:rPr>
        <w:t xml:space="preserve">ITEM </w:t>
      </w:r>
      <w:r>
        <w:rPr>
          <w:rFonts w:ascii="Times New Roman" w:hAnsi="Times New Roman" w:cs="Times New Roman"/>
          <w:b/>
          <w:bCs/>
          <w:sz w:val="26"/>
          <w:szCs w:val="26"/>
        </w:rPr>
        <w:t>1</w:t>
      </w:r>
    </w:p>
    <w:p w14:paraId="1D913908" w14:textId="27D468F3" w:rsidR="00F933A4" w:rsidRPr="00F933A4" w:rsidRDefault="00F933A4" w:rsidP="00F933A4">
      <w:pPr>
        <w:jc w:val="both"/>
        <w:rPr>
          <w:rFonts w:ascii="Times New Roman" w:hAnsi="Times New Roman" w:cs="Times New Roman"/>
          <w:sz w:val="26"/>
          <w:szCs w:val="26"/>
        </w:rPr>
      </w:pPr>
      <w:r w:rsidRPr="00F933A4">
        <w:rPr>
          <w:rFonts w:ascii="Times New Roman" w:hAnsi="Times New Roman" w:cs="Times New Roman"/>
          <w:sz w:val="26"/>
          <w:szCs w:val="26"/>
        </w:rPr>
        <w:t>Rukungiri District Hospital is planning to conduct virtual health education sessions with rural communities, teaching them about basic health practices, nutrition, and preventive care without the need for physical gatherings.</w:t>
      </w:r>
    </w:p>
    <w:p w14:paraId="674596E2" w14:textId="77777777" w:rsidR="00F933A4" w:rsidRPr="00F933A4" w:rsidRDefault="00F933A4" w:rsidP="00F933A4">
      <w:pPr>
        <w:jc w:val="both"/>
        <w:rPr>
          <w:rFonts w:ascii="Times New Roman" w:hAnsi="Times New Roman" w:cs="Times New Roman"/>
          <w:sz w:val="26"/>
          <w:szCs w:val="26"/>
        </w:rPr>
      </w:pPr>
      <w:r w:rsidRPr="00F933A4">
        <w:rPr>
          <w:rFonts w:ascii="Times New Roman" w:hAnsi="Times New Roman" w:cs="Times New Roman"/>
          <w:b/>
          <w:bCs/>
          <w:sz w:val="26"/>
          <w:szCs w:val="26"/>
        </w:rPr>
        <w:t>Tasks</w:t>
      </w:r>
      <w:r w:rsidRPr="00F933A4">
        <w:rPr>
          <w:rFonts w:ascii="Times New Roman" w:hAnsi="Times New Roman" w:cs="Times New Roman"/>
          <w:sz w:val="26"/>
          <w:szCs w:val="26"/>
        </w:rPr>
        <w:br/>
        <w:t>a) Describe how ICT tools can facilitate these virtual health education sessions in rural areas.</w:t>
      </w:r>
      <w:r w:rsidRPr="00F933A4">
        <w:rPr>
          <w:rFonts w:ascii="Times New Roman" w:hAnsi="Times New Roman" w:cs="Times New Roman"/>
          <w:sz w:val="26"/>
          <w:szCs w:val="26"/>
        </w:rPr>
        <w:br/>
        <w:t>b) Discuss the necessary precautions that should be observed to ensure privacy and secure communication during these sessions.</w:t>
      </w:r>
    </w:p>
    <w:p w14:paraId="7FE8B5BE" w14:textId="24FA7099" w:rsidR="00F933A4" w:rsidRPr="00C95779" w:rsidRDefault="00CE1BAE" w:rsidP="00CE1BAE">
      <w:pPr>
        <w:pBdr>
          <w:bottom w:val="double" w:sz="6" w:space="1" w:color="auto"/>
        </w:pBdr>
        <w:jc w:val="center"/>
        <w:rPr>
          <w:rFonts w:ascii="Times New Roman" w:hAnsi="Times New Roman" w:cs="Times New Roman"/>
          <w:b/>
          <w:bCs/>
          <w:sz w:val="28"/>
          <w:szCs w:val="28"/>
        </w:rPr>
      </w:pPr>
      <w:r w:rsidRPr="00C95779">
        <w:rPr>
          <w:rFonts w:ascii="Times New Roman" w:hAnsi="Times New Roman" w:cs="Times New Roman"/>
          <w:b/>
          <w:bCs/>
          <w:sz w:val="28"/>
          <w:szCs w:val="28"/>
        </w:rPr>
        <w:t>SECTION B</w:t>
      </w:r>
    </w:p>
    <w:p w14:paraId="3078CAF4" w14:textId="275A1C1E" w:rsidR="00CE1BAE" w:rsidRPr="00CE1BAE" w:rsidRDefault="00CE1BAE" w:rsidP="00CE1BAE">
      <w:pPr>
        <w:pBdr>
          <w:bottom w:val="double" w:sz="6" w:space="1" w:color="auto"/>
        </w:pBdr>
        <w:jc w:val="center"/>
        <w:rPr>
          <w:rFonts w:ascii="Times New Roman" w:hAnsi="Times New Roman" w:cs="Times New Roman"/>
          <w:i/>
          <w:iCs/>
          <w:sz w:val="26"/>
          <w:szCs w:val="26"/>
        </w:rPr>
      </w:pPr>
      <w:r w:rsidRPr="00CE1BAE">
        <w:rPr>
          <w:rFonts w:ascii="Times New Roman" w:hAnsi="Times New Roman" w:cs="Times New Roman"/>
          <w:i/>
          <w:iCs/>
          <w:sz w:val="26"/>
          <w:szCs w:val="26"/>
        </w:rPr>
        <w:t xml:space="preserve">Answer </w:t>
      </w:r>
      <w:r w:rsidRPr="00C95779">
        <w:rPr>
          <w:rFonts w:ascii="Times New Roman" w:hAnsi="Times New Roman" w:cs="Times New Roman"/>
          <w:b/>
          <w:bCs/>
          <w:i/>
          <w:iCs/>
          <w:sz w:val="26"/>
          <w:szCs w:val="26"/>
        </w:rPr>
        <w:t>One</w:t>
      </w:r>
      <w:r w:rsidRPr="00CE1BAE">
        <w:rPr>
          <w:rFonts w:ascii="Times New Roman" w:hAnsi="Times New Roman" w:cs="Times New Roman"/>
          <w:i/>
          <w:iCs/>
          <w:sz w:val="26"/>
          <w:szCs w:val="26"/>
        </w:rPr>
        <w:t xml:space="preserve"> Item Here</w:t>
      </w:r>
    </w:p>
    <w:p w14:paraId="54A445D4" w14:textId="77B6AA9E" w:rsidR="00F933A4" w:rsidRPr="00A25F2D" w:rsidRDefault="00F933A4" w:rsidP="00F933A4">
      <w:pPr>
        <w:jc w:val="both"/>
        <w:rPr>
          <w:rFonts w:ascii="Times New Roman" w:hAnsi="Times New Roman" w:cs="Times New Roman"/>
          <w:b/>
          <w:bCs/>
          <w:sz w:val="26"/>
          <w:szCs w:val="26"/>
        </w:rPr>
      </w:pPr>
      <w:r w:rsidRPr="00A25F2D">
        <w:rPr>
          <w:rFonts w:ascii="Times New Roman" w:hAnsi="Times New Roman" w:cs="Times New Roman"/>
          <w:b/>
          <w:bCs/>
          <w:sz w:val="26"/>
          <w:szCs w:val="26"/>
        </w:rPr>
        <w:t xml:space="preserve">ITEM </w:t>
      </w:r>
      <w:r>
        <w:rPr>
          <w:rFonts w:ascii="Times New Roman" w:hAnsi="Times New Roman" w:cs="Times New Roman"/>
          <w:b/>
          <w:bCs/>
          <w:sz w:val="26"/>
          <w:szCs w:val="26"/>
        </w:rPr>
        <w:t>2</w:t>
      </w:r>
    </w:p>
    <w:p w14:paraId="3D17A8A9" w14:textId="77777777" w:rsidR="00F933A4" w:rsidRPr="00FC5C78" w:rsidRDefault="00F933A4" w:rsidP="00F933A4">
      <w:pPr>
        <w:jc w:val="both"/>
        <w:rPr>
          <w:rFonts w:ascii="Times New Roman" w:hAnsi="Times New Roman" w:cs="Times New Roman"/>
          <w:sz w:val="26"/>
          <w:szCs w:val="26"/>
        </w:rPr>
      </w:pPr>
      <w:r w:rsidRPr="00FC5C78">
        <w:rPr>
          <w:rFonts w:ascii="Times New Roman" w:hAnsi="Times New Roman" w:cs="Times New Roman"/>
          <w:sz w:val="26"/>
          <w:szCs w:val="26"/>
        </w:rPr>
        <w:t>Due to a recent rise in cases of malaria, your school has been chosen to provide information to help prevent the spread of the disease. You have been asked to research and compile information on malaria, including causes, symptoms, prevention, and treatment options.</w:t>
      </w:r>
    </w:p>
    <w:p w14:paraId="4FAE42A5" w14:textId="77777777" w:rsidR="00F933A4" w:rsidRDefault="00F933A4" w:rsidP="00F933A4">
      <w:pPr>
        <w:jc w:val="both"/>
        <w:rPr>
          <w:rFonts w:ascii="Times New Roman" w:hAnsi="Times New Roman" w:cs="Times New Roman"/>
          <w:sz w:val="26"/>
          <w:szCs w:val="26"/>
        </w:rPr>
      </w:pPr>
      <w:r w:rsidRPr="00FC5C78">
        <w:rPr>
          <w:rFonts w:ascii="Times New Roman" w:hAnsi="Times New Roman" w:cs="Times New Roman"/>
          <w:b/>
          <w:bCs/>
          <w:sz w:val="26"/>
          <w:szCs w:val="26"/>
        </w:rPr>
        <w:t>Tasks:</w:t>
      </w:r>
      <w:r w:rsidRPr="00FC5C78">
        <w:rPr>
          <w:rFonts w:ascii="Times New Roman" w:hAnsi="Times New Roman" w:cs="Times New Roman"/>
          <w:sz w:val="26"/>
          <w:szCs w:val="26"/>
        </w:rPr>
        <w:br/>
        <w:t>a) Describe how you would search for information on malaria, organize it, and share it with community members using ICT tools.</w:t>
      </w:r>
    </w:p>
    <w:p w14:paraId="6B3F9951" w14:textId="77777777" w:rsidR="00F933A4" w:rsidRDefault="00F933A4" w:rsidP="00F933A4">
      <w:pPr>
        <w:spacing w:after="0"/>
        <w:jc w:val="both"/>
        <w:rPr>
          <w:rFonts w:ascii="Times New Roman" w:hAnsi="Times New Roman" w:cs="Times New Roman"/>
          <w:sz w:val="26"/>
          <w:szCs w:val="26"/>
        </w:rPr>
      </w:pPr>
      <w:r w:rsidRPr="00FC5C78">
        <w:rPr>
          <w:rFonts w:ascii="Times New Roman" w:hAnsi="Times New Roman" w:cs="Times New Roman"/>
          <w:sz w:val="26"/>
          <w:szCs w:val="26"/>
        </w:rPr>
        <w:t>b) List the precautions you would take to ensure safe and respectful internet use when gathering and sharing information.</w:t>
      </w:r>
    </w:p>
    <w:p w14:paraId="3838B01D" w14:textId="77777777" w:rsidR="00F933A4" w:rsidRPr="00FC5C78" w:rsidRDefault="00F933A4" w:rsidP="00F933A4">
      <w:pPr>
        <w:spacing w:after="0"/>
        <w:jc w:val="both"/>
        <w:rPr>
          <w:rFonts w:ascii="Times New Roman" w:hAnsi="Times New Roman" w:cs="Times New Roman"/>
          <w:sz w:val="26"/>
          <w:szCs w:val="26"/>
        </w:rPr>
      </w:pPr>
    </w:p>
    <w:p w14:paraId="01E9AF6B" w14:textId="74000B2C" w:rsidR="00F933A4" w:rsidRPr="00A25F2D" w:rsidRDefault="00F933A4" w:rsidP="00F933A4">
      <w:pPr>
        <w:jc w:val="both"/>
        <w:rPr>
          <w:rFonts w:ascii="Times New Roman" w:hAnsi="Times New Roman" w:cs="Times New Roman"/>
          <w:b/>
          <w:bCs/>
          <w:sz w:val="26"/>
          <w:szCs w:val="26"/>
        </w:rPr>
      </w:pPr>
      <w:r w:rsidRPr="00A25F2D">
        <w:rPr>
          <w:rFonts w:ascii="Times New Roman" w:hAnsi="Times New Roman" w:cs="Times New Roman"/>
          <w:b/>
          <w:bCs/>
          <w:sz w:val="26"/>
          <w:szCs w:val="26"/>
        </w:rPr>
        <w:t xml:space="preserve">ITEM </w:t>
      </w:r>
      <w:r w:rsidR="00CE1BAE">
        <w:rPr>
          <w:rFonts w:ascii="Times New Roman" w:hAnsi="Times New Roman" w:cs="Times New Roman"/>
          <w:b/>
          <w:bCs/>
          <w:sz w:val="26"/>
          <w:szCs w:val="26"/>
        </w:rPr>
        <w:t>3</w:t>
      </w:r>
    </w:p>
    <w:p w14:paraId="1BF335E5" w14:textId="77777777" w:rsidR="00CE1BAE" w:rsidRPr="00CE1BAE" w:rsidRDefault="00CE1BAE" w:rsidP="00CE1BAE">
      <w:pPr>
        <w:jc w:val="both"/>
        <w:rPr>
          <w:rFonts w:ascii="Times New Roman" w:hAnsi="Times New Roman" w:cs="Times New Roman"/>
          <w:sz w:val="26"/>
          <w:szCs w:val="26"/>
        </w:rPr>
      </w:pPr>
      <w:r w:rsidRPr="00CE1BAE">
        <w:rPr>
          <w:rFonts w:ascii="Times New Roman" w:hAnsi="Times New Roman" w:cs="Times New Roman"/>
          <w:sz w:val="26"/>
          <w:szCs w:val="26"/>
        </w:rPr>
        <w:t>Kanungu Farmers' Cooperative has been given a grant to establish a digital resource center with 20 computers. The center is expected to support farmers by providing resources on crop management, weather updates, and market prices.</w:t>
      </w:r>
    </w:p>
    <w:p w14:paraId="5C6764FC" w14:textId="77777777" w:rsidR="00CE1BAE" w:rsidRPr="00CE1BAE" w:rsidRDefault="00CE1BAE" w:rsidP="00CE1BAE">
      <w:pPr>
        <w:jc w:val="both"/>
        <w:rPr>
          <w:rFonts w:ascii="Times New Roman" w:hAnsi="Times New Roman" w:cs="Times New Roman"/>
          <w:sz w:val="26"/>
          <w:szCs w:val="26"/>
        </w:rPr>
      </w:pPr>
      <w:r w:rsidRPr="00CE1BAE">
        <w:rPr>
          <w:rFonts w:ascii="Times New Roman" w:hAnsi="Times New Roman" w:cs="Times New Roman"/>
          <w:b/>
          <w:bCs/>
          <w:sz w:val="26"/>
          <w:szCs w:val="26"/>
        </w:rPr>
        <w:t>Task</w:t>
      </w:r>
      <w:r w:rsidRPr="00CE1BAE">
        <w:rPr>
          <w:rFonts w:ascii="Times New Roman" w:hAnsi="Times New Roman" w:cs="Times New Roman"/>
          <w:sz w:val="26"/>
          <w:szCs w:val="26"/>
        </w:rPr>
        <w:br/>
        <w:t>Prepare a report for the cooperative, detailing the necessary hardware devices they should acquire, including any additional components required for effective functionality, and describe how each device will be beneficial to the farmers.</w:t>
      </w:r>
    </w:p>
    <w:p w14:paraId="4B256DED" w14:textId="387862FB" w:rsidR="00056FD8" w:rsidRPr="00CE1BAE" w:rsidRDefault="00CE1BAE" w:rsidP="00CE1BAE">
      <w:pPr>
        <w:jc w:val="right"/>
        <w:rPr>
          <w:rFonts w:ascii="Times New Roman" w:hAnsi="Times New Roman" w:cs="Times New Roman"/>
          <w:b/>
          <w:bCs/>
          <w:sz w:val="36"/>
          <w:szCs w:val="36"/>
        </w:rPr>
      </w:pPr>
      <w:r w:rsidRPr="00CE1BAE">
        <w:rPr>
          <w:rFonts w:ascii="Times New Roman" w:hAnsi="Times New Roman" w:cs="Times New Roman"/>
          <w:b/>
          <w:bCs/>
          <w:sz w:val="36"/>
          <w:szCs w:val="36"/>
        </w:rPr>
        <w:t>END</w:t>
      </w:r>
    </w:p>
    <w:sectPr w:rsidR="00056FD8" w:rsidRPr="00CE1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1725B"/>
    <w:multiLevelType w:val="multilevel"/>
    <w:tmpl w:val="CEBEE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3A55DF"/>
    <w:multiLevelType w:val="multilevel"/>
    <w:tmpl w:val="166A3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762D48"/>
    <w:multiLevelType w:val="hybridMultilevel"/>
    <w:tmpl w:val="14844B38"/>
    <w:lvl w:ilvl="0" w:tplc="04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94957223">
    <w:abstractNumId w:val="2"/>
  </w:num>
  <w:num w:numId="2" w16cid:durableId="719401359">
    <w:abstractNumId w:val="1"/>
  </w:num>
  <w:num w:numId="3" w16cid:durableId="123694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3A4"/>
    <w:rsid w:val="00056FD8"/>
    <w:rsid w:val="001A6EB7"/>
    <w:rsid w:val="002419CF"/>
    <w:rsid w:val="00541F2D"/>
    <w:rsid w:val="00666F2C"/>
    <w:rsid w:val="006A27A0"/>
    <w:rsid w:val="008B0A36"/>
    <w:rsid w:val="00C531C0"/>
    <w:rsid w:val="00C95779"/>
    <w:rsid w:val="00CE1BAE"/>
    <w:rsid w:val="00DF37B9"/>
    <w:rsid w:val="00E1349F"/>
    <w:rsid w:val="00EA6689"/>
    <w:rsid w:val="00F01DDC"/>
    <w:rsid w:val="00F93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BE546"/>
  <w15:chartTrackingRefBased/>
  <w15:docId w15:val="{8D540FE9-B76B-4134-BE71-7168E9EFD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3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F933A4"/>
    <w:pPr>
      <w:ind w:left="720"/>
      <w:contextualSpacing/>
    </w:pPr>
  </w:style>
  <w:style w:type="character" w:customStyle="1" w:styleId="ListParagraphChar">
    <w:name w:val="List Paragraph Char"/>
    <w:link w:val="ListParagraph"/>
    <w:rsid w:val="00F93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Kakuru Benard</dc:creator>
  <cp:keywords/>
  <dc:description/>
  <cp:lastModifiedBy>Kakuru Benard</cp:lastModifiedBy>
  <cp:revision>8</cp:revision>
  <dcterms:created xsi:type="dcterms:W3CDTF">2024-11-15T14:55:00Z</dcterms:created>
  <dcterms:modified xsi:type="dcterms:W3CDTF">2024-11-15T16:24:00Z</dcterms:modified>
</cp:coreProperties>
</file>