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48" w:type="dxa"/>
        <w:tblLayout w:type="fixed"/>
        <w:tblLook w:val="04A0" w:firstRow="1" w:lastRow="0" w:firstColumn="1" w:lastColumn="0" w:noHBand="0" w:noVBand="1"/>
      </w:tblPr>
      <w:tblGrid>
        <w:gridCol w:w="558"/>
        <w:gridCol w:w="540"/>
        <w:gridCol w:w="990"/>
        <w:gridCol w:w="2070"/>
        <w:gridCol w:w="3060"/>
        <w:gridCol w:w="1710"/>
        <w:gridCol w:w="1980"/>
        <w:gridCol w:w="1980"/>
        <w:gridCol w:w="1260"/>
      </w:tblGrid>
      <w:tr w:rsidR="00930162" w:rsidRPr="00996D51" w14:paraId="0A1051F8" w14:textId="77777777" w:rsidTr="00F562FB">
        <w:tc>
          <w:tcPr>
            <w:tcW w:w="558" w:type="dxa"/>
          </w:tcPr>
          <w:p w14:paraId="5F43C4D6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</w:t>
            </w:r>
            <w:r w:rsidRPr="00996D51">
              <w:rPr>
                <w:rFonts w:cstheme="minorHAnsi"/>
                <w:sz w:val="18"/>
                <w:szCs w:val="18"/>
              </w:rPr>
              <w:t>K</w:t>
            </w:r>
          </w:p>
        </w:tc>
        <w:tc>
          <w:tcPr>
            <w:tcW w:w="540" w:type="dxa"/>
          </w:tcPr>
          <w:p w14:paraId="45E339F5" w14:textId="77777777" w:rsidR="00930162" w:rsidRPr="00996D51" w:rsidRDefault="00F562FB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PRD</w:t>
            </w:r>
          </w:p>
        </w:tc>
        <w:tc>
          <w:tcPr>
            <w:tcW w:w="990" w:type="dxa"/>
          </w:tcPr>
          <w:p w14:paraId="39333B47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THEME</w:t>
            </w:r>
          </w:p>
        </w:tc>
        <w:tc>
          <w:tcPr>
            <w:tcW w:w="2070" w:type="dxa"/>
          </w:tcPr>
          <w:p w14:paraId="7D75F35F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COMPETENCY</w:t>
            </w:r>
          </w:p>
        </w:tc>
        <w:tc>
          <w:tcPr>
            <w:tcW w:w="3060" w:type="dxa"/>
          </w:tcPr>
          <w:p w14:paraId="310688E3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LEARNING OUTCOMES</w:t>
            </w:r>
          </w:p>
        </w:tc>
        <w:tc>
          <w:tcPr>
            <w:tcW w:w="1710" w:type="dxa"/>
          </w:tcPr>
          <w:p w14:paraId="62BE2C3A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RESOURCES</w:t>
            </w:r>
          </w:p>
        </w:tc>
        <w:tc>
          <w:tcPr>
            <w:tcW w:w="1980" w:type="dxa"/>
          </w:tcPr>
          <w:p w14:paraId="34B39D04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LEARNING ACTIVITIES.</w:t>
            </w:r>
          </w:p>
        </w:tc>
        <w:tc>
          <w:tcPr>
            <w:tcW w:w="1980" w:type="dxa"/>
          </w:tcPr>
          <w:p w14:paraId="699B642A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ASSESMENT STRATEGY</w:t>
            </w:r>
          </w:p>
        </w:tc>
        <w:tc>
          <w:tcPr>
            <w:tcW w:w="1260" w:type="dxa"/>
          </w:tcPr>
          <w:p w14:paraId="095E8491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 xml:space="preserve">REF </w:t>
            </w:r>
          </w:p>
        </w:tc>
      </w:tr>
      <w:tr w:rsidR="00930162" w:rsidRPr="00996D51" w14:paraId="7AB9456F" w14:textId="77777777" w:rsidTr="00F562FB">
        <w:trPr>
          <w:trHeight w:val="8774"/>
        </w:trPr>
        <w:tc>
          <w:tcPr>
            <w:tcW w:w="558" w:type="dxa"/>
          </w:tcPr>
          <w:p w14:paraId="2F255FC7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1-</w:t>
            </w: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14:paraId="47D8101D" w14:textId="77777777" w:rsidR="00930162" w:rsidRDefault="00F562FB" w:rsidP="00B45D1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990" w:type="dxa"/>
          </w:tcPr>
          <w:p w14:paraId="46EEF290" w14:textId="77777777" w:rsidR="00930162" w:rsidRPr="00996D51" w:rsidRDefault="00930162" w:rsidP="00B45D1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GROWTH IN PLANTS AND ANIMALS</w:t>
            </w:r>
          </w:p>
        </w:tc>
        <w:tc>
          <w:tcPr>
            <w:tcW w:w="2070" w:type="dxa"/>
          </w:tcPr>
          <w:p w14:paraId="57DC69D5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lang w:val="en-GB"/>
              </w:rPr>
              <w:t>The learner understand</w:t>
            </w:r>
            <w:r>
              <w:rPr>
                <w:color w:val="010202"/>
                <w:lang w:val="en-GB"/>
              </w:rPr>
              <w:t>s</w:t>
            </w:r>
            <w:r w:rsidRPr="00FC61DC">
              <w:rPr>
                <w:color w:val="010202"/>
                <w:lang w:val="en-GB"/>
              </w:rPr>
              <w:t xml:space="preserve"> how</w:t>
            </w:r>
            <w:r>
              <w:rPr>
                <w:color w:val="010202"/>
                <w:lang w:val="en-GB"/>
              </w:rPr>
              <w:t>,</w:t>
            </w:r>
            <w:r w:rsidRPr="00FC61DC">
              <w:rPr>
                <w:color w:val="010202"/>
                <w:lang w:val="en-GB"/>
              </w:rPr>
              <w:t xml:space="preserve"> throughout its life</w:t>
            </w:r>
            <w:r>
              <w:rPr>
                <w:color w:val="010202"/>
                <w:lang w:val="en-GB"/>
              </w:rPr>
              <w:t>,</w:t>
            </w:r>
            <w:r w:rsidRPr="00FC61DC">
              <w:rPr>
                <w:color w:val="010202"/>
                <w:lang w:val="en-GB"/>
              </w:rPr>
              <w:t xml:space="preserve"> an organism goes through changes in size.</w:t>
            </w:r>
          </w:p>
        </w:tc>
        <w:tc>
          <w:tcPr>
            <w:tcW w:w="3060" w:type="dxa"/>
          </w:tcPr>
          <w:p w14:paraId="3DD50352" w14:textId="77777777" w:rsidR="00930162" w:rsidRPr="00996D51" w:rsidRDefault="00930162" w:rsidP="008C5E8F">
            <w:pPr>
              <w:ind w:right="-18"/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LEARNERS SHOULD BE ABLE TO:</w:t>
            </w:r>
          </w:p>
          <w:p w14:paraId="2FED2CB1" w14:textId="77777777" w:rsidR="00DB318A" w:rsidRPr="00FC61DC" w:rsidRDefault="00DB318A" w:rsidP="00DB318A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34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Distinguish between the terms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‘growth’ </w:t>
            </w:r>
            <w:r w:rsidRPr="00FC61DC">
              <w:rPr>
                <w:color w:val="010202"/>
                <w:sz w:val="18"/>
                <w:lang w:val="en-GB"/>
              </w:rPr>
              <w:t>and‘</w:t>
            </w:r>
            <w:r>
              <w:rPr>
                <w:color w:val="010202"/>
                <w:sz w:val="18"/>
                <w:lang w:val="en-GB"/>
              </w:rPr>
              <w:t>development.</w:t>
            </w:r>
          </w:p>
          <w:p w14:paraId="38D85C37" w14:textId="77777777" w:rsidR="00DB318A" w:rsidRDefault="00DB318A" w:rsidP="00DB318A">
            <w:pPr>
              <w:pStyle w:val="TableParagraph"/>
              <w:tabs>
                <w:tab w:val="left" w:pos="341"/>
              </w:tabs>
              <w:spacing w:line="254" w:lineRule="auto"/>
              <w:ind w:left="0" w:right="267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Appreciate that mitosis leads to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increase </w:t>
            </w:r>
            <w:r w:rsidRPr="00FC61DC">
              <w:rPr>
                <w:color w:val="010202"/>
                <w:sz w:val="18"/>
                <w:lang w:val="en-GB"/>
              </w:rPr>
              <w:t>in size and weight in animals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5F56829E" w14:textId="77777777" w:rsidR="00DB318A" w:rsidRPr="00FC61DC" w:rsidRDefault="00DB318A" w:rsidP="00DB318A">
            <w:pPr>
              <w:pStyle w:val="TableParagraph"/>
              <w:tabs>
                <w:tab w:val="left" w:pos="341"/>
              </w:tabs>
              <w:spacing w:line="254" w:lineRule="auto"/>
              <w:ind w:left="0" w:right="267"/>
              <w:rPr>
                <w:sz w:val="18"/>
                <w:lang w:val="en-GB"/>
              </w:rPr>
            </w:pPr>
          </w:p>
          <w:p w14:paraId="14DDE308" w14:textId="77777777" w:rsidR="00DB318A" w:rsidRDefault="00DB318A" w:rsidP="00DB318A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504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Understand the internal and external structure of a seed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F5B7882" w14:textId="77777777" w:rsidR="00DB318A" w:rsidRPr="00FC61DC" w:rsidRDefault="00DB318A" w:rsidP="00DB318A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504"/>
              <w:rPr>
                <w:sz w:val="18"/>
                <w:lang w:val="en-GB"/>
              </w:rPr>
            </w:pPr>
          </w:p>
          <w:p w14:paraId="132ADB76" w14:textId="77777777" w:rsidR="00DB318A" w:rsidRDefault="00DB318A" w:rsidP="00DB318A">
            <w:pPr>
              <w:pStyle w:val="TableParagraph"/>
              <w:tabs>
                <w:tab w:val="left" w:pos="341"/>
              </w:tabs>
              <w:spacing w:line="254" w:lineRule="auto"/>
              <w:ind w:left="0" w:right="56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Conduct experiments on conditions necessary for seed germination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6E31F53D" w14:textId="77777777" w:rsidR="00DB318A" w:rsidRPr="00FC61DC" w:rsidRDefault="00DB318A" w:rsidP="00DB318A">
            <w:pPr>
              <w:pStyle w:val="TableParagraph"/>
              <w:tabs>
                <w:tab w:val="left" w:pos="341"/>
              </w:tabs>
              <w:spacing w:line="254" w:lineRule="auto"/>
              <w:ind w:left="0" w:right="560"/>
              <w:rPr>
                <w:sz w:val="18"/>
                <w:lang w:val="en-GB"/>
              </w:rPr>
            </w:pPr>
          </w:p>
          <w:p w14:paraId="0D9A07EB" w14:textId="77777777" w:rsidR="00DB318A" w:rsidRDefault="00DB318A" w:rsidP="00DB318A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694"/>
              <w:jc w:val="both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Identify the roles of water, oxygen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temperature in the process </w:t>
            </w:r>
            <w:r w:rsidRPr="00FC61DC">
              <w:rPr>
                <w:color w:val="010202"/>
                <w:spacing w:val="-9"/>
                <w:sz w:val="18"/>
                <w:lang w:val="en-GB"/>
              </w:rPr>
              <w:t xml:space="preserve">of </w:t>
            </w:r>
            <w:r w:rsidRPr="00FC61DC">
              <w:rPr>
                <w:color w:val="010202"/>
                <w:sz w:val="18"/>
                <w:lang w:val="en-GB"/>
              </w:rPr>
              <w:t>germination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692E856E" w14:textId="77777777" w:rsidR="00DB318A" w:rsidRPr="00FC61DC" w:rsidRDefault="00DB318A" w:rsidP="00DB318A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694"/>
              <w:jc w:val="both"/>
              <w:rPr>
                <w:sz w:val="18"/>
                <w:lang w:val="en-GB"/>
              </w:rPr>
            </w:pPr>
          </w:p>
          <w:p w14:paraId="38C1BC9B" w14:textId="77777777" w:rsidR="00DB318A" w:rsidRPr="00FC61DC" w:rsidRDefault="00DB318A" w:rsidP="00DB318A">
            <w:pPr>
              <w:pStyle w:val="TableParagraph"/>
              <w:tabs>
                <w:tab w:val="left" w:pos="341"/>
              </w:tabs>
              <w:spacing w:line="254" w:lineRule="auto"/>
              <w:ind w:left="0" w:right="277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Identify and describe the type of seed germination in monocots and dicots</w:t>
            </w:r>
            <w:r>
              <w:rPr>
                <w:color w:val="010202"/>
                <w:spacing w:val="-6"/>
                <w:sz w:val="18"/>
                <w:lang w:val="en-GB"/>
              </w:rPr>
              <w:t xml:space="preserve">. </w:t>
            </w:r>
          </w:p>
          <w:p w14:paraId="7B6D5282" w14:textId="77777777" w:rsidR="00930162" w:rsidRDefault="00930162" w:rsidP="00BF63E4">
            <w:pPr>
              <w:pStyle w:val="TableParagraph"/>
              <w:tabs>
                <w:tab w:val="left" w:pos="341"/>
              </w:tabs>
              <w:spacing w:line="254" w:lineRule="auto"/>
              <w:ind w:left="0" w:right="149"/>
              <w:rPr>
                <w:color w:val="010202"/>
                <w:spacing w:val="-3"/>
                <w:sz w:val="18"/>
                <w:lang w:val="en-GB"/>
              </w:rPr>
            </w:pPr>
            <w:r>
              <w:rPr>
                <w:color w:val="010202"/>
                <w:spacing w:val="-3"/>
                <w:sz w:val="18"/>
                <w:lang w:val="en-GB"/>
              </w:rPr>
              <w:t xml:space="preserve"> </w:t>
            </w:r>
          </w:p>
          <w:p w14:paraId="2C033B04" w14:textId="77777777" w:rsidR="00930162" w:rsidRPr="00FC61DC" w:rsidRDefault="00930162" w:rsidP="00BF63E4">
            <w:pPr>
              <w:pStyle w:val="TableParagraph"/>
              <w:tabs>
                <w:tab w:val="left" w:pos="341"/>
              </w:tabs>
              <w:spacing w:line="254" w:lineRule="auto"/>
              <w:ind w:left="0" w:right="149"/>
              <w:rPr>
                <w:sz w:val="18"/>
                <w:lang w:val="en-GB"/>
              </w:rPr>
            </w:pPr>
          </w:p>
          <w:p w14:paraId="12FBD09D" w14:textId="77777777" w:rsidR="00930162" w:rsidRPr="00996D51" w:rsidRDefault="00930162" w:rsidP="00BF63E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17EC770" w14:textId="77777777" w:rsidR="00930162" w:rsidRDefault="00930162" w:rsidP="00B45D18">
            <w:pPr>
              <w:rPr>
                <w:rFonts w:cstheme="minorHAnsi"/>
                <w:color w:val="010202"/>
                <w:sz w:val="18"/>
                <w:szCs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The learner can use data processing software to show changes in height of a germinating seed overtime</w:t>
            </w:r>
            <w:r>
              <w:rPr>
                <w:color w:val="010202"/>
                <w:sz w:val="18"/>
                <w:lang w:val="en-GB"/>
              </w:rPr>
              <w:t>.</w:t>
            </w: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>.</w:t>
            </w:r>
          </w:p>
          <w:p w14:paraId="57B5FA90" w14:textId="77777777" w:rsidR="00930162" w:rsidRDefault="00930162" w:rsidP="00B45D18">
            <w:pPr>
              <w:rPr>
                <w:rFonts w:cstheme="minorHAnsi"/>
                <w:color w:val="010202"/>
                <w:sz w:val="18"/>
                <w:szCs w:val="18"/>
                <w:lang w:val="en-GB"/>
              </w:rPr>
            </w:pPr>
          </w:p>
          <w:p w14:paraId="7B5A4F35" w14:textId="77777777" w:rsidR="00930162" w:rsidRDefault="00930162" w:rsidP="00B45D18">
            <w:pPr>
              <w:rPr>
                <w:rFonts w:cstheme="minorHAnsi"/>
                <w:color w:val="010202"/>
                <w:sz w:val="18"/>
                <w:szCs w:val="18"/>
                <w:lang w:val="en-GB"/>
              </w:rPr>
            </w:pPr>
            <w:r>
              <w:rPr>
                <w:rFonts w:cstheme="minorHAnsi"/>
                <w:color w:val="010202"/>
                <w:sz w:val="18"/>
                <w:szCs w:val="18"/>
                <w:lang w:val="en-GB"/>
              </w:rPr>
              <w:t>GRAPHS</w:t>
            </w:r>
          </w:p>
          <w:p w14:paraId="529DAFD8" w14:textId="77777777" w:rsidR="00930162" w:rsidRDefault="00930162" w:rsidP="00B45D18">
            <w:pPr>
              <w:rPr>
                <w:rFonts w:cstheme="minorHAnsi"/>
                <w:color w:val="010202"/>
                <w:sz w:val="18"/>
                <w:szCs w:val="18"/>
                <w:lang w:val="en-GB"/>
              </w:rPr>
            </w:pPr>
          </w:p>
          <w:p w14:paraId="066FDA99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10202"/>
                <w:sz w:val="18"/>
                <w:szCs w:val="18"/>
                <w:lang w:val="en-GB"/>
              </w:rPr>
              <w:t>NURSERY BED</w:t>
            </w:r>
          </w:p>
        </w:tc>
        <w:tc>
          <w:tcPr>
            <w:tcW w:w="1980" w:type="dxa"/>
          </w:tcPr>
          <w:p w14:paraId="0C21CCFE" w14:textId="77777777" w:rsidR="00930162" w:rsidRPr="00FC61DC" w:rsidRDefault="00930162" w:rsidP="00501756">
            <w:pPr>
              <w:pStyle w:val="TableParagraph"/>
              <w:tabs>
                <w:tab w:val="left" w:pos="0"/>
              </w:tabs>
              <w:spacing w:before="84"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In groups, learners examine images of young and mature plants and animals (including some that metamorphose)</w:t>
            </w:r>
            <w:r>
              <w:rPr>
                <w:color w:val="010202"/>
                <w:sz w:val="18"/>
                <w:lang w:val="en-GB"/>
              </w:rPr>
              <w:t xml:space="preserve">.Discuss </w:t>
            </w:r>
            <w:r w:rsidRPr="00FC61DC">
              <w:rPr>
                <w:color w:val="010202"/>
                <w:sz w:val="18"/>
                <w:lang w:val="en-GB"/>
              </w:rPr>
              <w:t xml:space="preserve">and derive the meaning </w:t>
            </w:r>
            <w:r w:rsidRPr="00FC61DC">
              <w:rPr>
                <w:color w:val="010202"/>
                <w:spacing w:val="-9"/>
                <w:sz w:val="18"/>
                <w:lang w:val="en-GB"/>
              </w:rPr>
              <w:t xml:space="preserve">of </w:t>
            </w:r>
            <w:r w:rsidRPr="00FC61DC">
              <w:rPr>
                <w:color w:val="010202"/>
                <w:sz w:val="18"/>
                <w:lang w:val="en-GB"/>
              </w:rPr>
              <w:t xml:space="preserve">the terms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‘growth’ </w:t>
            </w:r>
            <w:r w:rsidRPr="00FC61DC">
              <w:rPr>
                <w:color w:val="010202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‘development’, </w:t>
            </w:r>
            <w:r>
              <w:rPr>
                <w:color w:val="010202"/>
                <w:spacing w:val="-3"/>
                <w:sz w:val="18"/>
                <w:lang w:val="en-GB"/>
              </w:rPr>
              <w:t xml:space="preserve">and share </w:t>
            </w:r>
            <w:r w:rsidRPr="00FC61DC">
              <w:rPr>
                <w:color w:val="010202"/>
                <w:sz w:val="18"/>
                <w:lang w:val="en-GB"/>
              </w:rPr>
              <w:t>conclusions with the class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07C1E29A" w14:textId="77777777" w:rsidR="00930162" w:rsidRPr="00FC61DC" w:rsidRDefault="00930162" w:rsidP="00501756">
            <w:pPr>
              <w:pStyle w:val="TableParagraph"/>
              <w:tabs>
                <w:tab w:val="left" w:pos="0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examine data from growth cards of five babies, draw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growth </w:t>
            </w:r>
            <w:r w:rsidRPr="00FC61DC">
              <w:rPr>
                <w:color w:val="010202"/>
                <w:sz w:val="18"/>
                <w:lang w:val="en-GB"/>
              </w:rPr>
              <w:t>curves and make deductions from the graphs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41ED582" w14:textId="77777777" w:rsidR="00930162" w:rsidRPr="00FC61DC" w:rsidRDefault="00930162" w:rsidP="00501756">
            <w:pPr>
              <w:pStyle w:val="TableParagraph"/>
              <w:tabs>
                <w:tab w:val="left" w:pos="0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In groups, learners role-play the process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 xml:space="preserve">of mitosis using cards showing the different stages (names of stages not required),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show role play to the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class</w:t>
            </w:r>
          </w:p>
          <w:p w14:paraId="1DF1B279" w14:textId="77777777" w:rsidR="00930162" w:rsidRPr="00FC61DC" w:rsidRDefault="00930162" w:rsidP="00501756">
            <w:pPr>
              <w:pStyle w:val="TableParagraph"/>
              <w:tabs>
                <w:tab w:val="left" w:pos="0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In groups or pairs, learners discuss and explain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 xml:space="preserve">verbally or in writing,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the </w:t>
            </w:r>
            <w:r w:rsidRPr="00FC61DC">
              <w:rPr>
                <w:color w:val="010202"/>
                <w:sz w:val="18"/>
                <w:lang w:val="en-GB"/>
              </w:rPr>
              <w:t>importance of mitotic cell division in living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organisms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5C58820E" w14:textId="77777777" w:rsidR="00930162" w:rsidRPr="00FC61DC" w:rsidRDefault="00930162" w:rsidP="00501756">
            <w:pPr>
              <w:pStyle w:val="TableParagraph"/>
              <w:tabs>
                <w:tab w:val="left" w:pos="0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examine a fresh bean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a maize seed (soaked overnight), and:</w:t>
            </w:r>
          </w:p>
          <w:p w14:paraId="4A823278" w14:textId="77777777" w:rsidR="00930162" w:rsidRPr="00FC61DC" w:rsidRDefault="00930162" w:rsidP="00501756">
            <w:pPr>
              <w:pStyle w:val="TableParagraph"/>
              <w:tabs>
                <w:tab w:val="left" w:pos="0"/>
                <w:tab w:val="left" w:pos="568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>describe and draw the external features</w:t>
            </w:r>
          </w:p>
          <w:p w14:paraId="7FD70832" w14:textId="77777777" w:rsidR="00930162" w:rsidRPr="00FC61DC" w:rsidRDefault="00930162" w:rsidP="00501756">
            <w:pPr>
              <w:pStyle w:val="TableParagraph"/>
              <w:tabs>
                <w:tab w:val="left" w:pos="0"/>
                <w:tab w:val="left" w:pos="568"/>
              </w:tabs>
              <w:spacing w:line="254" w:lineRule="auto"/>
              <w:ind w:left="0"/>
              <w:jc w:val="both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cut the seeds longitudinally, observe using a hand lens, describe and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draw </w:t>
            </w:r>
            <w:r w:rsidRPr="00FC61DC">
              <w:rPr>
                <w:color w:val="010202"/>
                <w:sz w:val="18"/>
                <w:lang w:val="en-GB"/>
              </w:rPr>
              <w:t>the internal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structure</w:t>
            </w:r>
          </w:p>
          <w:p w14:paraId="776267DD" w14:textId="77777777" w:rsidR="00930162" w:rsidRPr="00FC61DC" w:rsidRDefault="00930162" w:rsidP="00501756">
            <w:pPr>
              <w:pStyle w:val="TableParagraph"/>
              <w:tabs>
                <w:tab w:val="left" w:pos="0"/>
              </w:tabs>
              <w:spacing w:before="57"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groups, learners use scientific process skills to design, carry out and report on an experiment to investigate whether air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water are necessary for germination, and the effect of temperature on germination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5377350" w14:textId="77777777" w:rsidR="00930162" w:rsidRPr="007D6C64" w:rsidRDefault="00930162" w:rsidP="00501756">
            <w:pPr>
              <w:pStyle w:val="TableParagraph"/>
              <w:tabs>
                <w:tab w:val="left" w:pos="0"/>
              </w:tabs>
              <w:spacing w:before="84"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b/>
                <w:color w:val="010202"/>
                <w:sz w:val="18"/>
                <w:lang w:val="en-GB"/>
              </w:rPr>
              <w:t>Group project</w:t>
            </w:r>
            <w:r w:rsidRPr="00FC61DC">
              <w:rPr>
                <w:color w:val="010202"/>
                <w:sz w:val="18"/>
                <w:lang w:val="en-GB"/>
              </w:rPr>
              <w:t xml:space="preserve">: </w:t>
            </w:r>
            <w:r>
              <w:rPr>
                <w:color w:val="010202"/>
                <w:sz w:val="18"/>
                <w:lang w:val="en-GB"/>
              </w:rPr>
              <w:t xml:space="preserve">Learners plant </w:t>
            </w:r>
            <w:r w:rsidRPr="00FC61DC">
              <w:rPr>
                <w:color w:val="010202"/>
                <w:sz w:val="18"/>
                <w:lang w:val="en-GB"/>
              </w:rPr>
              <w:t xml:space="preserve">a set of bean </w:t>
            </w:r>
            <w:r w:rsidRPr="00FC61DC">
              <w:rPr>
                <w:color w:val="010202"/>
                <w:spacing w:val="-2"/>
                <w:sz w:val="18"/>
                <w:lang w:val="en-GB"/>
              </w:rPr>
              <w:t xml:space="preserve">and/or </w:t>
            </w:r>
            <w:r w:rsidRPr="00FC61DC">
              <w:rPr>
                <w:color w:val="010202"/>
                <w:sz w:val="18"/>
                <w:lang w:val="en-GB"/>
              </w:rPr>
              <w:t xml:space="preserve">maize </w:t>
            </w:r>
            <w:r w:rsidRPr="00FC61DC">
              <w:rPr>
                <w:color w:val="010202"/>
                <w:spacing w:val="-2"/>
                <w:sz w:val="18"/>
                <w:lang w:val="en-GB"/>
              </w:rPr>
              <w:t xml:space="preserve">seeds.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From </w:t>
            </w:r>
            <w:r w:rsidRPr="00FC61DC">
              <w:rPr>
                <w:color w:val="010202"/>
                <w:sz w:val="18"/>
                <w:lang w:val="en-GB"/>
              </w:rPr>
              <w:t>the time of germination</w:t>
            </w:r>
            <w:r>
              <w:rPr>
                <w:color w:val="010202"/>
                <w:sz w:val="18"/>
                <w:lang w:val="en-GB"/>
              </w:rPr>
              <w:t>, they</w:t>
            </w:r>
            <w:r w:rsidRPr="00FC61DC">
              <w:rPr>
                <w:color w:val="010202"/>
                <w:sz w:val="18"/>
                <w:lang w:val="en-GB"/>
              </w:rPr>
              <w:t xml:space="preserve"> monitor and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record </w:t>
            </w:r>
            <w:r w:rsidRPr="00FC61DC">
              <w:rPr>
                <w:color w:val="010202"/>
                <w:sz w:val="18"/>
                <w:lang w:val="en-GB"/>
              </w:rPr>
              <w:t xml:space="preserve">the changes in </w:t>
            </w:r>
            <w:r w:rsidRPr="00FC61DC">
              <w:rPr>
                <w:color w:val="010202"/>
                <w:spacing w:val="-2"/>
                <w:sz w:val="18"/>
                <w:lang w:val="en-GB"/>
              </w:rPr>
              <w:t xml:space="preserve">length </w:t>
            </w:r>
            <w:r w:rsidRPr="00FC61DC">
              <w:rPr>
                <w:color w:val="010202"/>
                <w:sz w:val="18"/>
                <w:lang w:val="en-GB"/>
              </w:rPr>
              <w:t xml:space="preserve">every week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for </w:t>
            </w:r>
            <w:r w:rsidRPr="00FC61DC">
              <w:rPr>
                <w:color w:val="010202"/>
                <w:sz w:val="18"/>
                <w:lang w:val="en-GB"/>
              </w:rPr>
              <w:t xml:space="preserve">up to 10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weeks. </w:t>
            </w:r>
            <w:r w:rsidRPr="00FC61DC">
              <w:rPr>
                <w:color w:val="010202"/>
                <w:sz w:val="18"/>
                <w:lang w:val="en-GB"/>
              </w:rPr>
              <w:t xml:space="preserve">Record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growth </w:t>
            </w:r>
            <w:r w:rsidRPr="00FC61DC">
              <w:rPr>
                <w:color w:val="010202"/>
                <w:sz w:val="18"/>
                <w:lang w:val="en-GB"/>
              </w:rPr>
              <w:t xml:space="preserve">and development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information</w:t>
            </w:r>
            <w:r>
              <w:rPr>
                <w:color w:val="010202"/>
                <w:spacing w:val="-3"/>
                <w:sz w:val="18"/>
                <w:lang w:val="en-GB"/>
              </w:rPr>
              <w:t>;</w:t>
            </w:r>
            <w:r w:rsidRPr="00FC61DC">
              <w:rPr>
                <w:color w:val="010202"/>
                <w:sz w:val="18"/>
                <w:lang w:val="en-GB"/>
              </w:rPr>
              <w:t xml:space="preserve"> presenting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growth </w:t>
            </w:r>
            <w:r w:rsidRPr="00FC61DC">
              <w:rPr>
                <w:color w:val="010202"/>
                <w:sz w:val="18"/>
                <w:lang w:val="en-GB"/>
              </w:rPr>
              <w:t>data in a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 graph</w:t>
            </w:r>
            <w:r>
              <w:rPr>
                <w:color w:val="010202"/>
                <w:spacing w:val="-3"/>
                <w:sz w:val="18"/>
                <w:lang w:val="en-GB"/>
              </w:rPr>
              <w:t>.</w:t>
            </w:r>
            <w:r w:rsidRPr="007D6C64"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980" w:type="dxa"/>
          </w:tcPr>
          <w:p w14:paraId="0B4F7871" w14:textId="77777777" w:rsidR="00930162" w:rsidRPr="00996D51" w:rsidRDefault="00930162" w:rsidP="00B45D18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05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lastRenderedPageBreak/>
              <w:t xml:space="preserve">Observe pairs/groups as they examine </w:t>
            </w:r>
            <w:r w:rsidRPr="00996D51">
              <w:rPr>
                <w:rFonts w:asciiTheme="minorHAnsi" w:hAnsiTheme="minorHAnsi" w:cstheme="minorHAnsi"/>
                <w:color w:val="010202"/>
                <w:spacing w:val="-4"/>
                <w:sz w:val="18"/>
                <w:szCs w:val="18"/>
                <w:lang w:val="en-GB"/>
              </w:rPr>
              <w:t xml:space="preserve">soil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samples.</w:t>
            </w:r>
          </w:p>
          <w:p w14:paraId="02CC3942" w14:textId="77777777" w:rsidR="00930162" w:rsidRPr="00996D51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167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Listen to conversations and ask questions to gauge and deepen learning.</w:t>
            </w:r>
          </w:p>
          <w:p w14:paraId="6FBD40E9" w14:textId="77777777" w:rsidR="00930162" w:rsidRPr="00996D51" w:rsidRDefault="00930162" w:rsidP="00B45D18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251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Evaluate products: records of characteristics of each soil</w:t>
            </w:r>
            <w:r w:rsidRPr="00996D51">
              <w:rPr>
                <w:rFonts w:asciiTheme="minorHAnsi" w:hAnsiTheme="minorHAnsi" w:cstheme="minorHAnsi"/>
                <w:color w:val="010202"/>
                <w:spacing w:val="-4"/>
                <w:sz w:val="18"/>
                <w:szCs w:val="18"/>
                <w:lang w:val="en-GB"/>
              </w:rPr>
              <w:t xml:space="preserve"> type.</w:t>
            </w:r>
          </w:p>
          <w:p w14:paraId="4A7023BB" w14:textId="77777777" w:rsidR="00930162" w:rsidRPr="00996D51" w:rsidRDefault="00930162" w:rsidP="008C5E8F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84" w:line="254" w:lineRule="auto"/>
              <w:ind w:right="251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Observe groups and pairs carrying out activities. Check that they plan </w:t>
            </w:r>
            <w:r w:rsidRPr="00996D51">
              <w:rPr>
                <w:rFonts w:asciiTheme="minorHAnsi" w:hAnsiTheme="minorHAnsi"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investigations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that will give meaningful results.</w:t>
            </w:r>
          </w:p>
          <w:p w14:paraId="4B179BDE" w14:textId="77777777" w:rsidR="00930162" w:rsidRPr="00996D51" w:rsidRDefault="00930162" w:rsidP="008C5E8F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line="254" w:lineRule="auto"/>
              <w:ind w:right="106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Listen to pairs’ discussions and monitor understanding and their progress towards learning outcomes. Ask probing questions to promote critical thinking and deepen learning.</w:t>
            </w:r>
          </w:p>
          <w:p w14:paraId="63C372CE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 xml:space="preserve">Evaluate quality of products from activities: reports of investigations; </w:t>
            </w: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lastRenderedPageBreak/>
              <w:t xml:space="preserve">conclusions relating to impact of different properties on quality of soil; explanations of importance of </w:t>
            </w:r>
            <w:r w:rsidRPr="00996D51">
              <w:rPr>
                <w:rFonts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air, </w:t>
            </w: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>water, and humus, as well as the impact of soil types on crop yield and reasons for it.</w:t>
            </w:r>
          </w:p>
        </w:tc>
        <w:tc>
          <w:tcPr>
            <w:tcW w:w="1260" w:type="dxa"/>
          </w:tcPr>
          <w:p w14:paraId="5C183CE6" w14:textId="77777777" w:rsidR="00930162" w:rsidRPr="002F4C35" w:rsidRDefault="00930162" w:rsidP="00B45D18">
            <w:pPr>
              <w:rPr>
                <w:rFonts w:cstheme="minorHAnsi"/>
                <w:sz w:val="20"/>
                <w:szCs w:val="20"/>
              </w:rPr>
            </w:pPr>
            <w:r w:rsidRPr="002F4C35">
              <w:rPr>
                <w:rFonts w:cstheme="minorHAnsi"/>
                <w:sz w:val="20"/>
                <w:szCs w:val="20"/>
              </w:rPr>
              <w:lastRenderedPageBreak/>
              <w:t>New Biology for tropical schools, Stones and Cozens</w:t>
            </w:r>
          </w:p>
          <w:p w14:paraId="28E52B42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30162" w:rsidRPr="00996D51" w14:paraId="247BF212" w14:textId="77777777" w:rsidTr="00F562FB">
        <w:trPr>
          <w:trHeight w:val="2143"/>
        </w:trPr>
        <w:tc>
          <w:tcPr>
            <w:tcW w:w="558" w:type="dxa"/>
          </w:tcPr>
          <w:p w14:paraId="30A9B7F3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5</w:t>
            </w:r>
            <w:r w:rsidRPr="00996D51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540" w:type="dxa"/>
          </w:tcPr>
          <w:p w14:paraId="7A02AC3B" w14:textId="77777777" w:rsidR="00930162" w:rsidRDefault="00F562FB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990" w:type="dxa"/>
          </w:tcPr>
          <w:p w14:paraId="53965429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DEVELOPMENT IN PLANT</w:t>
            </w:r>
          </w:p>
        </w:tc>
        <w:tc>
          <w:tcPr>
            <w:tcW w:w="2070" w:type="dxa"/>
          </w:tcPr>
          <w:p w14:paraId="49278522" w14:textId="77777777" w:rsidR="00930162" w:rsidRPr="00996D51" w:rsidRDefault="00930162" w:rsidP="00B45D18">
            <w:pPr>
              <w:pStyle w:val="ListParagraph"/>
              <w:ind w:left="72"/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lang w:val="en-GB"/>
              </w:rPr>
              <w:t>The learner understand</w:t>
            </w:r>
            <w:r>
              <w:rPr>
                <w:color w:val="010202"/>
                <w:lang w:val="en-GB"/>
              </w:rPr>
              <w:t>s</w:t>
            </w:r>
            <w:r w:rsidRPr="00FC61DC">
              <w:rPr>
                <w:color w:val="010202"/>
                <w:lang w:val="en-GB"/>
              </w:rPr>
              <w:t xml:space="preserve"> that organisms develop specialized cells, tissues</w:t>
            </w:r>
            <w:r>
              <w:rPr>
                <w:color w:val="010202"/>
                <w:lang w:val="en-GB"/>
              </w:rPr>
              <w:t>,</w:t>
            </w:r>
            <w:r w:rsidRPr="00FC61DC">
              <w:rPr>
                <w:color w:val="010202"/>
                <w:lang w:val="en-GB"/>
              </w:rPr>
              <w:t xml:space="preserve"> and organs as they grow leading to changes in structure and function.</w:t>
            </w:r>
          </w:p>
        </w:tc>
        <w:tc>
          <w:tcPr>
            <w:tcW w:w="3060" w:type="dxa"/>
          </w:tcPr>
          <w:p w14:paraId="0C2B33D5" w14:textId="77777777" w:rsidR="00930162" w:rsidRPr="00996D51" w:rsidRDefault="00930162" w:rsidP="00B45D18">
            <w:pPr>
              <w:ind w:right="-18"/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LEARNERS SHOULD BE ABLE TO:</w:t>
            </w:r>
          </w:p>
          <w:p w14:paraId="70703AFB" w14:textId="77777777" w:rsidR="00930162" w:rsidRDefault="00930162" w:rsidP="00B45D18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48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the need for differentiation </w:t>
            </w:r>
            <w:r w:rsidRPr="00FC61DC">
              <w:rPr>
                <w:color w:val="010202"/>
                <w:spacing w:val="-8"/>
                <w:sz w:val="18"/>
                <w:lang w:val="en-GB"/>
              </w:rPr>
              <w:t xml:space="preserve">of </w:t>
            </w:r>
            <w:r w:rsidRPr="00FC61DC">
              <w:rPr>
                <w:color w:val="010202"/>
                <w:sz w:val="18"/>
                <w:lang w:val="en-GB"/>
              </w:rPr>
              <w:t>cells as multicellular plants and animals grow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C93AFC3" w14:textId="77777777" w:rsidR="00930162" w:rsidRPr="00FC61DC" w:rsidRDefault="00930162" w:rsidP="00B45D18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48"/>
              <w:rPr>
                <w:sz w:val="18"/>
                <w:lang w:val="en-GB"/>
              </w:rPr>
            </w:pPr>
          </w:p>
          <w:p w14:paraId="68CA99FD" w14:textId="77777777" w:rsidR="00930162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149"/>
              <w:rPr>
                <w:color w:val="010202"/>
                <w:spacing w:val="-3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the process of secondary growth of stems in dicotyledonous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plants</w:t>
            </w:r>
            <w:r>
              <w:rPr>
                <w:color w:val="010202"/>
                <w:spacing w:val="-3"/>
                <w:sz w:val="18"/>
                <w:lang w:val="en-GB"/>
              </w:rPr>
              <w:t xml:space="preserve">. </w:t>
            </w:r>
          </w:p>
          <w:p w14:paraId="3F826A0F" w14:textId="77777777" w:rsidR="00930162" w:rsidRPr="00FC61DC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149"/>
              <w:rPr>
                <w:sz w:val="18"/>
                <w:lang w:val="en-GB"/>
              </w:rPr>
            </w:pPr>
          </w:p>
          <w:p w14:paraId="092B918D" w14:textId="77777777" w:rsidR="00930162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242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Know the meaning of the term metamorphosis, and compare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complete </w:t>
            </w:r>
            <w:r w:rsidRPr="00FC61DC">
              <w:rPr>
                <w:color w:val="010202"/>
                <w:sz w:val="18"/>
                <w:lang w:val="en-GB"/>
              </w:rPr>
              <w:t>and incomplete metamorphosis</w:t>
            </w:r>
            <w:r>
              <w:rPr>
                <w:color w:val="010202"/>
                <w:sz w:val="18"/>
                <w:lang w:val="en-GB"/>
              </w:rPr>
              <w:t xml:space="preserve">. </w:t>
            </w:r>
          </w:p>
          <w:p w14:paraId="677B885D" w14:textId="77777777" w:rsidR="00930162" w:rsidRPr="00FC61DC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242"/>
              <w:rPr>
                <w:sz w:val="18"/>
                <w:lang w:val="en-GB"/>
              </w:rPr>
            </w:pPr>
          </w:p>
          <w:p w14:paraId="092B5631" w14:textId="77777777" w:rsidR="00930162" w:rsidRDefault="00930162" w:rsidP="00B45D18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37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Know the stages of development in </w:t>
            </w:r>
            <w:r w:rsidRPr="00FC61DC">
              <w:rPr>
                <w:color w:val="010202"/>
                <w:spacing w:val="-8"/>
                <w:sz w:val="18"/>
                <w:lang w:val="en-GB"/>
              </w:rPr>
              <w:t xml:space="preserve">an </w:t>
            </w:r>
            <w:r w:rsidRPr="00FC61DC">
              <w:rPr>
                <w:color w:val="010202"/>
                <w:sz w:val="18"/>
                <w:lang w:val="en-GB"/>
              </w:rPr>
              <w:t>insect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5E9659AF" w14:textId="77777777" w:rsidR="00930162" w:rsidRPr="00FC61DC" w:rsidRDefault="00930162" w:rsidP="00B45D18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370"/>
              <w:rPr>
                <w:sz w:val="18"/>
                <w:lang w:val="en-GB"/>
              </w:rPr>
            </w:pPr>
          </w:p>
          <w:p w14:paraId="48FB7E24" w14:textId="77777777" w:rsidR="00930162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314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Understand the lifecycles of a housefly, cockroach, mosquito, bee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butterfly</w:t>
            </w:r>
            <w:r>
              <w:rPr>
                <w:color w:val="010202"/>
                <w:sz w:val="18"/>
                <w:lang w:val="en-GB"/>
              </w:rPr>
              <w:t xml:space="preserve">. </w:t>
            </w:r>
          </w:p>
          <w:p w14:paraId="732316AC" w14:textId="77777777" w:rsidR="00930162" w:rsidRPr="00FC61DC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314"/>
              <w:rPr>
                <w:sz w:val="18"/>
                <w:lang w:val="en-GB"/>
              </w:rPr>
            </w:pPr>
          </w:p>
          <w:p w14:paraId="2429BE65" w14:textId="77777777" w:rsidR="00930162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131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recognise and compare the main characteristics of stages of human development from birth to adulthood, including the developmental stages of a child (physical, behavioural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cognitive) </w:t>
            </w:r>
            <w:r w:rsidRPr="00FC61DC">
              <w:rPr>
                <w:color w:val="010202"/>
                <w:sz w:val="18"/>
                <w:lang w:val="en-GB"/>
              </w:rPr>
              <w:t>understand the physical, physiological, psychological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(emotional) and behavioural changes associated with adolescence and puberty</w:t>
            </w:r>
            <w:r>
              <w:rPr>
                <w:color w:val="010202"/>
                <w:sz w:val="18"/>
                <w:lang w:val="en-GB"/>
              </w:rPr>
              <w:t>;</w:t>
            </w:r>
            <w:r w:rsidRPr="00FC61DC">
              <w:rPr>
                <w:color w:val="010202"/>
                <w:sz w:val="18"/>
                <w:lang w:val="en-GB"/>
              </w:rPr>
              <w:t xml:space="preserve"> highlight the associated myths</w:t>
            </w:r>
            <w:r>
              <w:rPr>
                <w:color w:val="010202"/>
                <w:sz w:val="18"/>
                <w:lang w:val="en-GB"/>
              </w:rPr>
              <w:t xml:space="preserve">. </w:t>
            </w:r>
            <w:r w:rsidRPr="00FC61DC">
              <w:rPr>
                <w:color w:val="010202"/>
                <w:sz w:val="18"/>
                <w:lang w:val="en-GB"/>
              </w:rPr>
              <w:t xml:space="preserve"> </w:t>
            </w:r>
          </w:p>
          <w:p w14:paraId="7079F08C" w14:textId="77777777" w:rsidR="00930162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131"/>
              <w:rPr>
                <w:color w:val="010202"/>
                <w:sz w:val="18"/>
                <w:lang w:val="en-GB"/>
              </w:rPr>
            </w:pPr>
          </w:p>
          <w:p w14:paraId="110E0C1F" w14:textId="77777777" w:rsidR="00930162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131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and be able to cope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with </w:t>
            </w:r>
            <w:r w:rsidRPr="00FC61DC">
              <w:rPr>
                <w:color w:val="010202"/>
                <w:sz w:val="18"/>
                <w:lang w:val="en-GB"/>
              </w:rPr>
              <w:t xml:space="preserve">changes related to secondary sexual </w:t>
            </w:r>
            <w:r w:rsidRPr="00FC61DC">
              <w:rPr>
                <w:color w:val="010202"/>
                <w:sz w:val="18"/>
                <w:lang w:val="en-GB"/>
              </w:rPr>
              <w:lastRenderedPageBreak/>
              <w:t>characteristics at puberty</w:t>
            </w:r>
            <w:r>
              <w:rPr>
                <w:color w:val="010202"/>
                <w:sz w:val="18"/>
                <w:lang w:val="en-GB"/>
              </w:rPr>
              <w:t xml:space="preserve">. </w:t>
            </w:r>
          </w:p>
          <w:p w14:paraId="62F3AC0B" w14:textId="77777777" w:rsidR="00930162" w:rsidRPr="00FC61DC" w:rsidRDefault="00930162" w:rsidP="00B45D18">
            <w:pPr>
              <w:pStyle w:val="TableParagraph"/>
              <w:tabs>
                <w:tab w:val="left" w:pos="341"/>
              </w:tabs>
              <w:spacing w:line="254" w:lineRule="auto"/>
              <w:ind w:left="0" w:right="131"/>
              <w:rPr>
                <w:sz w:val="18"/>
                <w:lang w:val="en-GB"/>
              </w:rPr>
            </w:pPr>
          </w:p>
          <w:p w14:paraId="391C1756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various features related to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the </w:t>
            </w:r>
            <w:r w:rsidRPr="00FC61DC">
              <w:rPr>
                <w:color w:val="010202"/>
                <w:sz w:val="18"/>
                <w:lang w:val="en-GB"/>
              </w:rPr>
              <w:t>process of aging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710" w:type="dxa"/>
          </w:tcPr>
          <w:p w14:paraId="05B802F5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>The learner can use the internet as a source of research information on body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changes.</w:t>
            </w:r>
          </w:p>
        </w:tc>
        <w:tc>
          <w:tcPr>
            <w:tcW w:w="1980" w:type="dxa"/>
          </w:tcPr>
          <w:p w14:paraId="7F5613C4" w14:textId="77777777" w:rsidR="00930162" w:rsidRPr="000049A2" w:rsidRDefault="00930162" w:rsidP="005E34DF">
            <w:pPr>
              <w:pStyle w:val="TableParagraph"/>
              <w:tabs>
                <w:tab w:val="left" w:pos="341"/>
              </w:tabs>
              <w:spacing w:before="0" w:line="254" w:lineRule="auto"/>
              <w:ind w:left="0" w:right="214"/>
              <w:rPr>
                <w:sz w:val="18"/>
                <w:lang w:val="en-GB"/>
              </w:rPr>
            </w:pPr>
            <w:r w:rsidRPr="00F8670C">
              <w:rPr>
                <w:color w:val="010202"/>
                <w:sz w:val="18"/>
                <w:lang w:val="en-GB"/>
              </w:rPr>
              <w:t>In groups, learners discuss the need for cells to become specialised as animals and p</w:t>
            </w:r>
            <w:r w:rsidRPr="000049A2">
              <w:rPr>
                <w:color w:val="010202"/>
                <w:sz w:val="18"/>
                <w:lang w:val="en-GB"/>
              </w:rPr>
              <w:t xml:space="preserve">lants </w:t>
            </w:r>
            <w:r w:rsidRPr="000049A2">
              <w:rPr>
                <w:color w:val="010202"/>
                <w:spacing w:val="-3"/>
                <w:sz w:val="18"/>
                <w:lang w:val="en-GB"/>
              </w:rPr>
              <w:t xml:space="preserve">grow, </w:t>
            </w:r>
            <w:r w:rsidRPr="000049A2">
              <w:rPr>
                <w:color w:val="010202"/>
                <w:sz w:val="18"/>
                <w:lang w:val="en-GB"/>
              </w:rPr>
              <w:t xml:space="preserve">considering the </w:t>
            </w:r>
            <w:r w:rsidRPr="000049A2">
              <w:rPr>
                <w:color w:val="010202"/>
                <w:spacing w:val="-3"/>
                <w:sz w:val="18"/>
                <w:lang w:val="en-GB"/>
              </w:rPr>
              <w:t xml:space="preserve">different </w:t>
            </w:r>
            <w:r w:rsidRPr="000049A2">
              <w:rPr>
                <w:color w:val="010202"/>
                <w:sz w:val="18"/>
                <w:lang w:val="en-GB"/>
              </w:rPr>
              <w:t>types of cells in their own bodies and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8670C">
              <w:rPr>
                <w:color w:val="010202"/>
                <w:sz w:val="18"/>
                <w:lang w:val="en-GB"/>
              </w:rPr>
              <w:t xml:space="preserve">in plants they can see in the locality. Groups share conclusions in whole class discussion and agree </w:t>
            </w:r>
            <w:r w:rsidRPr="000049A2">
              <w:rPr>
                <w:color w:val="010202"/>
                <w:sz w:val="18"/>
                <w:lang w:val="en-GB"/>
              </w:rPr>
              <w:t>on a definition of cell differentiation.</w:t>
            </w:r>
          </w:p>
          <w:p w14:paraId="24415132" w14:textId="77777777" w:rsidR="00930162" w:rsidRPr="00FC61DC" w:rsidRDefault="00930162" w:rsidP="005E34DF">
            <w:pPr>
              <w:pStyle w:val="TableParagraph"/>
              <w:tabs>
                <w:tab w:val="left" w:pos="341"/>
              </w:tabs>
              <w:spacing w:before="55" w:line="254" w:lineRule="auto"/>
              <w:ind w:left="0" w:right="269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research </w:t>
            </w:r>
            <w:r>
              <w:rPr>
                <w:color w:val="010202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>secondary growth in dicot stems</w:t>
            </w:r>
            <w:r>
              <w:rPr>
                <w:color w:val="010202"/>
                <w:sz w:val="18"/>
                <w:lang w:val="en-GB"/>
              </w:rPr>
              <w:t>.</w:t>
            </w:r>
            <w:r w:rsidRPr="00FC61DC">
              <w:rPr>
                <w:color w:val="010202"/>
                <w:sz w:val="18"/>
                <w:lang w:val="en-GB"/>
              </w:rPr>
              <w:t xml:space="preserve">  Pairs share understanding with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larger </w:t>
            </w:r>
            <w:r w:rsidRPr="00FC61DC">
              <w:rPr>
                <w:color w:val="010202"/>
                <w:sz w:val="18"/>
                <w:lang w:val="en-GB"/>
              </w:rPr>
              <w:t xml:space="preserve">group and record agreed conclusions </w:t>
            </w:r>
            <w:r w:rsidRPr="00FC61DC">
              <w:rPr>
                <w:color w:val="010202"/>
                <w:spacing w:val="-8"/>
                <w:sz w:val="18"/>
                <w:lang w:val="en-GB"/>
              </w:rPr>
              <w:t xml:space="preserve">in </w:t>
            </w:r>
            <w:r w:rsidRPr="00FC61DC">
              <w:rPr>
                <w:color w:val="010202"/>
                <w:sz w:val="18"/>
                <w:lang w:val="en-GB"/>
              </w:rPr>
              <w:t>annotated diagrams or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notes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78D4C2E7" w14:textId="77777777" w:rsidR="00930162" w:rsidRPr="00FC61DC" w:rsidRDefault="00930162" w:rsidP="005E34DF">
            <w:pPr>
              <w:pStyle w:val="TableParagraph"/>
              <w:tabs>
                <w:tab w:val="left" w:pos="341"/>
              </w:tabs>
              <w:spacing w:line="254" w:lineRule="auto"/>
              <w:ind w:left="0" w:right="199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Learners observe video clips of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complete </w:t>
            </w:r>
            <w:r w:rsidRPr="00FC61DC">
              <w:rPr>
                <w:color w:val="010202"/>
                <w:sz w:val="18"/>
                <w:lang w:val="en-GB"/>
              </w:rPr>
              <w:t>and incomplete metamorphosis, or research using different sources. In pairs, learners produce a table comparing the two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types.</w:t>
            </w:r>
          </w:p>
          <w:p w14:paraId="15460CA9" w14:textId="77777777" w:rsidR="00930162" w:rsidRPr="00FC61DC" w:rsidRDefault="00930162" w:rsidP="005E34DF">
            <w:pPr>
              <w:pStyle w:val="TableParagraph"/>
              <w:tabs>
                <w:tab w:val="left" w:pos="341"/>
              </w:tabs>
              <w:spacing w:line="254" w:lineRule="auto"/>
              <w:ind w:left="0" w:right="217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Individuals produce drawings to show </w:t>
            </w: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stages of each type of metamorphosis </w:t>
            </w:r>
            <w:r w:rsidRPr="00FC61DC">
              <w:rPr>
                <w:color w:val="010202"/>
                <w:spacing w:val="-9"/>
                <w:sz w:val="18"/>
                <w:lang w:val="en-GB"/>
              </w:rPr>
              <w:t xml:space="preserve">in </w:t>
            </w:r>
            <w:r w:rsidRPr="00FC61DC">
              <w:rPr>
                <w:color w:val="010202"/>
                <w:sz w:val="18"/>
                <w:lang w:val="en-GB"/>
              </w:rPr>
              <w:t>insects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B6062DF" w14:textId="77777777" w:rsidR="00930162" w:rsidRPr="00FC61DC" w:rsidRDefault="00930162" w:rsidP="00B948F5">
            <w:pPr>
              <w:pStyle w:val="TableParagraph"/>
              <w:tabs>
                <w:tab w:val="left" w:pos="341"/>
              </w:tabs>
              <w:spacing w:line="254" w:lineRule="auto"/>
              <w:ind w:left="0" w:right="131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research </w:t>
            </w:r>
            <w:r>
              <w:rPr>
                <w:color w:val="010202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 xml:space="preserve">and produce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life </w:t>
            </w:r>
            <w:r w:rsidRPr="00FC61DC">
              <w:rPr>
                <w:color w:val="010202"/>
                <w:sz w:val="18"/>
                <w:lang w:val="en-GB"/>
              </w:rPr>
              <w:t>cycle diagrams for housefly, cockroach, mosquito, bee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butterfly</w:t>
            </w:r>
            <w:r>
              <w:rPr>
                <w:color w:val="010202"/>
                <w:sz w:val="18"/>
                <w:lang w:val="en-GB"/>
              </w:rPr>
              <w:t>;</w:t>
            </w:r>
            <w:r w:rsidRPr="00FC61DC">
              <w:rPr>
                <w:color w:val="010202"/>
                <w:sz w:val="18"/>
                <w:lang w:val="en-GB"/>
              </w:rPr>
              <w:t xml:space="preserve"> annotating diagrams to illustrate the type of metamorphosis each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undergoes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7BBDD6AE" w14:textId="77777777" w:rsidR="00930162" w:rsidRPr="00996D51" w:rsidRDefault="00930162" w:rsidP="005E34DF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groups, learners observe drawings, animations or other sources and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discuss </w:t>
            </w:r>
            <w:r w:rsidRPr="00FC61DC">
              <w:rPr>
                <w:color w:val="010202"/>
                <w:sz w:val="18"/>
                <w:lang w:val="en-GB"/>
              </w:rPr>
              <w:t>the stages of human development</w:t>
            </w:r>
            <w:r>
              <w:rPr>
                <w:color w:val="010202"/>
                <w:sz w:val="18"/>
                <w:lang w:val="en-GB"/>
              </w:rPr>
              <w:t xml:space="preserve">; </w:t>
            </w:r>
            <w:r w:rsidRPr="00FC61DC">
              <w:rPr>
                <w:color w:val="010202"/>
                <w:sz w:val="18"/>
                <w:lang w:val="en-GB"/>
              </w:rPr>
              <w:t>noting the physical, behavioural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cognitive changes that take place from birth, through childhood and adulthood into old age (in notes and/or drawings)</w:t>
            </w:r>
          </w:p>
        </w:tc>
        <w:tc>
          <w:tcPr>
            <w:tcW w:w="1980" w:type="dxa"/>
          </w:tcPr>
          <w:p w14:paraId="3CE1D0F7" w14:textId="77777777" w:rsidR="00930162" w:rsidRPr="00FC61DC" w:rsidRDefault="00930162" w:rsidP="00B948F5">
            <w:pPr>
              <w:pStyle w:val="TableParagraph"/>
              <w:numPr>
                <w:ilvl w:val="0"/>
                <w:numId w:val="9"/>
              </w:numPr>
              <w:tabs>
                <w:tab w:val="left" w:pos="341"/>
              </w:tabs>
              <w:spacing w:before="84" w:line="254" w:lineRule="auto"/>
              <w:ind w:right="11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Observe pairs and groups involved in activities to ensure </w:t>
            </w:r>
            <w:r>
              <w:rPr>
                <w:color w:val="010202"/>
                <w:sz w:val="18"/>
                <w:lang w:val="en-GB"/>
              </w:rPr>
              <w:t xml:space="preserve">that </w:t>
            </w:r>
            <w:r w:rsidRPr="00FC61DC">
              <w:rPr>
                <w:color w:val="010202"/>
                <w:sz w:val="18"/>
                <w:lang w:val="en-GB"/>
              </w:rPr>
              <w:t xml:space="preserve">all are involved (taking into account that this unit involves discussion of sensitive issues), and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making </w:t>
            </w:r>
            <w:r w:rsidRPr="00FC61DC">
              <w:rPr>
                <w:color w:val="010202"/>
                <w:sz w:val="18"/>
                <w:lang w:val="en-GB"/>
              </w:rPr>
              <w:t>good use of resources and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time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E1A6208" w14:textId="77777777" w:rsidR="00930162" w:rsidRPr="00703258" w:rsidRDefault="00930162" w:rsidP="00B948F5">
            <w:pPr>
              <w:pStyle w:val="TableParagraph"/>
              <w:numPr>
                <w:ilvl w:val="0"/>
                <w:numId w:val="9"/>
              </w:numPr>
              <w:tabs>
                <w:tab w:val="left" w:pos="341"/>
              </w:tabs>
              <w:spacing w:before="0" w:line="254" w:lineRule="auto"/>
              <w:ind w:right="329"/>
              <w:rPr>
                <w:sz w:val="18"/>
                <w:lang w:val="en-GB"/>
              </w:rPr>
            </w:pPr>
            <w:r w:rsidRPr="00703258">
              <w:rPr>
                <w:color w:val="010202"/>
                <w:sz w:val="18"/>
                <w:lang w:val="en-GB"/>
              </w:rPr>
              <w:t xml:space="preserve">Listen to pair and group conversations and contributions to class discussion. </w:t>
            </w:r>
            <w:r w:rsidRPr="00703258">
              <w:rPr>
                <w:color w:val="010202"/>
                <w:spacing w:val="-7"/>
                <w:sz w:val="18"/>
                <w:lang w:val="en-GB"/>
              </w:rPr>
              <w:t xml:space="preserve">Ask </w:t>
            </w:r>
            <w:r w:rsidRPr="00703258">
              <w:rPr>
                <w:color w:val="010202"/>
                <w:sz w:val="18"/>
                <w:lang w:val="en-GB"/>
              </w:rPr>
              <w:t>probing questions to encourage learners to engage with sensitive topics so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703258">
              <w:rPr>
                <w:color w:val="010202"/>
                <w:sz w:val="18"/>
                <w:lang w:val="en-GB"/>
              </w:rPr>
              <w:t>that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703258">
              <w:rPr>
                <w:color w:val="010202"/>
                <w:sz w:val="18"/>
                <w:lang w:val="en-GB"/>
              </w:rPr>
              <w:t>all make progress and achieve learning outcomes.</w:t>
            </w:r>
          </w:p>
          <w:p w14:paraId="152F9FA1" w14:textId="77777777" w:rsidR="00930162" w:rsidRPr="00996D51" w:rsidRDefault="00930162" w:rsidP="00B948F5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t>Evaluate quality of products: oral feedback, notes, drawings, diagrams</w:t>
            </w:r>
            <w:r>
              <w:rPr>
                <w:color w:val="010202"/>
                <w:sz w:val="18"/>
                <w:lang w:val="en-GB"/>
              </w:rPr>
              <w:t xml:space="preserve">,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reports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260" w:type="dxa"/>
          </w:tcPr>
          <w:p w14:paraId="5F0BAB58" w14:textId="77777777" w:rsidR="00930162" w:rsidRPr="002F4C35" w:rsidRDefault="00930162" w:rsidP="00B45D18">
            <w:pPr>
              <w:rPr>
                <w:rFonts w:cstheme="minorHAnsi"/>
                <w:sz w:val="20"/>
                <w:szCs w:val="20"/>
              </w:rPr>
            </w:pPr>
            <w:r w:rsidRPr="002F4C35">
              <w:rPr>
                <w:rFonts w:cstheme="minorHAnsi"/>
                <w:sz w:val="20"/>
                <w:szCs w:val="20"/>
              </w:rPr>
              <w:t>Biology, An integrated approach, Soper and Smith</w:t>
            </w:r>
          </w:p>
          <w:p w14:paraId="5DB93039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30162" w:rsidRPr="00996D51" w14:paraId="78A8672A" w14:textId="77777777" w:rsidTr="00F562FB">
        <w:trPr>
          <w:trHeight w:val="2143"/>
        </w:trPr>
        <w:tc>
          <w:tcPr>
            <w:tcW w:w="558" w:type="dxa"/>
          </w:tcPr>
          <w:p w14:paraId="42025D94" w14:textId="77777777" w:rsidR="00930162" w:rsidRPr="00996D51" w:rsidRDefault="00930162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8-10</w:t>
            </w:r>
          </w:p>
        </w:tc>
        <w:tc>
          <w:tcPr>
            <w:tcW w:w="540" w:type="dxa"/>
          </w:tcPr>
          <w:p w14:paraId="6FCCC3B7" w14:textId="77777777" w:rsidR="00930162" w:rsidRDefault="00F562FB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990" w:type="dxa"/>
          </w:tcPr>
          <w:p w14:paraId="1D7D323A" w14:textId="77777777" w:rsidR="00930162" w:rsidRDefault="00930162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ASEXUAL REPRODUCTION IN PLANTS</w:t>
            </w:r>
          </w:p>
        </w:tc>
        <w:tc>
          <w:tcPr>
            <w:tcW w:w="2070" w:type="dxa"/>
          </w:tcPr>
          <w:p w14:paraId="66FCA087" w14:textId="77777777" w:rsidR="00930162" w:rsidRPr="00FC61DC" w:rsidRDefault="00930162" w:rsidP="00B45D18">
            <w:pPr>
              <w:pStyle w:val="ListParagraph"/>
              <w:ind w:left="72"/>
              <w:rPr>
                <w:color w:val="010202"/>
                <w:lang w:val="en-GB"/>
              </w:rPr>
            </w:pPr>
            <w:r w:rsidRPr="00FC61DC">
              <w:rPr>
                <w:color w:val="010202"/>
                <w:lang w:val="en-GB"/>
              </w:rPr>
              <w:t>The learner appreciate</w:t>
            </w:r>
            <w:r>
              <w:rPr>
                <w:color w:val="010202"/>
                <w:lang w:val="en-GB"/>
              </w:rPr>
              <w:t>s</w:t>
            </w:r>
            <w:r w:rsidRPr="00FC61DC">
              <w:rPr>
                <w:color w:val="010202"/>
                <w:lang w:val="en-GB"/>
              </w:rPr>
              <w:t xml:space="preserve"> that some parts of a plant can develop into new independent plants.</w:t>
            </w:r>
          </w:p>
        </w:tc>
        <w:tc>
          <w:tcPr>
            <w:tcW w:w="3060" w:type="dxa"/>
          </w:tcPr>
          <w:p w14:paraId="04A7437F" w14:textId="77777777" w:rsidR="00930162" w:rsidRDefault="00930162" w:rsidP="00B948F5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711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Know the meaning of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asexual </w:t>
            </w:r>
            <w:r w:rsidRPr="00FC61DC">
              <w:rPr>
                <w:color w:val="010202"/>
                <w:sz w:val="18"/>
                <w:lang w:val="en-GB"/>
              </w:rPr>
              <w:t>reproduction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FD51A8F" w14:textId="77777777" w:rsidR="00930162" w:rsidRPr="00FC61DC" w:rsidRDefault="00930162" w:rsidP="00B948F5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711"/>
              <w:rPr>
                <w:sz w:val="18"/>
                <w:lang w:val="en-GB"/>
              </w:rPr>
            </w:pPr>
          </w:p>
          <w:p w14:paraId="4D6894FF" w14:textId="77777777" w:rsidR="00930162" w:rsidRDefault="00930162" w:rsidP="00B948F5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711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how plants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reproduce </w:t>
            </w:r>
            <w:r w:rsidRPr="00FC61DC">
              <w:rPr>
                <w:color w:val="010202"/>
                <w:sz w:val="18"/>
                <w:lang w:val="en-GB"/>
              </w:rPr>
              <w:t>asexually.</w:t>
            </w:r>
          </w:p>
          <w:p w14:paraId="4028EB8E" w14:textId="77777777" w:rsidR="00930162" w:rsidRPr="00FC61DC" w:rsidRDefault="00930162" w:rsidP="00B948F5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711"/>
              <w:rPr>
                <w:sz w:val="18"/>
                <w:lang w:val="en-GB"/>
              </w:rPr>
            </w:pPr>
          </w:p>
          <w:p w14:paraId="7CE17628" w14:textId="77777777" w:rsidR="00930162" w:rsidRPr="00996D51" w:rsidRDefault="00930162" w:rsidP="00B948F5">
            <w:pPr>
              <w:ind w:right="-18"/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that asexual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reproduction </w:t>
            </w:r>
            <w:r w:rsidRPr="00FC61DC">
              <w:rPr>
                <w:color w:val="010202"/>
                <w:sz w:val="18"/>
                <w:lang w:val="en-GB"/>
              </w:rPr>
              <w:t>in plants has important commercial applications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710" w:type="dxa"/>
          </w:tcPr>
          <w:p w14:paraId="707ED8FC" w14:textId="77777777" w:rsidR="00930162" w:rsidRPr="00FC61DC" w:rsidRDefault="00930162" w:rsidP="00B948F5">
            <w:pPr>
              <w:pStyle w:val="TableParagraph"/>
              <w:tabs>
                <w:tab w:val="left" w:pos="341"/>
              </w:tabs>
              <w:spacing w:before="69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use graphical software to draw a labelled diagram of a local flower</w:t>
            </w:r>
          </w:p>
          <w:p w14:paraId="4D573082" w14:textId="77777777" w:rsidR="00930162" w:rsidRDefault="00930162" w:rsidP="00B948F5">
            <w:pPr>
              <w:rPr>
                <w:color w:val="010202"/>
                <w:sz w:val="18"/>
                <w:lang w:val="en-GB"/>
              </w:rPr>
            </w:pPr>
          </w:p>
          <w:p w14:paraId="24ECD9E6" w14:textId="77777777" w:rsidR="00930162" w:rsidRPr="00FC61DC" w:rsidRDefault="00930162" w:rsidP="00B948F5">
            <w:pPr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Use mind mapping or word processing software to categorise fruits and seeds by their structure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980" w:type="dxa"/>
          </w:tcPr>
          <w:p w14:paraId="2D700AE6" w14:textId="77777777" w:rsidR="00930162" w:rsidRPr="00FC61DC" w:rsidRDefault="00930162" w:rsidP="00B948F5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427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 or pairs, learners examine specimens and/or diagrams of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insect- </w:t>
            </w:r>
            <w:r w:rsidRPr="00FC61DC">
              <w:rPr>
                <w:color w:val="010202"/>
                <w:sz w:val="18"/>
                <w:lang w:val="en-GB"/>
              </w:rPr>
              <w:t>pollinated flowers, research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 using </w:t>
            </w:r>
            <w:r w:rsidRPr="00FC61DC">
              <w:rPr>
                <w:color w:val="010202"/>
                <w:sz w:val="18"/>
                <w:lang w:val="en-GB"/>
              </w:rPr>
              <w:t>different sources,</w:t>
            </w:r>
            <w:r>
              <w:rPr>
                <w:color w:val="010202"/>
                <w:sz w:val="18"/>
                <w:lang w:val="en-GB"/>
              </w:rPr>
              <w:t xml:space="preserve"> and </w:t>
            </w:r>
            <w:r w:rsidRPr="00FC61DC">
              <w:rPr>
                <w:color w:val="010202"/>
                <w:sz w:val="18"/>
                <w:lang w:val="en-GB"/>
              </w:rPr>
              <w:t>then discuss:</w:t>
            </w:r>
          </w:p>
          <w:p w14:paraId="3E5ED1D4" w14:textId="77777777" w:rsidR="00930162" w:rsidRPr="00FC61DC" w:rsidRDefault="00930162" w:rsidP="00B948F5">
            <w:pPr>
              <w:pStyle w:val="TableParagraph"/>
              <w:tabs>
                <w:tab w:val="left" w:pos="568"/>
              </w:tabs>
              <w:spacing w:line="254" w:lineRule="auto"/>
              <w:ind w:left="0" w:right="32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the meaning of the term pollination and how pollination takes </w:t>
            </w:r>
            <w:r w:rsidRPr="00FC61DC">
              <w:rPr>
                <w:color w:val="010202"/>
                <w:sz w:val="18"/>
                <w:lang w:val="en-GB"/>
              </w:rPr>
              <w:lastRenderedPageBreak/>
              <w:t>place</w:t>
            </w:r>
          </w:p>
          <w:p w14:paraId="56A4754D" w14:textId="77777777" w:rsidR="00930162" w:rsidRPr="00FC61DC" w:rsidRDefault="00930162" w:rsidP="00B948F5">
            <w:pPr>
              <w:pStyle w:val="TableParagraph"/>
              <w:tabs>
                <w:tab w:val="left" w:pos="568"/>
              </w:tabs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how fertilisation takes place</w:t>
            </w:r>
          </w:p>
          <w:p w14:paraId="7E34E927" w14:textId="77777777" w:rsidR="00930162" w:rsidRPr="00FC61DC" w:rsidRDefault="00930162" w:rsidP="00B948F5">
            <w:pPr>
              <w:pStyle w:val="TableParagraph"/>
              <w:tabs>
                <w:tab w:val="left" w:pos="568"/>
              </w:tabs>
              <w:spacing w:before="69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how seeds and fruits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develop</w:t>
            </w:r>
          </w:p>
          <w:p w14:paraId="4EE189BC" w14:textId="77777777" w:rsidR="00930162" w:rsidRPr="00FC61DC" w:rsidRDefault="00930162" w:rsidP="00B948F5">
            <w:pPr>
              <w:pStyle w:val="TableParagraph"/>
              <w:tabs>
                <w:tab w:val="left" w:pos="341"/>
              </w:tabs>
              <w:spacing w:before="69" w:line="254" w:lineRule="auto"/>
              <w:ind w:left="0" w:right="224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Individuals produce annotated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diagrams </w:t>
            </w:r>
            <w:r w:rsidRPr="00FC61DC">
              <w:rPr>
                <w:color w:val="010202"/>
                <w:sz w:val="18"/>
                <w:lang w:val="en-GB"/>
              </w:rPr>
              <w:t>explaining these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processes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D6DC1D8" w14:textId="77777777" w:rsidR="00930162" w:rsidRPr="00FC61DC" w:rsidRDefault="00930162" w:rsidP="000C590E">
            <w:pPr>
              <w:pStyle w:val="TableParagraph"/>
              <w:tabs>
                <w:tab w:val="left" w:pos="341"/>
              </w:tabs>
              <w:spacing w:line="254" w:lineRule="auto"/>
              <w:ind w:left="0" w:right="137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 or pairs, learners examine examples of flowers that are wind- pollinated (e.g. maize, grasses) and some that are insect-pollinated, and compare the two, especially the stamens/anthers and stigmas of each, relating structure to function. Learners then compare images or microscope slides of pollen grains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from </w:t>
            </w:r>
            <w:r w:rsidRPr="00FC61DC">
              <w:rPr>
                <w:color w:val="010202"/>
                <w:sz w:val="18"/>
                <w:lang w:val="en-GB"/>
              </w:rPr>
              <w:t>wind and insect-pollinated flowers, again relating structure to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function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6B25F6D" w14:textId="77777777" w:rsidR="00930162" w:rsidRPr="00FC61DC" w:rsidRDefault="00930162" w:rsidP="000C590E">
            <w:pPr>
              <w:pStyle w:val="TableParagraph"/>
              <w:tabs>
                <w:tab w:val="left" w:pos="341"/>
              </w:tabs>
              <w:spacing w:before="55" w:line="254" w:lineRule="auto"/>
              <w:ind w:left="0" w:right="25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Individuals produce a table/report comparing the two types of flowers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pollen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740397E9" w14:textId="77777777" w:rsidR="00930162" w:rsidRPr="00FC61DC" w:rsidRDefault="00930162" w:rsidP="000C590E">
            <w:pPr>
              <w:pStyle w:val="TableParagraph"/>
              <w:tabs>
                <w:tab w:val="left" w:pos="341"/>
              </w:tabs>
              <w:spacing w:line="254" w:lineRule="auto"/>
              <w:ind w:left="0" w:right="192"/>
              <w:jc w:val="both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research the meaning </w:t>
            </w:r>
            <w:r w:rsidRPr="00FC61DC">
              <w:rPr>
                <w:color w:val="010202"/>
                <w:spacing w:val="-7"/>
                <w:sz w:val="18"/>
                <w:lang w:val="en-GB"/>
              </w:rPr>
              <w:t xml:space="preserve">of </w:t>
            </w:r>
            <w:r w:rsidRPr="00FC61DC">
              <w:rPr>
                <w:color w:val="010202"/>
                <w:sz w:val="18"/>
                <w:lang w:val="en-GB"/>
              </w:rPr>
              <w:t xml:space="preserve">cross- and self-fertilisation </w:t>
            </w: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and produce </w:t>
            </w:r>
            <w:r w:rsidRPr="00FC61DC">
              <w:rPr>
                <w:color w:val="010202"/>
                <w:spacing w:val="-16"/>
                <w:sz w:val="18"/>
                <w:lang w:val="en-GB"/>
              </w:rPr>
              <w:t xml:space="preserve">a </w:t>
            </w:r>
            <w:r w:rsidRPr="00FC61DC">
              <w:rPr>
                <w:color w:val="010202"/>
                <w:sz w:val="18"/>
                <w:lang w:val="en-GB"/>
              </w:rPr>
              <w:t>table comparing the two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48E7B224" w14:textId="77777777" w:rsidR="00930162" w:rsidRPr="00FC61DC" w:rsidRDefault="00930162" w:rsidP="000C590E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31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examine specimens and or diagrams of fruits and seeds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discuss and explain (verbally and in notes):</w:t>
            </w:r>
          </w:p>
          <w:p w14:paraId="7BA9E983" w14:textId="77777777" w:rsidR="00930162" w:rsidRPr="00FC61DC" w:rsidRDefault="00930162" w:rsidP="000C590E">
            <w:pPr>
              <w:pStyle w:val="TableParagraph"/>
              <w:tabs>
                <w:tab w:val="left" w:pos="568"/>
              </w:tabs>
              <w:spacing w:line="254" w:lineRule="auto"/>
              <w:ind w:left="0" w:right="107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the structural and functional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difference </w:t>
            </w:r>
            <w:r w:rsidRPr="00FC61DC">
              <w:rPr>
                <w:color w:val="010202"/>
                <w:sz w:val="18"/>
                <w:lang w:val="en-GB"/>
              </w:rPr>
              <w:t>between fruits and seeds</w:t>
            </w:r>
          </w:p>
          <w:p w14:paraId="40705002" w14:textId="77777777" w:rsidR="00930162" w:rsidRPr="00F8670C" w:rsidRDefault="00930162" w:rsidP="00B948F5">
            <w:pPr>
              <w:pStyle w:val="TableParagraph"/>
              <w:tabs>
                <w:tab w:val="left" w:pos="341"/>
              </w:tabs>
              <w:spacing w:before="0" w:line="254" w:lineRule="auto"/>
              <w:ind w:left="0" w:right="214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how different seeds are dispersed, stating why dispersal is so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important</w:t>
            </w:r>
          </w:p>
        </w:tc>
        <w:tc>
          <w:tcPr>
            <w:tcW w:w="1980" w:type="dxa"/>
          </w:tcPr>
          <w:p w14:paraId="2FBA3BA9" w14:textId="77777777" w:rsidR="00930162" w:rsidRPr="00FC61DC" w:rsidRDefault="00930162" w:rsidP="000C590E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0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Observe pairs and groups carrying out activities. Ensure </w:t>
            </w:r>
            <w:r>
              <w:rPr>
                <w:color w:val="010202"/>
                <w:sz w:val="18"/>
                <w:lang w:val="en-GB"/>
              </w:rPr>
              <w:t xml:space="preserve">that </w:t>
            </w:r>
            <w:r w:rsidRPr="00FC61DC">
              <w:rPr>
                <w:color w:val="010202"/>
                <w:sz w:val="18"/>
                <w:lang w:val="en-GB"/>
              </w:rPr>
              <w:t xml:space="preserve">all individuals are participating and understanding lessons emerging from examination of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specimens, </w:t>
            </w:r>
            <w:r w:rsidRPr="00FC61DC">
              <w:rPr>
                <w:color w:val="010202"/>
                <w:sz w:val="18"/>
                <w:lang w:val="en-GB"/>
              </w:rPr>
              <w:t>diagrams and research</w:t>
            </w:r>
            <w:r>
              <w:rPr>
                <w:color w:val="010202"/>
                <w:sz w:val="18"/>
                <w:lang w:val="en-GB"/>
              </w:rPr>
              <w:t>;</w:t>
            </w:r>
            <w:r w:rsidRPr="00FC61DC">
              <w:rPr>
                <w:color w:val="010202"/>
                <w:sz w:val="18"/>
                <w:lang w:val="en-GB"/>
              </w:rPr>
              <w:t xml:space="preserve"> making progress with each task towards learning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outcomes</w:t>
            </w:r>
            <w:r>
              <w:rPr>
                <w:color w:val="010202"/>
                <w:spacing w:val="-3"/>
                <w:sz w:val="18"/>
                <w:lang w:val="en-GB"/>
              </w:rPr>
              <w:t>.</w:t>
            </w:r>
          </w:p>
          <w:p w14:paraId="168FA18E" w14:textId="77777777" w:rsidR="00930162" w:rsidRPr="00FC61DC" w:rsidRDefault="00930162" w:rsidP="000C590E">
            <w:pPr>
              <w:pStyle w:val="TableParagraph"/>
              <w:tabs>
                <w:tab w:val="left" w:pos="341"/>
              </w:tabs>
              <w:spacing w:line="254" w:lineRule="auto"/>
              <w:ind w:left="0" w:right="37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Listen to learners’ conversations and ensure </w:t>
            </w:r>
            <w:r>
              <w:rPr>
                <w:color w:val="010202"/>
                <w:sz w:val="18"/>
                <w:lang w:val="en-GB"/>
              </w:rPr>
              <w:t xml:space="preserve">that </w:t>
            </w:r>
            <w:r w:rsidRPr="00FC61DC">
              <w:rPr>
                <w:color w:val="010202"/>
                <w:sz w:val="18"/>
                <w:lang w:val="en-GB"/>
              </w:rPr>
              <w:t xml:space="preserve">all learners grasp concepts and understand all processes set out in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the </w:t>
            </w:r>
            <w:r w:rsidRPr="00FC61DC">
              <w:rPr>
                <w:color w:val="010202"/>
                <w:sz w:val="18"/>
                <w:lang w:val="en-GB"/>
              </w:rPr>
              <w:t>learning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out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come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F35924A" w14:textId="77777777" w:rsidR="00930162" w:rsidRPr="00FC61DC" w:rsidRDefault="00930162" w:rsidP="000C590E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15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Evaluate quality of learning through products: annotated diagrams, tables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reports, verbal and written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explanations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260" w:type="dxa"/>
          </w:tcPr>
          <w:p w14:paraId="6539E238" w14:textId="77777777" w:rsidR="00930162" w:rsidRPr="002F4C35" w:rsidRDefault="00930162" w:rsidP="00B45D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INTRODUCTION TO BIOLOGY. </w:t>
            </w:r>
          </w:p>
        </w:tc>
      </w:tr>
    </w:tbl>
    <w:p w14:paraId="6F8ABAE1" w14:textId="77777777" w:rsidR="008C5E8F" w:rsidRPr="00996D51" w:rsidRDefault="008C5E8F" w:rsidP="008C5E8F">
      <w:pPr>
        <w:rPr>
          <w:rFonts w:cstheme="minorHAnsi"/>
          <w:sz w:val="18"/>
          <w:szCs w:val="18"/>
        </w:rPr>
      </w:pPr>
    </w:p>
    <w:p w14:paraId="3830370F" w14:textId="77777777" w:rsidR="008C5E8F" w:rsidRPr="00996D51" w:rsidRDefault="008C5E8F" w:rsidP="008C5E8F">
      <w:pPr>
        <w:rPr>
          <w:rFonts w:cstheme="minorHAnsi"/>
          <w:sz w:val="18"/>
          <w:szCs w:val="18"/>
        </w:rPr>
      </w:pPr>
    </w:p>
    <w:p w14:paraId="2CBD14E4" w14:textId="77777777" w:rsidR="008C5E8F" w:rsidRPr="00996D51" w:rsidRDefault="008C5E8F" w:rsidP="008C5E8F">
      <w:pPr>
        <w:rPr>
          <w:rFonts w:cstheme="minorHAnsi"/>
          <w:sz w:val="18"/>
          <w:szCs w:val="18"/>
        </w:rPr>
      </w:pPr>
    </w:p>
    <w:p w14:paraId="6CD72B85" w14:textId="77777777" w:rsidR="008C5E8F" w:rsidRPr="00996D51" w:rsidRDefault="008C5E8F" w:rsidP="008C5E8F">
      <w:pPr>
        <w:rPr>
          <w:rFonts w:cstheme="minorHAnsi"/>
          <w:sz w:val="18"/>
          <w:szCs w:val="18"/>
        </w:rPr>
      </w:pPr>
    </w:p>
    <w:p w14:paraId="15AD6C1B" w14:textId="77777777" w:rsidR="00CD63F6" w:rsidRDefault="00E069D2"/>
    <w:sectPr w:rsidR="00CD63F6" w:rsidSect="006762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0F4B0" w14:textId="77777777" w:rsidR="00E069D2" w:rsidRDefault="00E069D2" w:rsidP="000C590E">
      <w:pPr>
        <w:spacing w:after="0" w:line="240" w:lineRule="auto"/>
      </w:pPr>
      <w:r>
        <w:separator/>
      </w:r>
    </w:p>
  </w:endnote>
  <w:endnote w:type="continuationSeparator" w:id="0">
    <w:p w14:paraId="0FD9D838" w14:textId="77777777" w:rsidR="00E069D2" w:rsidRDefault="00E069D2" w:rsidP="000C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9969A" w14:textId="77777777" w:rsidR="009F6002" w:rsidRDefault="009F60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4892C" w14:textId="77777777" w:rsidR="009F6002" w:rsidRDefault="009F60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ADD85" w14:textId="77777777" w:rsidR="009F6002" w:rsidRDefault="009F60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974F6" w14:textId="77777777" w:rsidR="00E069D2" w:rsidRDefault="00E069D2" w:rsidP="000C590E">
      <w:pPr>
        <w:spacing w:after="0" w:line="240" w:lineRule="auto"/>
      </w:pPr>
      <w:r>
        <w:separator/>
      </w:r>
    </w:p>
  </w:footnote>
  <w:footnote w:type="continuationSeparator" w:id="0">
    <w:p w14:paraId="1C5264B9" w14:textId="77777777" w:rsidR="00E069D2" w:rsidRDefault="00E069D2" w:rsidP="000C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DEA94" w14:textId="77777777" w:rsidR="009F6002" w:rsidRDefault="009F60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C10DD" w14:textId="0104445F" w:rsidR="003152DC" w:rsidRPr="00551DE7" w:rsidRDefault="00C962B8">
    <w:pPr>
      <w:pStyle w:val="Header"/>
      <w:rPr>
        <w:u w:val="single"/>
      </w:rPr>
    </w:pPr>
    <w:r w:rsidRPr="00512168">
      <w:rPr>
        <w:b/>
      </w:rPr>
      <w:t>SCHOOL</w:t>
    </w:r>
    <w:r w:rsidR="00BB1766">
      <w:rPr>
        <w:b/>
      </w:rPr>
      <w:t>:</w:t>
    </w:r>
    <w:r w:rsidR="00BB1766" w:rsidRPr="00BB1766">
      <w:rPr>
        <w:b/>
        <w:u w:val="single"/>
      </w:rPr>
      <w:t xml:space="preserve"> SCLISK</w:t>
    </w:r>
    <w:r w:rsidR="00BB1766">
      <w:rPr>
        <w:b/>
      </w:rPr>
      <w:t xml:space="preserve"> </w:t>
    </w:r>
    <w:r w:rsidRPr="00512168">
      <w:rPr>
        <w:b/>
      </w:rPr>
      <w:t>,</w:t>
    </w:r>
    <w:r w:rsidRPr="00E05BAC">
      <w:t xml:space="preserve">          </w:t>
    </w:r>
    <w:r w:rsidRPr="00512168">
      <w:rPr>
        <w:b/>
        <w:u w:val="single"/>
      </w:rPr>
      <w:t>TERM 1 202</w:t>
    </w:r>
    <w:r w:rsidR="009F6002">
      <w:rPr>
        <w:b/>
        <w:u w:val="single"/>
      </w:rPr>
      <w:t>5</w:t>
    </w:r>
    <w:bookmarkStart w:id="0" w:name="_GoBack"/>
    <w:bookmarkEnd w:id="0"/>
    <w:r w:rsidRPr="00512168">
      <w:t xml:space="preserve">     </w:t>
    </w:r>
    <w:r>
      <w:t xml:space="preserve">     </w:t>
    </w:r>
    <w:r w:rsidRPr="00512168">
      <w:t xml:space="preserve"> </w:t>
    </w:r>
    <w:r w:rsidRPr="00E05BAC">
      <w:t>SCHEME OF WORK</w:t>
    </w:r>
    <w:r>
      <w:t xml:space="preserve">     </w:t>
    </w:r>
    <w:r w:rsidRPr="00E05BAC">
      <w:rPr>
        <w:b/>
        <w:sz w:val="24"/>
      </w:rPr>
      <w:t>SUBJECT:</w:t>
    </w:r>
    <w:r w:rsidRPr="00E05BAC">
      <w:rPr>
        <w:sz w:val="24"/>
      </w:rPr>
      <w:t xml:space="preserve">   </w:t>
    </w:r>
    <w:r w:rsidRPr="00E05BAC">
      <w:rPr>
        <w:sz w:val="24"/>
        <w:u w:val="single"/>
      </w:rPr>
      <w:t xml:space="preserve"> </w:t>
    </w:r>
    <w:r w:rsidRPr="00551DE7">
      <w:rPr>
        <w:u w:val="single"/>
      </w:rPr>
      <w:t>BIOLOGY</w:t>
    </w:r>
    <w:r>
      <w:t xml:space="preserve"> </w:t>
    </w:r>
    <w:r w:rsidRPr="00E05BAC">
      <w:rPr>
        <w:b/>
        <w:sz w:val="24"/>
      </w:rPr>
      <w:t>CLASS:</w:t>
    </w:r>
    <w:r w:rsidRPr="00E05BAC">
      <w:rPr>
        <w:sz w:val="24"/>
      </w:rPr>
      <w:t xml:space="preserve">        </w:t>
    </w:r>
    <w:r w:rsidR="000C590E">
      <w:rPr>
        <w:u w:val="single"/>
      </w:rPr>
      <w:t>S.4</w:t>
    </w:r>
    <w:r w:rsidRPr="00551DE7">
      <w:rPr>
        <w:u w:val="single"/>
      </w:rPr>
      <w:t>.</w:t>
    </w:r>
    <w:r>
      <w:t xml:space="preserve">          </w:t>
    </w:r>
    <w:r w:rsidRPr="00E05BAC">
      <w:t xml:space="preserve">   </w:t>
    </w:r>
    <w:r w:rsidRPr="00E05BAC">
      <w:rPr>
        <w:b/>
        <w:sz w:val="24"/>
      </w:rPr>
      <w:t>TEACHER:</w:t>
    </w:r>
    <w:r w:rsidRPr="00E05BAC">
      <w:rPr>
        <w:sz w:val="24"/>
        <w:u w:val="single"/>
      </w:rPr>
      <w:t xml:space="preserve"> </w:t>
    </w:r>
    <w:r w:rsidR="00BB1766">
      <w:rPr>
        <w:sz w:val="24"/>
        <w:u w:val="single"/>
      </w:rPr>
      <w:t xml:space="preserve">SSEFF  </w:t>
    </w:r>
  </w:p>
  <w:p w14:paraId="486FD7DC" w14:textId="77777777" w:rsidR="003152DC" w:rsidRDefault="00E069D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4A694" w14:textId="77777777" w:rsidR="009F6002" w:rsidRDefault="009F60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56BBA"/>
    <w:multiLevelType w:val="hybridMultilevel"/>
    <w:tmpl w:val="052CAE9C"/>
    <w:lvl w:ilvl="0" w:tplc="497CB066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C37CE1B4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4F6E8E82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8E5E4A8C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6C6CF2DE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DA385168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59F6C10C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7FD0E370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C4D847F0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">
    <w:nsid w:val="2E356A0C"/>
    <w:multiLevelType w:val="hybridMultilevel"/>
    <w:tmpl w:val="4E4C40F0"/>
    <w:lvl w:ilvl="0" w:tplc="97D65B08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9AC891B2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F2E25606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BEC049F0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E7541A44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F4889930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6BA04EDE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30EEA634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854C5688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2">
    <w:nsid w:val="311542A0"/>
    <w:multiLevelType w:val="hybridMultilevel"/>
    <w:tmpl w:val="4B183B24"/>
    <w:lvl w:ilvl="0" w:tplc="5C1E78E4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23"/>
        <w:w w:val="100"/>
        <w:sz w:val="18"/>
        <w:szCs w:val="18"/>
      </w:rPr>
    </w:lvl>
    <w:lvl w:ilvl="1" w:tplc="6414F33E">
      <w:numFmt w:val="bullet"/>
      <w:lvlText w:val="•"/>
      <w:lvlJc w:val="left"/>
      <w:pPr>
        <w:ind w:left="567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2" w:tplc="10EA4906">
      <w:numFmt w:val="bullet"/>
      <w:lvlText w:val="•"/>
      <w:lvlJc w:val="left"/>
      <w:pPr>
        <w:ind w:left="883" w:hanging="227"/>
      </w:pPr>
      <w:rPr>
        <w:rFonts w:hint="default"/>
      </w:rPr>
    </w:lvl>
    <w:lvl w:ilvl="3" w:tplc="C220EE04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BEF41D04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A0BA79BE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1444E3CC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A08E0070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07A46E38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3">
    <w:nsid w:val="34F13F02"/>
    <w:multiLevelType w:val="hybridMultilevel"/>
    <w:tmpl w:val="C332ECA4"/>
    <w:lvl w:ilvl="0" w:tplc="D4E6004C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DCF8D0FA">
      <w:numFmt w:val="bullet"/>
      <w:lvlText w:val="•"/>
      <w:lvlJc w:val="left"/>
      <w:pPr>
        <w:ind w:left="1350" w:hanging="227"/>
      </w:pPr>
      <w:rPr>
        <w:rFonts w:hint="default"/>
      </w:rPr>
    </w:lvl>
    <w:lvl w:ilvl="2" w:tplc="BC0C9E7C">
      <w:numFmt w:val="bullet"/>
      <w:lvlText w:val="•"/>
      <w:lvlJc w:val="left"/>
      <w:pPr>
        <w:ind w:left="2361" w:hanging="227"/>
      </w:pPr>
      <w:rPr>
        <w:rFonts w:hint="default"/>
      </w:rPr>
    </w:lvl>
    <w:lvl w:ilvl="3" w:tplc="8AAA0034">
      <w:numFmt w:val="bullet"/>
      <w:lvlText w:val="•"/>
      <w:lvlJc w:val="left"/>
      <w:pPr>
        <w:ind w:left="3371" w:hanging="227"/>
      </w:pPr>
      <w:rPr>
        <w:rFonts w:hint="default"/>
      </w:rPr>
    </w:lvl>
    <w:lvl w:ilvl="4" w:tplc="303E42C2">
      <w:numFmt w:val="bullet"/>
      <w:lvlText w:val="•"/>
      <w:lvlJc w:val="left"/>
      <w:pPr>
        <w:ind w:left="4382" w:hanging="227"/>
      </w:pPr>
      <w:rPr>
        <w:rFonts w:hint="default"/>
      </w:rPr>
    </w:lvl>
    <w:lvl w:ilvl="5" w:tplc="9E4A06C4">
      <w:numFmt w:val="bullet"/>
      <w:lvlText w:val="•"/>
      <w:lvlJc w:val="left"/>
      <w:pPr>
        <w:ind w:left="5392" w:hanging="227"/>
      </w:pPr>
      <w:rPr>
        <w:rFonts w:hint="default"/>
      </w:rPr>
    </w:lvl>
    <w:lvl w:ilvl="6" w:tplc="ED86DDB2">
      <w:numFmt w:val="bullet"/>
      <w:lvlText w:val="•"/>
      <w:lvlJc w:val="left"/>
      <w:pPr>
        <w:ind w:left="6403" w:hanging="227"/>
      </w:pPr>
      <w:rPr>
        <w:rFonts w:hint="default"/>
      </w:rPr>
    </w:lvl>
    <w:lvl w:ilvl="7" w:tplc="AF74644E">
      <w:numFmt w:val="bullet"/>
      <w:lvlText w:val="•"/>
      <w:lvlJc w:val="left"/>
      <w:pPr>
        <w:ind w:left="7413" w:hanging="227"/>
      </w:pPr>
      <w:rPr>
        <w:rFonts w:hint="default"/>
      </w:rPr>
    </w:lvl>
    <w:lvl w:ilvl="8" w:tplc="70527B24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4">
    <w:nsid w:val="385964DC"/>
    <w:multiLevelType w:val="hybridMultilevel"/>
    <w:tmpl w:val="531A9FDA"/>
    <w:lvl w:ilvl="0" w:tplc="19449BFC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8E9C9944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5C663B2A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28826DA0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F5F204A8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00E4A13C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FB68598E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247C1B88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934441E2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5">
    <w:nsid w:val="3C4F5BB7"/>
    <w:multiLevelType w:val="hybridMultilevel"/>
    <w:tmpl w:val="A5C4FC3E"/>
    <w:lvl w:ilvl="0" w:tplc="8F94CD22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0FE8AFCE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EA240D4A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2342F16E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B850646E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4BB27426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4C38604A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7242ED72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C1E0589C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6">
    <w:nsid w:val="48290506"/>
    <w:multiLevelType w:val="hybridMultilevel"/>
    <w:tmpl w:val="EED86AE0"/>
    <w:lvl w:ilvl="0" w:tplc="699ABAF2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C666D26A">
      <w:numFmt w:val="bullet"/>
      <w:lvlText w:val="-"/>
      <w:lvlJc w:val="left"/>
      <w:pPr>
        <w:ind w:left="567" w:hanging="227"/>
      </w:pPr>
      <w:rPr>
        <w:rFonts w:ascii="Calibri" w:eastAsia="Calibri" w:hAnsi="Calibri" w:cs="Calibri" w:hint="default"/>
        <w:color w:val="231F20"/>
        <w:spacing w:val="-15"/>
        <w:w w:val="100"/>
        <w:sz w:val="22"/>
        <w:szCs w:val="22"/>
      </w:rPr>
    </w:lvl>
    <w:lvl w:ilvl="2" w:tplc="C666D26A">
      <w:numFmt w:val="bullet"/>
      <w:lvlText w:val="-"/>
      <w:lvlJc w:val="left"/>
      <w:pPr>
        <w:ind w:left="883" w:hanging="227"/>
      </w:pPr>
      <w:rPr>
        <w:rFonts w:ascii="Calibri" w:eastAsia="Calibri" w:hAnsi="Calibri" w:cs="Calibri" w:hint="default"/>
        <w:color w:val="231F20"/>
        <w:w w:val="100"/>
        <w:sz w:val="22"/>
        <w:szCs w:val="22"/>
      </w:rPr>
    </w:lvl>
    <w:lvl w:ilvl="3" w:tplc="489603E4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B896E40E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8A382872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E7425284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0D8888DC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FB3011E2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7">
    <w:nsid w:val="59DF7C14"/>
    <w:multiLevelType w:val="hybridMultilevel"/>
    <w:tmpl w:val="B3A07ED8"/>
    <w:lvl w:ilvl="0" w:tplc="871A6C82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3954C3FA">
      <w:numFmt w:val="bullet"/>
      <w:lvlText w:val="•"/>
      <w:lvlJc w:val="left"/>
      <w:pPr>
        <w:ind w:left="567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2" w:tplc="F7F4ED04">
      <w:numFmt w:val="bullet"/>
      <w:lvlText w:val="•"/>
      <w:lvlJc w:val="left"/>
      <w:pPr>
        <w:ind w:left="883" w:hanging="227"/>
      </w:pPr>
      <w:rPr>
        <w:rFonts w:hint="default"/>
      </w:rPr>
    </w:lvl>
    <w:lvl w:ilvl="3" w:tplc="4F861CDC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83E21782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3F9EEBC6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C684433A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97FE6938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00ECC4B2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8">
    <w:nsid w:val="5FA46E7D"/>
    <w:multiLevelType w:val="hybridMultilevel"/>
    <w:tmpl w:val="DB92049E"/>
    <w:lvl w:ilvl="0" w:tplc="6C5A0FFE">
      <w:start w:val="1"/>
      <w:numFmt w:val="lowerLetter"/>
      <w:lvlText w:val="%1)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6"/>
        <w:w w:val="100"/>
        <w:sz w:val="18"/>
        <w:szCs w:val="18"/>
      </w:rPr>
    </w:lvl>
    <w:lvl w:ilvl="1" w:tplc="DAB60096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DBC6CEDC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5E3CBE76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4D5E92EE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209AF972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11962892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C74404E6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40DA58E8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9">
    <w:nsid w:val="604E69A4"/>
    <w:multiLevelType w:val="hybridMultilevel"/>
    <w:tmpl w:val="10F4E71E"/>
    <w:lvl w:ilvl="0" w:tplc="3640B5A8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C666D26A">
      <w:numFmt w:val="bullet"/>
      <w:lvlText w:val="-"/>
      <w:lvlJc w:val="left"/>
      <w:pPr>
        <w:ind w:left="567" w:hanging="227"/>
      </w:pPr>
      <w:rPr>
        <w:rFonts w:ascii="Calibri" w:eastAsia="Calibri" w:hAnsi="Calibri" w:cs="Calibri" w:hint="default"/>
        <w:color w:val="231F20"/>
        <w:spacing w:val="-15"/>
        <w:w w:val="100"/>
        <w:sz w:val="22"/>
        <w:szCs w:val="22"/>
      </w:rPr>
    </w:lvl>
    <w:lvl w:ilvl="2" w:tplc="9782E546">
      <w:numFmt w:val="bullet"/>
      <w:lvlText w:val="•"/>
      <w:lvlJc w:val="left"/>
      <w:pPr>
        <w:ind w:left="883" w:hanging="227"/>
      </w:pPr>
      <w:rPr>
        <w:rFonts w:hint="default"/>
      </w:rPr>
    </w:lvl>
    <w:lvl w:ilvl="3" w:tplc="4EF6CA46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7B4C7044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3FB2FDA8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DBAA9448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0400B554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FDF445C2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10">
    <w:nsid w:val="6C1662B5"/>
    <w:multiLevelType w:val="hybridMultilevel"/>
    <w:tmpl w:val="047EBF66"/>
    <w:lvl w:ilvl="0" w:tplc="51689C4E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08CCD17E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5DDE99BC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303CF2E4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D8748E18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9E7A1E8A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ED849E74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35A43252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050C1F2E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1">
    <w:nsid w:val="7F7D43E4"/>
    <w:multiLevelType w:val="hybridMultilevel"/>
    <w:tmpl w:val="A25E87B4"/>
    <w:lvl w:ilvl="0" w:tplc="A18AA2C2">
      <w:start w:val="1"/>
      <w:numFmt w:val="lowerLetter"/>
      <w:lvlText w:val="%1)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4"/>
        <w:w w:val="100"/>
        <w:sz w:val="18"/>
        <w:szCs w:val="18"/>
      </w:rPr>
    </w:lvl>
    <w:lvl w:ilvl="1" w:tplc="701A30E6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5998A30A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49A221BE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FF8AE9EA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6DD4E296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114E1D0A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8E6C4D92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4894C6AA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2">
    <w:nsid w:val="7FE4310E"/>
    <w:multiLevelType w:val="hybridMultilevel"/>
    <w:tmpl w:val="665C48B4"/>
    <w:lvl w:ilvl="0" w:tplc="A876602E">
      <w:start w:val="1"/>
      <w:numFmt w:val="lowerLetter"/>
      <w:lvlText w:val="%1)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8"/>
        <w:w w:val="100"/>
        <w:sz w:val="18"/>
        <w:szCs w:val="18"/>
      </w:rPr>
    </w:lvl>
    <w:lvl w:ilvl="1" w:tplc="4BCC26E8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DA34A410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6F1E66CE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56F433E2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F18A0238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7160D16E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2734644E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9C60798E">
      <w:numFmt w:val="bullet"/>
      <w:lvlText w:val="•"/>
      <w:lvlJc w:val="left"/>
      <w:pPr>
        <w:ind w:left="2848" w:hanging="227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8F"/>
    <w:rsid w:val="000C590E"/>
    <w:rsid w:val="00501756"/>
    <w:rsid w:val="005E34DF"/>
    <w:rsid w:val="006D022F"/>
    <w:rsid w:val="007E2021"/>
    <w:rsid w:val="008C5E8F"/>
    <w:rsid w:val="00930162"/>
    <w:rsid w:val="009F6002"/>
    <w:rsid w:val="00AC451F"/>
    <w:rsid w:val="00B46A70"/>
    <w:rsid w:val="00B948F5"/>
    <w:rsid w:val="00BB1766"/>
    <w:rsid w:val="00BF63E4"/>
    <w:rsid w:val="00C962B8"/>
    <w:rsid w:val="00DB318A"/>
    <w:rsid w:val="00E069D2"/>
    <w:rsid w:val="00F06BCF"/>
    <w:rsid w:val="00F562FB"/>
    <w:rsid w:val="00F8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C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5E8F"/>
  </w:style>
  <w:style w:type="paragraph" w:styleId="Heading5">
    <w:name w:val="heading 5"/>
    <w:basedOn w:val="Normal"/>
    <w:link w:val="Heading5Char"/>
    <w:uiPriority w:val="1"/>
    <w:qFormat/>
    <w:rsid w:val="008C5E8F"/>
    <w:pPr>
      <w:widowControl w:val="0"/>
      <w:autoSpaceDE w:val="0"/>
      <w:autoSpaceDN w:val="0"/>
      <w:spacing w:before="100" w:after="0" w:line="240" w:lineRule="auto"/>
      <w:ind w:left="722"/>
      <w:outlineLvl w:val="4"/>
    </w:pPr>
    <w:rPr>
      <w:rFonts w:ascii="Myriad Pro Light" w:eastAsia="Myriad Pro Light" w:hAnsi="Myriad Pro Light" w:cs="Myriad Pro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8C5E8F"/>
    <w:rPr>
      <w:rFonts w:ascii="Myriad Pro Light" w:eastAsia="Myriad Pro Light" w:hAnsi="Myriad Pro Light" w:cs="Myriad Pro Light"/>
      <w:sz w:val="28"/>
      <w:szCs w:val="28"/>
    </w:rPr>
  </w:style>
  <w:style w:type="table" w:styleId="TableGrid">
    <w:name w:val="Table Grid"/>
    <w:basedOn w:val="TableNormal"/>
    <w:uiPriority w:val="59"/>
    <w:rsid w:val="008C5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5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8F"/>
  </w:style>
  <w:style w:type="paragraph" w:customStyle="1" w:styleId="TableParagraph">
    <w:name w:val="Table Paragraph"/>
    <w:basedOn w:val="Normal"/>
    <w:uiPriority w:val="1"/>
    <w:qFormat/>
    <w:rsid w:val="008C5E8F"/>
    <w:pPr>
      <w:widowControl w:val="0"/>
      <w:autoSpaceDE w:val="0"/>
      <w:autoSpaceDN w:val="0"/>
      <w:spacing w:before="56" w:after="0" w:line="240" w:lineRule="auto"/>
      <w:ind w:left="340"/>
    </w:pPr>
    <w:rPr>
      <w:rFonts w:ascii="Myriad Pro Light" w:eastAsia="Myriad Pro Light" w:hAnsi="Myriad Pro Light" w:cs="Myriad Pro Light"/>
    </w:rPr>
  </w:style>
  <w:style w:type="paragraph" w:styleId="BodyText">
    <w:name w:val="Body Text"/>
    <w:basedOn w:val="Normal"/>
    <w:link w:val="BodyTextChar"/>
    <w:uiPriority w:val="1"/>
    <w:qFormat/>
    <w:rsid w:val="008C5E8F"/>
    <w:pPr>
      <w:widowControl w:val="0"/>
      <w:autoSpaceDE w:val="0"/>
      <w:autoSpaceDN w:val="0"/>
      <w:spacing w:after="0" w:line="240" w:lineRule="auto"/>
    </w:pPr>
    <w:rPr>
      <w:rFonts w:ascii="Myriad Pro Light" w:eastAsia="Myriad Pro Light" w:hAnsi="Myriad Pro Light" w:cs="Myriad Pro 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5E8F"/>
    <w:rPr>
      <w:rFonts w:ascii="Myriad Pro Light" w:eastAsia="Myriad Pro Light" w:hAnsi="Myriad Pro Light" w:cs="Myriad Pro Ligh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17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C5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1202</Words>
  <Characters>6856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 Prynce</dc:creator>
  <cp:lastModifiedBy>Microsoft Office User</cp:lastModifiedBy>
  <cp:revision>3</cp:revision>
  <dcterms:created xsi:type="dcterms:W3CDTF">2024-02-12T09:12:00Z</dcterms:created>
  <dcterms:modified xsi:type="dcterms:W3CDTF">2025-01-27T11:07:00Z</dcterms:modified>
</cp:coreProperties>
</file>