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D9E" w:rsidRDefault="00FA2D9E" w:rsidP="00FA2D9E">
      <w:pPr>
        <w:jc w:val="center"/>
      </w:pPr>
    </w:p>
    <w:p w:rsidR="00AF7B9D" w:rsidRDefault="00AF7B9D" w:rsidP="00AF7B9D">
      <w:pPr>
        <w:ind w:right="-540"/>
        <w:jc w:val="center"/>
        <w:rPr>
          <w:b/>
          <w:sz w:val="28"/>
          <w:szCs w:val="28"/>
        </w:rPr>
      </w:pPr>
      <w:r>
        <w:rPr>
          <w:b/>
          <w:noProof/>
          <w:sz w:val="28"/>
          <w:szCs w:val="28"/>
        </w:rPr>
        <w:drawing>
          <wp:inline distT="0" distB="0" distL="0" distR="0">
            <wp:extent cx="4448175" cy="1457325"/>
            <wp:effectExtent l="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48175" cy="1457325"/>
                    </a:xfrm>
                    <a:prstGeom prst="rect">
                      <a:avLst/>
                    </a:prstGeom>
                    <a:noFill/>
                    <a:ln>
                      <a:noFill/>
                    </a:ln>
                  </pic:spPr>
                </pic:pic>
              </a:graphicData>
            </a:graphic>
          </wp:inline>
        </w:drawing>
      </w:r>
    </w:p>
    <w:p w:rsidR="00AF7B9D" w:rsidRDefault="00AF7B9D" w:rsidP="00AF7B9D">
      <w:pPr>
        <w:ind w:right="-540"/>
        <w:jc w:val="center"/>
        <w:rPr>
          <w:b/>
          <w:sz w:val="28"/>
          <w:szCs w:val="28"/>
        </w:rPr>
      </w:pPr>
      <w:r>
        <w:rPr>
          <w:b/>
          <w:sz w:val="28"/>
          <w:szCs w:val="28"/>
        </w:rPr>
        <w:t>Our country, our future</w:t>
      </w:r>
    </w:p>
    <w:p w:rsidR="00AF7B9D" w:rsidRDefault="00AF7B9D" w:rsidP="00AF7B9D">
      <w:pPr>
        <w:jc w:val="center"/>
        <w:rPr>
          <w:b/>
        </w:rPr>
      </w:pPr>
      <w:r>
        <w:rPr>
          <w:b/>
        </w:rPr>
        <w:t>525/2</w:t>
      </w:r>
    </w:p>
    <w:p w:rsidR="00AF7B9D" w:rsidRDefault="00AF7B9D" w:rsidP="00AF7B9D">
      <w:pPr>
        <w:jc w:val="center"/>
        <w:rPr>
          <w:rFonts w:ascii="Arial Black" w:hAnsi="Arial Black"/>
          <w:b/>
          <w:sz w:val="32"/>
          <w:szCs w:val="28"/>
        </w:rPr>
      </w:pPr>
      <w:r>
        <w:rPr>
          <w:rFonts w:ascii="Arial Black" w:hAnsi="Arial Black"/>
          <w:b/>
          <w:sz w:val="32"/>
          <w:szCs w:val="28"/>
        </w:rPr>
        <w:t>S6 CHEMISTRY</w:t>
      </w:r>
    </w:p>
    <w:p w:rsidR="00AF7B9D" w:rsidRDefault="00AF7B9D" w:rsidP="00AF7B9D">
      <w:pPr>
        <w:tabs>
          <w:tab w:val="left" w:pos="1050"/>
        </w:tabs>
        <w:rPr>
          <w:rFonts w:ascii="Calibri" w:hAnsi="Calibri"/>
          <w:b/>
          <w:sz w:val="28"/>
          <w:szCs w:val="28"/>
        </w:rPr>
      </w:pPr>
      <w:r>
        <w:rPr>
          <w:b/>
          <w:sz w:val="28"/>
          <w:szCs w:val="28"/>
        </w:rPr>
        <w:t>Exam 10</w:t>
      </w:r>
    </w:p>
    <w:p w:rsidR="00AF7B9D" w:rsidRDefault="00AF7B9D" w:rsidP="00AF7B9D">
      <w:pPr>
        <w:jc w:val="center"/>
        <w:rPr>
          <w:rFonts w:ascii="Bookman Old Style" w:hAnsi="Bookman Old Style"/>
          <w:b/>
          <w:i/>
          <w:sz w:val="27"/>
          <w:szCs w:val="27"/>
        </w:rPr>
      </w:pPr>
      <w:r>
        <w:rPr>
          <w:rFonts w:ascii="Bookman Old Style" w:hAnsi="Bookman Old Style"/>
          <w:b/>
          <w:i/>
          <w:sz w:val="27"/>
          <w:szCs w:val="27"/>
        </w:rPr>
        <w:t>PAPER 2</w:t>
      </w:r>
    </w:p>
    <w:p w:rsidR="00AF7B9D" w:rsidRDefault="00AF7B9D" w:rsidP="00AF7B9D">
      <w:pPr>
        <w:jc w:val="center"/>
        <w:rPr>
          <w:b/>
          <w:sz w:val="30"/>
          <w:szCs w:val="28"/>
        </w:rPr>
      </w:pPr>
    </w:p>
    <w:p w:rsidR="00AF7B9D" w:rsidRDefault="00AF7B9D" w:rsidP="00AF7B9D">
      <w:pPr>
        <w:jc w:val="center"/>
        <w:rPr>
          <w:b/>
          <w:sz w:val="30"/>
          <w:szCs w:val="28"/>
        </w:rPr>
      </w:pPr>
      <w:r>
        <w:rPr>
          <w:b/>
          <w:sz w:val="30"/>
          <w:szCs w:val="28"/>
        </w:rPr>
        <w:t>DURATION: 2 HOUR 30 MINUTES</w:t>
      </w:r>
    </w:p>
    <w:p w:rsidR="00AF7B9D" w:rsidRDefault="00AF7B9D" w:rsidP="00AF7B9D">
      <w:pPr>
        <w:jc w:val="center"/>
        <w:rPr>
          <w:b/>
          <w:sz w:val="30"/>
          <w:szCs w:val="28"/>
        </w:rPr>
      </w:pPr>
    </w:p>
    <w:p w:rsidR="00AF7B9D" w:rsidRDefault="00AF7B9D" w:rsidP="00AF7B9D">
      <w:pPr>
        <w:jc w:val="center"/>
        <w:rPr>
          <w:b/>
          <w:sz w:val="28"/>
        </w:rPr>
      </w:pPr>
      <w:r>
        <w:rPr>
          <w:b/>
          <w:sz w:val="28"/>
        </w:rPr>
        <w:t xml:space="preserve">For Marking guide contact and consultations: Dr. Bbosa Science 0776 802709. </w:t>
      </w:r>
    </w:p>
    <w:p w:rsidR="00177FB3" w:rsidRDefault="00177FB3" w:rsidP="00FA2D9E">
      <w:pPr>
        <w:rPr>
          <w:b/>
        </w:rPr>
      </w:pPr>
    </w:p>
    <w:p w:rsidR="00FA2D9E" w:rsidRDefault="00FA2D9E" w:rsidP="00FA2D9E">
      <w:pPr>
        <w:rPr>
          <w:b/>
        </w:rPr>
      </w:pPr>
    </w:p>
    <w:p w:rsidR="00FA2D9E" w:rsidRDefault="00FA2D9E" w:rsidP="00FA2D9E">
      <w:pPr>
        <w:rPr>
          <w:b/>
        </w:rPr>
      </w:pPr>
      <w:r>
        <w:rPr>
          <w:b/>
        </w:rPr>
        <w:t>INSTRUCTIONS</w:t>
      </w:r>
    </w:p>
    <w:p w:rsidR="00FA2D9E" w:rsidRDefault="00FA2D9E" w:rsidP="00FA2D9E">
      <w:pPr>
        <w:rPr>
          <w:b/>
        </w:rPr>
      </w:pPr>
      <w:r>
        <w:rPr>
          <w:b/>
        </w:rPr>
        <w:t>-Answer any five questions</w:t>
      </w:r>
    </w:p>
    <w:p w:rsidR="00FA2D9E" w:rsidRDefault="00FA2D9E" w:rsidP="00FA2D9E">
      <w:pPr>
        <w:rPr>
          <w:b/>
        </w:rPr>
      </w:pPr>
      <w:r>
        <w:rPr>
          <w:b/>
        </w:rPr>
        <w:t>- Time 2hr 30minutes</w:t>
      </w:r>
    </w:p>
    <w:p w:rsidR="00FA2D9E" w:rsidRDefault="00FA2D9E" w:rsidP="00FA2D9E">
      <w:pPr>
        <w:rPr>
          <w:b/>
        </w:rPr>
      </w:pPr>
    </w:p>
    <w:p w:rsidR="00FA2D9E" w:rsidRDefault="00FA2D9E" w:rsidP="00FA2D9E">
      <w:pPr>
        <w:rPr>
          <w:b/>
        </w:rPr>
      </w:pPr>
    </w:p>
    <w:p w:rsidR="00FA2D9E" w:rsidRDefault="00FA2D9E" w:rsidP="00FA2D9E">
      <w:pPr>
        <w:numPr>
          <w:ilvl w:val="0"/>
          <w:numId w:val="1"/>
        </w:numPr>
        <w:tabs>
          <w:tab w:val="clear" w:pos="720"/>
          <w:tab w:val="num" w:pos="360"/>
        </w:tabs>
        <w:ind w:left="360"/>
      </w:pPr>
      <w:r>
        <w:t>(a) A compound X, vapour density 58, contains carbon 62.07%, hydrogen 10.34% and the rest being oxygen. X does not burn with a sooty flame.</w:t>
      </w:r>
    </w:p>
    <w:p w:rsidR="00FA2D9E" w:rsidRDefault="00FA2D9E" w:rsidP="00FA2D9E">
      <w:pPr>
        <w:numPr>
          <w:ilvl w:val="2"/>
          <w:numId w:val="1"/>
        </w:numPr>
        <w:tabs>
          <w:tab w:val="clear" w:pos="2160"/>
          <w:tab w:val="num" w:pos="1260"/>
        </w:tabs>
        <w:ind w:left="1260" w:hanging="540"/>
      </w:pPr>
      <w:r>
        <w:t>Calculate the empirical formula of X (C=12, O=16, H=1)</w:t>
      </w:r>
      <w:r>
        <w:tab/>
        <w:t>(3 marks)</w:t>
      </w:r>
    </w:p>
    <w:p w:rsidR="00FA2D9E" w:rsidRDefault="00FA2D9E" w:rsidP="00FA2D9E">
      <w:pPr>
        <w:numPr>
          <w:ilvl w:val="2"/>
          <w:numId w:val="1"/>
        </w:numPr>
        <w:tabs>
          <w:tab w:val="clear" w:pos="2160"/>
          <w:tab w:val="num" w:pos="1260"/>
        </w:tabs>
        <w:ind w:left="1260" w:hanging="540"/>
      </w:pPr>
      <w:r>
        <w:t>Determine the molecular formula</w:t>
      </w:r>
      <w:r>
        <w:tab/>
      </w:r>
      <w:r>
        <w:tab/>
      </w:r>
      <w:r>
        <w:tab/>
      </w:r>
      <w:r>
        <w:tab/>
        <w:t>(2 marks)</w:t>
      </w:r>
    </w:p>
    <w:p w:rsidR="00FA2D9E" w:rsidRDefault="00FA2D9E" w:rsidP="00FA2D9E"/>
    <w:p w:rsidR="00FA2D9E" w:rsidRDefault="00FA2D9E" w:rsidP="00FA2D9E">
      <w:r>
        <w:t>b.</w:t>
      </w:r>
      <w:r>
        <w:tab/>
        <w:t>Hydrolysis of X yielded compounds, Y, C</w:t>
      </w:r>
      <w:r w:rsidRPr="00116746">
        <w:rPr>
          <w:vertAlign w:val="subscript"/>
        </w:rPr>
        <w:t>4</w:t>
      </w:r>
      <w:r>
        <w:t>H</w:t>
      </w:r>
      <w:r w:rsidRPr="00116746">
        <w:rPr>
          <w:vertAlign w:val="subscript"/>
        </w:rPr>
        <w:t>10</w:t>
      </w:r>
      <w:r>
        <w:t>O and Z, C</w:t>
      </w:r>
      <w:r w:rsidRPr="00116746">
        <w:rPr>
          <w:vertAlign w:val="subscript"/>
        </w:rPr>
        <w:t>2</w:t>
      </w:r>
      <w:r>
        <w:t>H</w:t>
      </w:r>
      <w:r w:rsidRPr="00116746">
        <w:rPr>
          <w:vertAlign w:val="subscript"/>
        </w:rPr>
        <w:t>4</w:t>
      </w:r>
      <w:r>
        <w:t>O</w:t>
      </w:r>
      <w:r w:rsidRPr="00116746">
        <w:rPr>
          <w:vertAlign w:val="subscript"/>
        </w:rPr>
        <w:t>2</w:t>
      </w:r>
      <w:r>
        <w:t>. Both Y and Z   react with metallic sodium. Z reacted with sodium carbonate but Y did not.</w:t>
      </w:r>
    </w:p>
    <w:p w:rsidR="00FA2D9E" w:rsidRDefault="00FA2D9E" w:rsidP="00FA2D9E">
      <w:pPr>
        <w:numPr>
          <w:ilvl w:val="3"/>
          <w:numId w:val="1"/>
        </w:numPr>
        <w:tabs>
          <w:tab w:val="clear" w:pos="3240"/>
          <w:tab w:val="num" w:pos="1260"/>
        </w:tabs>
        <w:ind w:hanging="2880"/>
      </w:pPr>
      <w:r>
        <w:t>Identify Z.</w:t>
      </w:r>
      <w:r>
        <w:tab/>
      </w:r>
      <w:r>
        <w:tab/>
      </w:r>
      <w:r>
        <w:tab/>
      </w:r>
      <w:r>
        <w:tab/>
      </w:r>
      <w:r>
        <w:tab/>
      </w:r>
      <w:r>
        <w:tab/>
      </w:r>
      <w:r>
        <w:tab/>
        <w:t>(1 mark)</w:t>
      </w:r>
    </w:p>
    <w:p w:rsidR="00FA2D9E" w:rsidRDefault="00FA2D9E" w:rsidP="00FA2D9E">
      <w:pPr>
        <w:numPr>
          <w:ilvl w:val="3"/>
          <w:numId w:val="1"/>
        </w:numPr>
        <w:tabs>
          <w:tab w:val="clear" w:pos="3240"/>
          <w:tab w:val="num" w:pos="1260"/>
        </w:tabs>
        <w:ind w:hanging="2880"/>
      </w:pPr>
      <w:r>
        <w:t>Write names and the structural formulae of all the possible isomers of Y.</w:t>
      </w:r>
    </w:p>
    <w:p w:rsidR="00FA2D9E" w:rsidRDefault="00FA2D9E" w:rsidP="00FA2D9E">
      <w:pPr>
        <w:ind w:left="7200"/>
      </w:pPr>
      <w:r>
        <w:t>(4 marks)</w:t>
      </w:r>
    </w:p>
    <w:p w:rsidR="00FA2D9E" w:rsidRDefault="00FA2D9E" w:rsidP="00FA2D9E">
      <w:pPr>
        <w:numPr>
          <w:ilvl w:val="3"/>
          <w:numId w:val="1"/>
        </w:numPr>
        <w:tabs>
          <w:tab w:val="clear" w:pos="3240"/>
          <w:tab w:val="num" w:pos="1260"/>
        </w:tabs>
        <w:ind w:left="1260" w:hanging="900"/>
      </w:pPr>
      <w:r>
        <w:t xml:space="preserve">Name a reagent that can be used to distinguish between the isomers in (b) (ii) and state what would be observed if the reagent you have named is reacted separately with each of the isomers. </w:t>
      </w:r>
      <w:r>
        <w:tab/>
      </w:r>
      <w:r>
        <w:tab/>
      </w:r>
      <w:r>
        <w:tab/>
        <w:t>(4 marks)</w:t>
      </w:r>
    </w:p>
    <w:p w:rsidR="00FA2D9E" w:rsidRDefault="00FA2D9E" w:rsidP="00FA2D9E"/>
    <w:p w:rsidR="00FA2D9E" w:rsidRDefault="00FA2D9E" w:rsidP="00FA2D9E">
      <w:r>
        <w:t>c.</w:t>
      </w:r>
      <w:r>
        <w:tab/>
        <w:t>When Y was warmed with acidified potassium dichromate solution, there was no observable change.</w:t>
      </w:r>
    </w:p>
    <w:p w:rsidR="00FA2D9E" w:rsidRDefault="00FA2D9E" w:rsidP="00FA2D9E">
      <w:pPr>
        <w:numPr>
          <w:ilvl w:val="4"/>
          <w:numId w:val="1"/>
        </w:numPr>
        <w:tabs>
          <w:tab w:val="clear" w:pos="3420"/>
          <w:tab w:val="num" w:pos="1260"/>
        </w:tabs>
        <w:ind w:left="1260" w:hanging="900"/>
      </w:pPr>
      <w:r>
        <w:t xml:space="preserve"> Identify Y.</w:t>
      </w:r>
    </w:p>
    <w:p w:rsidR="00FA2D9E" w:rsidRDefault="00FA2D9E" w:rsidP="00FA2D9E">
      <w:pPr>
        <w:numPr>
          <w:ilvl w:val="4"/>
          <w:numId w:val="1"/>
        </w:numPr>
        <w:tabs>
          <w:tab w:val="clear" w:pos="3420"/>
          <w:tab w:val="num" w:pos="1260"/>
        </w:tabs>
        <w:ind w:left="1260" w:hanging="900"/>
      </w:pPr>
      <w:r>
        <w:t>write the structural formulae of Y</w:t>
      </w:r>
    </w:p>
    <w:p w:rsidR="00FA2D9E" w:rsidRDefault="00FA2D9E" w:rsidP="00FA2D9E"/>
    <w:p w:rsidR="00FA2D9E" w:rsidRDefault="00FA2D9E" w:rsidP="00FA2D9E">
      <w:r>
        <w:lastRenderedPageBreak/>
        <w:t>d. (i) write equation and outline a mechanism for the reaction between Y and concentrated phosphoric acid</w:t>
      </w:r>
      <w:r>
        <w:tab/>
      </w:r>
      <w:r>
        <w:tab/>
      </w:r>
      <w:r>
        <w:tab/>
      </w:r>
      <w:r>
        <w:tab/>
      </w:r>
      <w:r>
        <w:tab/>
      </w:r>
      <w:r>
        <w:tab/>
      </w:r>
      <w:r w:rsidR="003E4D35">
        <w:tab/>
      </w:r>
      <w:r w:rsidR="003E4D35">
        <w:tab/>
      </w:r>
      <w:r>
        <w:t>(3</w:t>
      </w:r>
      <w:r>
        <w:rPr>
          <w:rFonts w:ascii="Arial" w:hAnsi="Arial" w:cs="Arial"/>
        </w:rPr>
        <w:t>½</w:t>
      </w:r>
      <w:r>
        <w:t xml:space="preserve"> marks)</w:t>
      </w:r>
    </w:p>
    <w:p w:rsidR="00FA2D9E" w:rsidRDefault="00FA2D9E" w:rsidP="00FA2D9E">
      <w:r>
        <w:t xml:space="preserve">    (ii) Write the IUPAC name of the product in d(i).</w:t>
      </w:r>
      <w:r>
        <w:tab/>
      </w:r>
      <w:r>
        <w:tab/>
      </w:r>
      <w:r>
        <w:tab/>
      </w:r>
      <w:r w:rsidR="003E4D35">
        <w:tab/>
      </w:r>
      <w:r w:rsidR="003E4D35">
        <w:tab/>
      </w:r>
      <w:r>
        <w:t>(</w:t>
      </w:r>
      <w:r>
        <w:rPr>
          <w:rFonts w:ascii="Arial" w:hAnsi="Arial" w:cs="Arial"/>
        </w:rPr>
        <w:t>½</w:t>
      </w:r>
      <w:r>
        <w:t xml:space="preserve"> mark)</w:t>
      </w:r>
    </w:p>
    <w:p w:rsidR="00FA2D9E" w:rsidRDefault="00FA2D9E" w:rsidP="00FA2D9E"/>
    <w:p w:rsidR="00FA2D9E" w:rsidRDefault="00FA2D9E" w:rsidP="00FA2D9E"/>
    <w:p w:rsidR="00FA2D9E" w:rsidRPr="00EA1D97" w:rsidRDefault="00FA2D9E" w:rsidP="00FA2D9E">
      <w:r>
        <w:t xml:space="preserve">2. (a) state </w:t>
      </w:r>
      <w:r w:rsidRPr="00EA1D97">
        <w:rPr>
          <w:b/>
        </w:rPr>
        <w:t>Raoult’s Law</w:t>
      </w:r>
      <w:r>
        <w:rPr>
          <w:b/>
        </w:rPr>
        <w:t>.</w:t>
      </w:r>
      <w:r>
        <w:tab/>
      </w:r>
      <w:r>
        <w:tab/>
      </w:r>
      <w:r>
        <w:tab/>
      </w:r>
      <w:r>
        <w:tab/>
      </w:r>
      <w:r>
        <w:tab/>
      </w:r>
      <w:r>
        <w:tab/>
      </w:r>
      <w:r w:rsidR="003E4D35">
        <w:tab/>
      </w:r>
      <w:r w:rsidR="003E4D35">
        <w:tab/>
      </w:r>
      <w:r>
        <w:t>(3 marks)</w:t>
      </w:r>
    </w:p>
    <w:p w:rsidR="00FA2D9E" w:rsidRDefault="00FA2D9E" w:rsidP="00FA2D9E">
      <w:r>
        <w:rPr>
          <w:b/>
        </w:rPr>
        <w:t xml:space="preserve">    (b)</w:t>
      </w:r>
      <w:r>
        <w:t xml:space="preserve"> A mixture of ethanoic acid (B.P 118</w:t>
      </w:r>
      <w:r w:rsidRPr="00EA1D97">
        <w:rPr>
          <w:vertAlign w:val="superscript"/>
        </w:rPr>
        <w:t>0</w:t>
      </w:r>
      <w:r>
        <w:t>C) and pyridine (b.p. 123</w:t>
      </w:r>
      <w:r w:rsidRPr="00EA1D97">
        <w:rPr>
          <w:vertAlign w:val="superscript"/>
        </w:rPr>
        <w:t>0</w:t>
      </w:r>
      <w:r>
        <w:t>C) show negative deviation from Raoult’s law.</w:t>
      </w:r>
    </w:p>
    <w:p w:rsidR="00FA2D9E" w:rsidRDefault="00FA2D9E" w:rsidP="00FA2D9E">
      <w:r>
        <w:tab/>
        <w:t xml:space="preserve">(i) Draw the vapour pressure/composition curve for the mixture of ethanoic acid and pyridine and indicate the line of Ideal behavior.   </w:t>
      </w:r>
      <w:r>
        <w:tab/>
      </w:r>
      <w:r>
        <w:tab/>
      </w:r>
      <w:r w:rsidR="003E4D35">
        <w:tab/>
      </w:r>
      <w:r w:rsidR="003E4D35">
        <w:tab/>
      </w:r>
      <w:r w:rsidR="003E4D35">
        <w:tab/>
      </w:r>
      <w:r>
        <w:t>(4 marks)</w:t>
      </w:r>
    </w:p>
    <w:p w:rsidR="00FA2D9E" w:rsidRDefault="00FA2D9E" w:rsidP="00FA2D9E">
      <w:r>
        <w:tab/>
        <w:t>(ii) Explain the shape of the curve in relation to Raoult’s Law.</w:t>
      </w:r>
      <w:r w:rsidR="003E4D35">
        <w:tab/>
      </w:r>
      <w:r w:rsidR="003E4D35">
        <w:tab/>
      </w:r>
      <w:r>
        <w:t xml:space="preserve"> (6 marks)</w:t>
      </w:r>
    </w:p>
    <w:p w:rsidR="00FA2D9E" w:rsidRDefault="00FA2D9E" w:rsidP="00FA2D9E">
      <w:r>
        <w:t xml:space="preserve">    (c</w:t>
      </w:r>
      <w:r w:rsidR="003E4D35">
        <w:t xml:space="preserve">) (i) Explain what is meant by </w:t>
      </w:r>
      <w:r>
        <w:t>‘</w:t>
      </w:r>
      <w:r w:rsidRPr="00EA1D97">
        <w:rPr>
          <w:b/>
        </w:rPr>
        <w:t>steam distillation</w:t>
      </w:r>
      <w:r>
        <w:t xml:space="preserve">‘ </w:t>
      </w:r>
      <w:r w:rsidR="003E4D35">
        <w:tab/>
      </w:r>
      <w:r w:rsidR="003E4D35">
        <w:tab/>
      </w:r>
      <w:r w:rsidR="003E4D35">
        <w:tab/>
      </w:r>
      <w:r w:rsidR="003E4D35">
        <w:tab/>
      </w:r>
      <w:r>
        <w:t>(3 marks)</w:t>
      </w:r>
    </w:p>
    <w:p w:rsidR="00FA2D9E" w:rsidRDefault="00FA2D9E" w:rsidP="003E4D35">
      <w:pPr>
        <w:ind w:left="990" w:hanging="990"/>
      </w:pPr>
      <w:r>
        <w:t xml:space="preserve">         (ii) When a compound Y, was steam distilled at standard atmospheric temperature and pressure, the temperature of distillation was 96</w:t>
      </w:r>
      <w:r w:rsidRPr="006D658C">
        <w:rPr>
          <w:vertAlign w:val="superscript"/>
        </w:rPr>
        <w:t>0</w:t>
      </w:r>
      <w:r>
        <w:t>C. The vapour pressure of water t this temperature was 730mm Hg and the distillate contained 74% of water.</w:t>
      </w:r>
    </w:p>
    <w:p w:rsidR="00FA2D9E" w:rsidRDefault="00FA2D9E" w:rsidP="003E4D35">
      <w:pPr>
        <w:ind w:left="720" w:firstLine="270"/>
      </w:pPr>
      <w:r>
        <w:t>Calculate the relative molar mass of Y</w:t>
      </w:r>
      <w:r>
        <w:tab/>
      </w:r>
      <w:r>
        <w:tab/>
      </w:r>
      <w:r>
        <w:tab/>
      </w:r>
      <w:r>
        <w:tab/>
      </w:r>
      <w:r>
        <w:tab/>
        <w:t>(4 marks)</w:t>
      </w:r>
    </w:p>
    <w:p w:rsidR="00FA2D9E" w:rsidRDefault="00FA2D9E" w:rsidP="00FA2D9E"/>
    <w:p w:rsidR="00FA2D9E" w:rsidRDefault="00FA2D9E" w:rsidP="00FA2D9E"/>
    <w:p w:rsidR="00FA2D9E" w:rsidRDefault="00FA2D9E" w:rsidP="00FA2D9E"/>
    <w:p w:rsidR="00FA2D9E" w:rsidRDefault="00FA2D9E" w:rsidP="00FA2D9E">
      <w:r>
        <w:t xml:space="preserve">3. </w:t>
      </w:r>
      <w:r>
        <w:tab/>
        <w:t>Complete the following equations and in each case outline a mechanism of the reaction</w:t>
      </w:r>
    </w:p>
    <w:p w:rsidR="00FA2D9E" w:rsidRDefault="00FA2D9E" w:rsidP="00FA2D9E">
      <w:r>
        <w:rPr>
          <w:noProof/>
        </w:rPr>
        <w:drawing>
          <wp:anchor distT="0" distB="0" distL="114300" distR="114300" simplePos="0" relativeHeight="251660288" behindDoc="1" locked="0" layoutInCell="1" allowOverlap="1">
            <wp:simplePos x="0" y="0"/>
            <wp:positionH relativeFrom="column">
              <wp:posOffset>381000</wp:posOffset>
            </wp:positionH>
            <wp:positionV relativeFrom="paragraph">
              <wp:posOffset>11430</wp:posOffset>
            </wp:positionV>
            <wp:extent cx="4104005" cy="3263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bright="-24000" contrast="48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04005" cy="3263900"/>
                    </a:xfrm>
                    <a:prstGeom prst="rect">
                      <a:avLst/>
                    </a:prstGeom>
                    <a:noFill/>
                    <a:ln>
                      <a:noFill/>
                    </a:ln>
                  </pic:spPr>
                </pic:pic>
              </a:graphicData>
            </a:graphic>
          </wp:anchor>
        </w:drawing>
      </w:r>
    </w:p>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p w:rsidR="00FA2D9E" w:rsidRDefault="00FA2D9E" w:rsidP="00FA2D9E">
      <w:r>
        <w:t>4.</w:t>
      </w:r>
      <w:r>
        <w:tab/>
        <w:t xml:space="preserve">(a) Define the term </w:t>
      </w:r>
      <w:r w:rsidRPr="006D658C">
        <w:rPr>
          <w:i/>
        </w:rPr>
        <w:t>eutectic mixture</w:t>
      </w:r>
      <w:r>
        <w:t>.</w:t>
      </w:r>
      <w:r>
        <w:tab/>
      </w:r>
      <w:r>
        <w:tab/>
      </w:r>
      <w:r>
        <w:tab/>
      </w:r>
      <w:r>
        <w:tab/>
      </w:r>
      <w:r>
        <w:tab/>
        <w:t>(3 marks)</w:t>
      </w:r>
    </w:p>
    <w:p w:rsidR="00FA2D9E" w:rsidRDefault="00FA2D9E" w:rsidP="00FA2D9E">
      <w:r>
        <w:tab/>
      </w:r>
    </w:p>
    <w:p w:rsidR="00FA2D9E" w:rsidRDefault="00FA2D9E" w:rsidP="00FA2D9E">
      <w:r>
        <w:t>(b) The table below shows the melting points f various mixtures of lead and tin.</w:t>
      </w:r>
    </w:p>
    <w:p w:rsidR="00FA2D9E" w:rsidRDefault="00FA2D9E" w:rsidP="00FA2D9E">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1080"/>
        <w:gridCol w:w="900"/>
        <w:gridCol w:w="992"/>
        <w:gridCol w:w="1265"/>
        <w:gridCol w:w="1265"/>
        <w:gridCol w:w="1266"/>
      </w:tblGrid>
      <w:tr w:rsidR="00FA2D9E" w:rsidTr="00BD01CD">
        <w:tc>
          <w:tcPr>
            <w:tcW w:w="2088" w:type="dxa"/>
          </w:tcPr>
          <w:p w:rsidR="00FA2D9E" w:rsidRDefault="00FA2D9E" w:rsidP="00BD01CD">
            <w:r>
              <w:t>% tin</w:t>
            </w:r>
          </w:p>
        </w:tc>
        <w:tc>
          <w:tcPr>
            <w:tcW w:w="1080" w:type="dxa"/>
          </w:tcPr>
          <w:p w:rsidR="00FA2D9E" w:rsidRDefault="00FA2D9E" w:rsidP="00BD01CD">
            <w:r>
              <w:t>0</w:t>
            </w:r>
          </w:p>
        </w:tc>
        <w:tc>
          <w:tcPr>
            <w:tcW w:w="900" w:type="dxa"/>
          </w:tcPr>
          <w:p w:rsidR="00FA2D9E" w:rsidRDefault="00FA2D9E" w:rsidP="00BD01CD">
            <w:r>
              <w:t>20</w:t>
            </w:r>
          </w:p>
        </w:tc>
        <w:tc>
          <w:tcPr>
            <w:tcW w:w="992" w:type="dxa"/>
          </w:tcPr>
          <w:p w:rsidR="00FA2D9E" w:rsidRDefault="00FA2D9E" w:rsidP="00BD01CD">
            <w:r>
              <w:t>40</w:t>
            </w:r>
          </w:p>
        </w:tc>
        <w:tc>
          <w:tcPr>
            <w:tcW w:w="1265" w:type="dxa"/>
          </w:tcPr>
          <w:p w:rsidR="00FA2D9E" w:rsidRDefault="00FA2D9E" w:rsidP="00BD01CD">
            <w:r>
              <w:t>70</w:t>
            </w:r>
          </w:p>
        </w:tc>
        <w:tc>
          <w:tcPr>
            <w:tcW w:w="1265" w:type="dxa"/>
          </w:tcPr>
          <w:p w:rsidR="00FA2D9E" w:rsidRDefault="00FA2D9E" w:rsidP="00BD01CD">
            <w:r>
              <w:t>80</w:t>
            </w:r>
          </w:p>
        </w:tc>
        <w:tc>
          <w:tcPr>
            <w:tcW w:w="1266" w:type="dxa"/>
          </w:tcPr>
          <w:p w:rsidR="00FA2D9E" w:rsidRDefault="00FA2D9E" w:rsidP="00BD01CD">
            <w:r>
              <w:t>100</w:t>
            </w:r>
          </w:p>
        </w:tc>
      </w:tr>
      <w:tr w:rsidR="00FA2D9E" w:rsidTr="00BD01CD">
        <w:tc>
          <w:tcPr>
            <w:tcW w:w="2088" w:type="dxa"/>
          </w:tcPr>
          <w:p w:rsidR="00FA2D9E" w:rsidRDefault="00FA2D9E" w:rsidP="00BD01CD">
            <w:r>
              <w:t>Melting point/</w:t>
            </w:r>
            <w:r w:rsidRPr="006003A0">
              <w:rPr>
                <w:vertAlign w:val="superscript"/>
              </w:rPr>
              <w:t>0</w:t>
            </w:r>
            <w:r>
              <w:t>C</w:t>
            </w:r>
          </w:p>
        </w:tc>
        <w:tc>
          <w:tcPr>
            <w:tcW w:w="1080" w:type="dxa"/>
          </w:tcPr>
          <w:p w:rsidR="00FA2D9E" w:rsidRDefault="00FA2D9E" w:rsidP="00BD01CD">
            <w:r>
              <w:t>327</w:t>
            </w:r>
          </w:p>
        </w:tc>
        <w:tc>
          <w:tcPr>
            <w:tcW w:w="900" w:type="dxa"/>
          </w:tcPr>
          <w:p w:rsidR="00FA2D9E" w:rsidRDefault="00FA2D9E" w:rsidP="00BD01CD">
            <w:r>
              <w:t>280</w:t>
            </w:r>
          </w:p>
        </w:tc>
        <w:tc>
          <w:tcPr>
            <w:tcW w:w="992" w:type="dxa"/>
          </w:tcPr>
          <w:p w:rsidR="00FA2D9E" w:rsidRDefault="00FA2D9E" w:rsidP="00BD01CD">
            <w:r>
              <w:t>234</w:t>
            </w:r>
          </w:p>
        </w:tc>
        <w:tc>
          <w:tcPr>
            <w:tcW w:w="1265" w:type="dxa"/>
          </w:tcPr>
          <w:p w:rsidR="00FA2D9E" w:rsidRDefault="00FA2D9E" w:rsidP="00BD01CD">
            <w:r>
              <w:t>193</w:t>
            </w:r>
          </w:p>
        </w:tc>
        <w:tc>
          <w:tcPr>
            <w:tcW w:w="1265" w:type="dxa"/>
          </w:tcPr>
          <w:p w:rsidR="00FA2D9E" w:rsidRDefault="00FA2D9E" w:rsidP="00BD01CD">
            <w:r>
              <w:t>206</w:t>
            </w:r>
          </w:p>
        </w:tc>
        <w:tc>
          <w:tcPr>
            <w:tcW w:w="1266" w:type="dxa"/>
          </w:tcPr>
          <w:p w:rsidR="00FA2D9E" w:rsidRDefault="00FA2D9E" w:rsidP="00BD01CD">
            <w:r>
              <w:t>232</w:t>
            </w:r>
          </w:p>
        </w:tc>
      </w:tr>
    </w:tbl>
    <w:p w:rsidR="00FA2D9E" w:rsidRDefault="00FA2D9E" w:rsidP="00FA2D9E"/>
    <w:p w:rsidR="00FA2D9E" w:rsidRDefault="00FA2D9E" w:rsidP="00FA2D9E">
      <w:r>
        <w:t>(i) Draw a fully labeled diagram for the tin-lead system.</w:t>
      </w:r>
      <w:r>
        <w:tab/>
      </w:r>
      <w:r>
        <w:tab/>
      </w:r>
      <w:r>
        <w:tab/>
        <w:t>(5 marks)</w:t>
      </w:r>
    </w:p>
    <w:p w:rsidR="00FA2D9E" w:rsidRDefault="00FA2D9E" w:rsidP="00FA2D9E">
      <w:r>
        <w:t xml:space="preserve">(ii) Determine the eutectic temperature and the composition of the eutectic mixture </w:t>
      </w:r>
    </w:p>
    <w:p w:rsidR="00FA2D9E" w:rsidRDefault="00FA2D9E" w:rsidP="00FA2D9E">
      <w:pPr>
        <w:ind w:left="6480" w:firstLine="720"/>
      </w:pPr>
      <w:r>
        <w:t>(3 marks)</w:t>
      </w:r>
    </w:p>
    <w:p w:rsidR="00FA2D9E" w:rsidRDefault="00FA2D9E" w:rsidP="00FA2D9E">
      <w:r>
        <w:t>(c) Describe the changes that would take place when a liquid mixture of the above system containing 40% tin is cooled from 400</w:t>
      </w:r>
      <w:r w:rsidRPr="001E048B">
        <w:rPr>
          <w:vertAlign w:val="superscript"/>
        </w:rPr>
        <w:t>0</w:t>
      </w:r>
      <w:r>
        <w:t>C to 100</w:t>
      </w:r>
      <w:r w:rsidRPr="001E048B">
        <w:rPr>
          <w:vertAlign w:val="superscript"/>
        </w:rPr>
        <w:t>0</w:t>
      </w:r>
      <w:r>
        <w:t>C.</w:t>
      </w:r>
    </w:p>
    <w:p w:rsidR="00FA2D9E" w:rsidRDefault="00FA2D9E" w:rsidP="00FA2D9E"/>
    <w:p w:rsidR="00FA2D9E" w:rsidRDefault="00FA2D9E" w:rsidP="00FA2D9E">
      <w:r>
        <w:t xml:space="preserve">(d)  </w:t>
      </w:r>
      <w:r>
        <w:tab/>
        <w:t xml:space="preserve">(i) State one application of the lead-tin eutectic mixture </w:t>
      </w:r>
      <w:r>
        <w:tab/>
      </w:r>
      <w:r>
        <w:tab/>
      </w:r>
      <w:r w:rsidR="003E4D35">
        <w:tab/>
      </w:r>
      <w:r>
        <w:t>(1 mark)</w:t>
      </w:r>
    </w:p>
    <w:p w:rsidR="00FA2D9E" w:rsidRDefault="00FA2D9E" w:rsidP="00FA2D9E">
      <w:pPr>
        <w:ind w:left="720"/>
      </w:pPr>
      <w:r>
        <w:t>(ii) Name one other pair of metals which can give a similar phase diagram as in (b) (i).</w:t>
      </w:r>
      <w:r>
        <w:tab/>
      </w:r>
      <w:r>
        <w:tab/>
      </w:r>
      <w:r>
        <w:tab/>
      </w:r>
      <w:r>
        <w:tab/>
      </w:r>
      <w:r>
        <w:tab/>
      </w:r>
      <w:r>
        <w:tab/>
      </w:r>
      <w:r>
        <w:tab/>
      </w:r>
      <w:r>
        <w:tab/>
      </w:r>
      <w:r>
        <w:tab/>
      </w:r>
      <w:r w:rsidR="003E4D35">
        <w:tab/>
      </w:r>
      <w:r w:rsidR="003E4D35">
        <w:tab/>
      </w:r>
      <w:r>
        <w:t>(1 mark)</w:t>
      </w:r>
    </w:p>
    <w:p w:rsidR="00FA2D9E" w:rsidRDefault="00FA2D9E" w:rsidP="00FA2D9E">
      <w:r>
        <w:tab/>
        <w:t>(iii) State one similarity between a eutectic mixture and pure metal (1 mark)</w:t>
      </w:r>
    </w:p>
    <w:p w:rsidR="00FA2D9E" w:rsidRDefault="00FA2D9E" w:rsidP="00FA2D9E"/>
    <w:p w:rsidR="00FA2D9E" w:rsidRDefault="00FA2D9E" w:rsidP="00FA2D9E">
      <w:r>
        <w:t xml:space="preserve">5. (a)   Describe the spectrum of a hydrogen atom. </w:t>
      </w:r>
    </w:p>
    <w:p w:rsidR="00FA2D9E" w:rsidRDefault="00FA2D9E" w:rsidP="00FA2D9E">
      <w:r>
        <w:t xml:space="preserve">           Use diagrams to illustrate your answer </w:t>
      </w:r>
      <w:r>
        <w:tab/>
      </w:r>
      <w:r>
        <w:tab/>
      </w:r>
      <w:r>
        <w:tab/>
      </w:r>
      <w:r>
        <w:tab/>
        <w:t>(7 marks)</w:t>
      </w:r>
    </w:p>
    <w:p w:rsidR="00FA2D9E" w:rsidRDefault="00FA2D9E" w:rsidP="00FA2D9E"/>
    <w:p w:rsidR="00FA2D9E" w:rsidRDefault="00FA2D9E" w:rsidP="00FA2D9E">
      <w:r>
        <w:t xml:space="preserve">   (b)  Explain how the spectrum of a hydrogen atom</w:t>
      </w:r>
    </w:p>
    <w:p w:rsidR="00FA2D9E" w:rsidRDefault="00FA2D9E" w:rsidP="00FA2D9E">
      <w:r>
        <w:tab/>
        <w:t xml:space="preserve">(i) is formed </w:t>
      </w:r>
      <w:r>
        <w:tab/>
      </w:r>
      <w:r>
        <w:tab/>
      </w:r>
      <w:r>
        <w:tab/>
      </w:r>
      <w:r>
        <w:tab/>
      </w:r>
      <w:r>
        <w:tab/>
      </w:r>
      <w:r>
        <w:tab/>
      </w:r>
      <w:r>
        <w:tab/>
      </w:r>
      <w:r>
        <w:tab/>
        <w:t>( 4 marks)</w:t>
      </w:r>
    </w:p>
    <w:p w:rsidR="00FA2D9E" w:rsidRDefault="00FA2D9E" w:rsidP="00FA2D9E">
      <w:r>
        <w:tab/>
        <w:t>(ii) Provides evidence for the existence of energy levels in an atom</w:t>
      </w:r>
      <w:r>
        <w:tab/>
        <w:t>(7 marks)</w:t>
      </w:r>
    </w:p>
    <w:p w:rsidR="00FA2D9E" w:rsidRDefault="00FA2D9E" w:rsidP="00FA2D9E"/>
    <w:p w:rsidR="00FA2D9E" w:rsidRDefault="00FA2D9E" w:rsidP="00FA2D9E">
      <w:r>
        <w:t>(c)  The frequency of hydrogen at the point of ionization id 32.8 x 10</w:t>
      </w:r>
      <w:r w:rsidRPr="00753ED0">
        <w:rPr>
          <w:vertAlign w:val="superscript"/>
        </w:rPr>
        <w:t>14</w:t>
      </w:r>
      <w:r>
        <w:t>HZ</w:t>
      </w:r>
    </w:p>
    <w:p w:rsidR="00FA2D9E" w:rsidRDefault="00FA2D9E" w:rsidP="00FA2D9E">
      <w:r>
        <w:t xml:space="preserve">      Calculate the ionization energy of hydrogen. (Planks constant = 6.6 x 10</w:t>
      </w:r>
      <w:r w:rsidRPr="00753ED0">
        <w:rPr>
          <w:vertAlign w:val="superscript"/>
        </w:rPr>
        <w:t>-34</w:t>
      </w:r>
      <w:r>
        <w:t>JS</w:t>
      </w:r>
    </w:p>
    <w:p w:rsidR="00FA2D9E" w:rsidRDefault="00FA2D9E" w:rsidP="00FA2D9E">
      <w:r>
        <w:tab/>
      </w:r>
      <w:r>
        <w:tab/>
      </w:r>
    </w:p>
    <w:p w:rsidR="00FA2D9E" w:rsidRDefault="00FA2D9E" w:rsidP="00FA2D9E">
      <w:r>
        <w:tab/>
      </w:r>
      <w:r>
        <w:tab/>
      </w:r>
      <w:r>
        <w:tab/>
      </w:r>
      <w:r>
        <w:tab/>
      </w:r>
      <w:r>
        <w:tab/>
      </w:r>
      <w:r>
        <w:tab/>
      </w:r>
      <w:r>
        <w:tab/>
      </w:r>
      <w:r>
        <w:tab/>
      </w:r>
      <w:r w:rsidR="003E4D35">
        <w:tab/>
      </w:r>
      <w:r w:rsidR="003E4D35">
        <w:tab/>
      </w:r>
      <w:r>
        <w:t>(2 marks)</w:t>
      </w:r>
    </w:p>
    <w:p w:rsidR="00FA2D9E" w:rsidRDefault="00FA2D9E" w:rsidP="00FA2D9E"/>
    <w:p w:rsidR="00FA2D9E" w:rsidRDefault="00FA2D9E" w:rsidP="00FA2D9E">
      <w:r>
        <w:t>6. (a) The first ionization energies of an element B are shown below</w:t>
      </w:r>
    </w:p>
    <w:p w:rsidR="00FA2D9E" w:rsidRDefault="00FA2D9E" w:rsidP="00FA2D9E">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7"/>
        <w:gridCol w:w="1107"/>
        <w:gridCol w:w="1107"/>
        <w:gridCol w:w="1107"/>
        <w:gridCol w:w="1107"/>
        <w:gridCol w:w="1107"/>
        <w:gridCol w:w="1107"/>
        <w:gridCol w:w="1107"/>
      </w:tblGrid>
      <w:tr w:rsidR="00FA2D9E" w:rsidTr="00BD01CD">
        <w:tc>
          <w:tcPr>
            <w:tcW w:w="8856" w:type="dxa"/>
            <w:gridSpan w:val="8"/>
          </w:tcPr>
          <w:p w:rsidR="00FA2D9E" w:rsidRDefault="00FA2D9E" w:rsidP="00BD01CD">
            <w:pPr>
              <w:jc w:val="center"/>
            </w:pPr>
            <w:r>
              <w:t>Ionization Energy/kJMol</w:t>
            </w:r>
            <w:r w:rsidRPr="006003A0">
              <w:rPr>
                <w:vertAlign w:val="superscript"/>
              </w:rPr>
              <w:t>-1</w:t>
            </w:r>
          </w:p>
        </w:tc>
      </w:tr>
      <w:tr w:rsidR="00FA2D9E" w:rsidTr="00BD01CD">
        <w:tc>
          <w:tcPr>
            <w:tcW w:w="1107" w:type="dxa"/>
          </w:tcPr>
          <w:p w:rsidR="00FA2D9E" w:rsidRDefault="00FA2D9E" w:rsidP="00BD01CD">
            <w:r>
              <w:t>1</w:t>
            </w:r>
            <w:r w:rsidRPr="006003A0">
              <w:rPr>
                <w:vertAlign w:val="superscript"/>
              </w:rPr>
              <w:t>st</w:t>
            </w:r>
          </w:p>
        </w:tc>
        <w:tc>
          <w:tcPr>
            <w:tcW w:w="1107" w:type="dxa"/>
          </w:tcPr>
          <w:p w:rsidR="00FA2D9E" w:rsidRDefault="00FA2D9E" w:rsidP="00BD01CD">
            <w:r>
              <w:t>2</w:t>
            </w:r>
            <w:r w:rsidRPr="006003A0">
              <w:rPr>
                <w:vertAlign w:val="superscript"/>
              </w:rPr>
              <w:t>nd</w:t>
            </w:r>
          </w:p>
        </w:tc>
        <w:tc>
          <w:tcPr>
            <w:tcW w:w="1107" w:type="dxa"/>
          </w:tcPr>
          <w:p w:rsidR="00FA2D9E" w:rsidRDefault="00FA2D9E" w:rsidP="00BD01CD">
            <w:r>
              <w:t>3</w:t>
            </w:r>
            <w:r w:rsidRPr="006003A0">
              <w:rPr>
                <w:vertAlign w:val="superscript"/>
              </w:rPr>
              <w:t>rd</w:t>
            </w:r>
          </w:p>
        </w:tc>
        <w:tc>
          <w:tcPr>
            <w:tcW w:w="1107" w:type="dxa"/>
          </w:tcPr>
          <w:p w:rsidR="00FA2D9E" w:rsidRDefault="00FA2D9E" w:rsidP="00BD01CD">
            <w:r>
              <w:t>4</w:t>
            </w:r>
            <w:r w:rsidRPr="006003A0">
              <w:rPr>
                <w:vertAlign w:val="superscript"/>
              </w:rPr>
              <w:t>th</w:t>
            </w:r>
          </w:p>
        </w:tc>
        <w:tc>
          <w:tcPr>
            <w:tcW w:w="1107" w:type="dxa"/>
          </w:tcPr>
          <w:p w:rsidR="00FA2D9E" w:rsidRDefault="00FA2D9E" w:rsidP="00BD01CD">
            <w:r>
              <w:t>5</w:t>
            </w:r>
            <w:r w:rsidRPr="006003A0">
              <w:rPr>
                <w:vertAlign w:val="superscript"/>
              </w:rPr>
              <w:t>th</w:t>
            </w:r>
          </w:p>
        </w:tc>
        <w:tc>
          <w:tcPr>
            <w:tcW w:w="1107" w:type="dxa"/>
          </w:tcPr>
          <w:p w:rsidR="00FA2D9E" w:rsidRDefault="00FA2D9E" w:rsidP="00BD01CD">
            <w:r>
              <w:t>6</w:t>
            </w:r>
            <w:r w:rsidRPr="006003A0">
              <w:rPr>
                <w:vertAlign w:val="superscript"/>
              </w:rPr>
              <w:t>th</w:t>
            </w:r>
          </w:p>
        </w:tc>
        <w:tc>
          <w:tcPr>
            <w:tcW w:w="1107" w:type="dxa"/>
          </w:tcPr>
          <w:p w:rsidR="00FA2D9E" w:rsidRDefault="00FA2D9E" w:rsidP="00BD01CD">
            <w:r>
              <w:t>7</w:t>
            </w:r>
            <w:r w:rsidRPr="006003A0">
              <w:rPr>
                <w:vertAlign w:val="superscript"/>
              </w:rPr>
              <w:t>th</w:t>
            </w:r>
          </w:p>
        </w:tc>
        <w:tc>
          <w:tcPr>
            <w:tcW w:w="1107" w:type="dxa"/>
          </w:tcPr>
          <w:p w:rsidR="00FA2D9E" w:rsidRDefault="00FA2D9E" w:rsidP="00BD01CD">
            <w:r>
              <w:t>8</w:t>
            </w:r>
            <w:r w:rsidRPr="006003A0">
              <w:rPr>
                <w:vertAlign w:val="superscript"/>
              </w:rPr>
              <w:t>th</w:t>
            </w:r>
          </w:p>
        </w:tc>
      </w:tr>
      <w:tr w:rsidR="00FA2D9E" w:rsidTr="00BD01CD">
        <w:tc>
          <w:tcPr>
            <w:tcW w:w="1107" w:type="dxa"/>
          </w:tcPr>
          <w:p w:rsidR="00FA2D9E" w:rsidRDefault="00FA2D9E" w:rsidP="00BD01CD">
            <w:r>
              <w:t>786</w:t>
            </w:r>
          </w:p>
        </w:tc>
        <w:tc>
          <w:tcPr>
            <w:tcW w:w="1107" w:type="dxa"/>
          </w:tcPr>
          <w:p w:rsidR="00FA2D9E" w:rsidRDefault="00FA2D9E" w:rsidP="00BD01CD">
            <w:r>
              <w:t>1580</w:t>
            </w:r>
          </w:p>
        </w:tc>
        <w:tc>
          <w:tcPr>
            <w:tcW w:w="1107" w:type="dxa"/>
          </w:tcPr>
          <w:p w:rsidR="00FA2D9E" w:rsidRDefault="00FA2D9E" w:rsidP="00BD01CD">
            <w:r>
              <w:t>3230</w:t>
            </w:r>
          </w:p>
        </w:tc>
        <w:tc>
          <w:tcPr>
            <w:tcW w:w="1107" w:type="dxa"/>
          </w:tcPr>
          <w:p w:rsidR="00FA2D9E" w:rsidRDefault="00FA2D9E" w:rsidP="00BD01CD">
            <w:r>
              <w:t>4360</w:t>
            </w:r>
          </w:p>
        </w:tc>
        <w:tc>
          <w:tcPr>
            <w:tcW w:w="1107" w:type="dxa"/>
          </w:tcPr>
          <w:p w:rsidR="00FA2D9E" w:rsidRDefault="00FA2D9E" w:rsidP="00BD01CD">
            <w:r>
              <w:t>16000</w:t>
            </w:r>
          </w:p>
        </w:tc>
        <w:tc>
          <w:tcPr>
            <w:tcW w:w="1107" w:type="dxa"/>
          </w:tcPr>
          <w:p w:rsidR="00FA2D9E" w:rsidRDefault="00FA2D9E" w:rsidP="00BD01CD">
            <w:r>
              <w:t>20000</w:t>
            </w:r>
          </w:p>
        </w:tc>
        <w:tc>
          <w:tcPr>
            <w:tcW w:w="1107" w:type="dxa"/>
          </w:tcPr>
          <w:p w:rsidR="00FA2D9E" w:rsidRDefault="00FA2D9E" w:rsidP="00BD01CD">
            <w:r>
              <w:t>23600</w:t>
            </w:r>
          </w:p>
        </w:tc>
        <w:tc>
          <w:tcPr>
            <w:tcW w:w="1107" w:type="dxa"/>
          </w:tcPr>
          <w:p w:rsidR="00FA2D9E" w:rsidRDefault="00FA2D9E" w:rsidP="00BD01CD">
            <w:r>
              <w:t>29100</w:t>
            </w:r>
          </w:p>
        </w:tc>
      </w:tr>
    </w:tbl>
    <w:p w:rsidR="00FA2D9E" w:rsidRDefault="00FA2D9E" w:rsidP="00FA2D9E">
      <w:r>
        <w:t xml:space="preserve">(I) explain what is meant by the term </w:t>
      </w:r>
      <w:r w:rsidRPr="00532621">
        <w:rPr>
          <w:i/>
        </w:rPr>
        <w:t>Fist ionization energy</w:t>
      </w:r>
      <w:r>
        <w:t>?</w:t>
      </w:r>
    </w:p>
    <w:p w:rsidR="00FA2D9E" w:rsidRDefault="00FA2D9E" w:rsidP="00FA2D9E"/>
    <w:p w:rsidR="00FA2D9E" w:rsidRDefault="00FA2D9E" w:rsidP="00FA2D9E">
      <w:r>
        <w:t>(ii) State the factors that determine the value of first ionization energy</w:t>
      </w:r>
    </w:p>
    <w:p w:rsidR="00FA2D9E" w:rsidRDefault="00FA2D9E" w:rsidP="00FA2D9E"/>
    <w:p w:rsidR="00FA2D9E" w:rsidRDefault="00FA2D9E" w:rsidP="00FA2D9E">
      <w:r>
        <w:t>(ii) To which group of the periodic table does element B belong</w:t>
      </w:r>
    </w:p>
    <w:p w:rsidR="00FA2D9E" w:rsidRDefault="00FA2D9E" w:rsidP="00FA2D9E">
      <w:r>
        <w:t xml:space="preserve">       Give reason for your answer</w:t>
      </w:r>
    </w:p>
    <w:p w:rsidR="00FA2D9E" w:rsidRDefault="00FA2D9E" w:rsidP="00FA2D9E"/>
    <w:p w:rsidR="00FA2D9E" w:rsidRDefault="00FA2D9E" w:rsidP="00FA2D9E">
      <w:r>
        <w:t xml:space="preserve">(b) Explain the term </w:t>
      </w:r>
      <w:r>
        <w:rPr>
          <w:i/>
        </w:rPr>
        <w:t>electro</w:t>
      </w:r>
      <w:r w:rsidRPr="00532621">
        <w:rPr>
          <w:i/>
        </w:rPr>
        <w:t>negativity</w:t>
      </w:r>
      <w:r>
        <w:t>.</w:t>
      </w:r>
    </w:p>
    <w:p w:rsidR="00FA2D9E" w:rsidRDefault="00FA2D9E" w:rsidP="00FA2D9E">
      <w:r>
        <w:t xml:space="preserve">     State the factors that determine the value of electronegativity of an element.</w:t>
      </w:r>
    </w:p>
    <w:p w:rsidR="00FA2D9E" w:rsidRDefault="00FA2D9E" w:rsidP="00FA2D9E"/>
    <w:p w:rsidR="00FA2D9E" w:rsidRDefault="00FA2D9E" w:rsidP="00FA2D9E">
      <w:r>
        <w:t>(c) Explain how the following factors affect the value of electronegativity of an element</w:t>
      </w:r>
    </w:p>
    <w:p w:rsidR="00FA2D9E" w:rsidRDefault="00FA2D9E" w:rsidP="00FA2D9E">
      <w:r>
        <w:tab/>
        <w:t xml:space="preserve">(i) </w:t>
      </w:r>
      <w:r>
        <w:tab/>
        <w:t>Atomic radius</w:t>
      </w:r>
    </w:p>
    <w:p w:rsidR="00FA2D9E" w:rsidRDefault="00FA2D9E" w:rsidP="00FA2D9E">
      <w:r>
        <w:tab/>
        <w:t xml:space="preserve">(ii) </w:t>
      </w:r>
      <w:r>
        <w:tab/>
        <w:t>Nuclear charge</w:t>
      </w:r>
    </w:p>
    <w:p w:rsidR="00FA2D9E" w:rsidRDefault="00FA2D9E" w:rsidP="00FA2D9E">
      <w:r>
        <w:tab/>
        <w:t xml:space="preserve">(iii) </w:t>
      </w:r>
      <w:r>
        <w:tab/>
        <w:t>The screening effect of the inner electrons</w:t>
      </w:r>
    </w:p>
    <w:p w:rsidR="00FA2D9E" w:rsidRDefault="00FA2D9E" w:rsidP="00FA2D9E"/>
    <w:p w:rsidR="00FA2D9E" w:rsidRDefault="00FA2D9E" w:rsidP="00FA2D9E">
      <w:r>
        <w:t>(d) Explain the difference between electronegativity and electron affinity.</w:t>
      </w:r>
    </w:p>
    <w:p w:rsidR="00FA2D9E" w:rsidRDefault="00FA2D9E" w:rsidP="00FA2D9E"/>
    <w:p w:rsidR="00FA2D9E" w:rsidRDefault="00FA2D9E" w:rsidP="00FA2D9E">
      <w:r>
        <w:lastRenderedPageBreak/>
        <w:t>7. (a) (i) Define “ Standard Electrode potential”</w:t>
      </w:r>
      <w:r>
        <w:tab/>
      </w:r>
      <w:r>
        <w:tab/>
      </w:r>
      <w:r>
        <w:tab/>
      </w:r>
      <w:r>
        <w:tab/>
      </w:r>
      <w:r>
        <w:tab/>
      </w:r>
      <w:r>
        <w:tab/>
        <w:t>(2marks)</w:t>
      </w:r>
    </w:p>
    <w:p w:rsidR="00FA2D9E" w:rsidRDefault="00FA2D9E" w:rsidP="00FA2D9E">
      <w:r>
        <w:tab/>
        <w:t>(ii) Why is it not possible to measure standard electrode potential absolutely?</w:t>
      </w:r>
      <w:r>
        <w:tab/>
        <w:t>(2marks)</w:t>
      </w:r>
      <w:r>
        <w:tab/>
        <w:t>(iii) Discuss the factors which affect the value of standard electrode potential</w:t>
      </w:r>
      <w:r>
        <w:tab/>
        <w:t>(5½marks)  (b) Describe a standard hydrogen half cell</w:t>
      </w:r>
      <w:r>
        <w:tab/>
      </w:r>
      <w:r>
        <w:tab/>
      </w:r>
      <w:r>
        <w:tab/>
      </w:r>
      <w:r>
        <w:tab/>
      </w:r>
      <w:r>
        <w:tab/>
      </w:r>
      <w:r>
        <w:tab/>
      </w:r>
      <w:r>
        <w:tab/>
        <w:t>(2marks)</w:t>
      </w:r>
    </w:p>
    <w:p w:rsidR="00FA2D9E" w:rsidRDefault="00FA2D9E" w:rsidP="00FA2D9E">
      <w:r>
        <w:t>(c) How would you measure standard electrode  potential of a metal in solution of its ions? (3marks)</w:t>
      </w:r>
    </w:p>
    <w:p w:rsidR="00FA2D9E" w:rsidRDefault="00175D90" w:rsidP="00FA2D9E">
      <w:r>
        <w:rPr>
          <w:noProof/>
        </w:rPr>
        <w:pict>
          <v:line id="Straight Connector 2" o:spid="_x0000_s1026" style="position:absolute;z-index:251661312;visibility:visible" from="120pt,7.05pt" to="16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">
            <v:stroke endarrow="open"/>
          </v:line>
        </w:pict>
      </w:r>
      <w:r w:rsidR="00FA2D9E">
        <w:t xml:space="preserve">(d) </w:t>
      </w:r>
      <w:r w:rsidR="00FA2D9E">
        <w:tab/>
        <w:t>Ca</w:t>
      </w:r>
      <w:r w:rsidR="00FA2D9E" w:rsidRPr="007634AC">
        <w:rPr>
          <w:vertAlign w:val="superscript"/>
        </w:rPr>
        <w:t>2+</w:t>
      </w:r>
      <w:r w:rsidR="00FA2D9E">
        <w:t>(aq) + 2e</w:t>
      </w:r>
      <w:r w:rsidR="00FA2D9E" w:rsidRPr="007634AC">
        <w:rPr>
          <w:vertAlign w:val="superscript"/>
        </w:rPr>
        <w:t>-</w:t>
      </w:r>
      <w:r w:rsidR="00FA2D9E">
        <w:tab/>
      </w:r>
      <w:r w:rsidR="00FA2D9E">
        <w:tab/>
        <w:t>Ca (s)</w:t>
      </w:r>
      <w:r w:rsidR="00FA2D9E">
        <w:tab/>
      </w:r>
      <w:r w:rsidR="00FA2D9E">
        <w:tab/>
        <w:t>E0 = -2.87V</w:t>
      </w:r>
    </w:p>
    <w:p w:rsidR="00FA2D9E" w:rsidRDefault="00175D90" w:rsidP="00FA2D9E">
      <w:r>
        <w:rPr>
          <w:noProof/>
        </w:rPr>
        <w:pict>
          <v:line id="Straight Connector 1" o:spid="_x0000_s1027" style="position:absolute;z-index:251662336;visibility:visible" from="120.1pt,6pt" to="162.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">
            <v:stroke endarrow="open"/>
          </v:line>
        </w:pict>
      </w:r>
      <w:r w:rsidR="00FA2D9E">
        <w:tab/>
        <w:t>Mg</w:t>
      </w:r>
      <w:r w:rsidR="00FA2D9E" w:rsidRPr="007634AC">
        <w:rPr>
          <w:vertAlign w:val="superscript"/>
        </w:rPr>
        <w:t>2+</w:t>
      </w:r>
      <w:r w:rsidR="00FA2D9E">
        <w:t>(aq) + 2e</w:t>
      </w:r>
      <w:r w:rsidR="00FA2D9E" w:rsidRPr="007634AC">
        <w:rPr>
          <w:vertAlign w:val="superscript"/>
        </w:rPr>
        <w:t>-</w:t>
      </w:r>
      <w:r w:rsidR="00FA2D9E">
        <w:tab/>
      </w:r>
      <w:r w:rsidR="00FA2D9E">
        <w:tab/>
      </w:r>
      <w:r w:rsidR="00FA2D9E">
        <w:tab/>
        <w:t>Mg(s)</w:t>
      </w:r>
      <w:r w:rsidR="00FA2D9E">
        <w:tab/>
      </w:r>
      <w:r w:rsidR="00FA2D9E">
        <w:tab/>
        <w:t>E0 = -2.37V</w:t>
      </w:r>
    </w:p>
    <w:p w:rsidR="00FA2D9E" w:rsidRDefault="00FA2D9E" w:rsidP="00FA2D9E">
      <w:r>
        <w:t xml:space="preserve">A cell  </w:t>
      </w:r>
      <w:r>
        <w:tab/>
        <w:t>was set up as below</w:t>
      </w:r>
    </w:p>
    <w:p w:rsidR="00FA2D9E" w:rsidRDefault="00FA2D9E" w:rsidP="00FA2D9E">
      <w:r>
        <w:tab/>
        <w:t>Mg(s)/Mg</w:t>
      </w:r>
      <w:r w:rsidRPr="007634AC">
        <w:rPr>
          <w:vertAlign w:val="superscript"/>
        </w:rPr>
        <w:t>2+</w:t>
      </w:r>
      <w:r>
        <w:t>(aq)║Ca</w:t>
      </w:r>
      <w:r w:rsidRPr="007634AC">
        <w:rPr>
          <w:vertAlign w:val="superscript"/>
        </w:rPr>
        <w:t>2+</w:t>
      </w:r>
      <w:r>
        <w:t>(aq)/Ca(s)</w:t>
      </w:r>
      <w:r>
        <w:tab/>
      </w:r>
      <w:r>
        <w:tab/>
      </w:r>
      <w:r>
        <w:tab/>
      </w:r>
      <w:r>
        <w:tab/>
      </w:r>
      <w:r>
        <w:tab/>
      </w:r>
    </w:p>
    <w:p w:rsidR="00FA2D9E" w:rsidRDefault="00FA2D9E" w:rsidP="00FA2D9E">
      <w:r>
        <w:t>(i) Calculate the e.m.f of the cell</w:t>
      </w:r>
      <w:r>
        <w:tab/>
      </w:r>
      <w:r>
        <w:tab/>
      </w:r>
      <w:r>
        <w:tab/>
      </w:r>
      <w:r>
        <w:tab/>
      </w:r>
      <w:r>
        <w:tab/>
      </w:r>
      <w:r>
        <w:tab/>
      </w:r>
      <w:r>
        <w:tab/>
      </w:r>
      <w:r>
        <w:tab/>
        <w:t>(2marks)</w:t>
      </w:r>
    </w:p>
    <w:p w:rsidR="00FA2D9E" w:rsidRDefault="00FA2D9E" w:rsidP="00FA2D9E">
      <w:r>
        <w:t>(ii) What conclusion can you draw from your e.m.f value in (d)(i) above</w:t>
      </w:r>
      <w:r>
        <w:tab/>
      </w:r>
      <w:r>
        <w:tab/>
      </w:r>
      <w:r>
        <w:tab/>
        <w:t>(3marks)</w:t>
      </w:r>
    </w:p>
    <w:p w:rsidR="00FA2D9E" w:rsidRDefault="00FA2D9E" w:rsidP="00FA2D9E"/>
    <w:p w:rsidR="00FA2D9E" w:rsidRDefault="00FA2D9E" w:rsidP="00FA2D9E">
      <w:pPr>
        <w:ind w:left="720" w:hanging="720"/>
      </w:pPr>
      <w:r>
        <w:t xml:space="preserve">8.(a) </w:t>
      </w:r>
      <w:r>
        <w:tab/>
        <w:t>Write the name and formula a of one ore from which aluminium can be extracted and describe how aluminium is extracted from the ore</w:t>
      </w:r>
      <w:r>
        <w:tab/>
      </w:r>
      <w:r>
        <w:tab/>
      </w:r>
      <w:r>
        <w:tab/>
      </w:r>
      <w:r>
        <w:tab/>
      </w:r>
      <w:r>
        <w:tab/>
      </w:r>
      <w:r>
        <w:tab/>
        <w:t xml:space="preserve">(08marks) </w:t>
      </w:r>
    </w:p>
    <w:p w:rsidR="00FA2D9E" w:rsidRDefault="00FA2D9E" w:rsidP="00FA2D9E">
      <w:pPr>
        <w:ind w:left="720" w:hanging="720"/>
      </w:pPr>
      <w:r>
        <w:t xml:space="preserve">  (b) </w:t>
      </w:r>
      <w:r>
        <w:tab/>
        <w:t>Write equations and state conditions under which aluminium reacts with</w:t>
      </w:r>
    </w:p>
    <w:p w:rsidR="00FA2D9E" w:rsidRDefault="00FA2D9E" w:rsidP="00FA2D9E">
      <w:pPr>
        <w:ind w:left="720" w:hanging="720"/>
      </w:pPr>
      <w:r>
        <w:tab/>
        <w:t xml:space="preserve">(i) </w:t>
      </w:r>
      <w:r>
        <w:tab/>
        <w:t>Air</w:t>
      </w:r>
    </w:p>
    <w:p w:rsidR="00FA2D9E" w:rsidRDefault="00FA2D9E" w:rsidP="00FA2D9E">
      <w:pPr>
        <w:ind w:left="720" w:hanging="720"/>
      </w:pPr>
      <w:r>
        <w:tab/>
        <w:t xml:space="preserve">(ii) </w:t>
      </w:r>
      <w:r>
        <w:tab/>
        <w:t>Sodium hydroxide</w:t>
      </w:r>
    </w:p>
    <w:p w:rsidR="00FA2D9E" w:rsidRDefault="00FA2D9E" w:rsidP="00FA2D9E">
      <w:pPr>
        <w:numPr>
          <w:ilvl w:val="3"/>
          <w:numId w:val="1"/>
        </w:numPr>
        <w:tabs>
          <w:tab w:val="clear" w:pos="3240"/>
          <w:tab w:val="num" w:pos="1320"/>
        </w:tabs>
        <w:ind w:hanging="2520"/>
      </w:pPr>
      <w:r>
        <w:t xml:space="preserve">  hydrochloric acid</w:t>
      </w:r>
    </w:p>
    <w:p w:rsidR="00FA2D9E" w:rsidRDefault="00FA2D9E" w:rsidP="00FA2D9E">
      <w:pPr>
        <w:ind w:left="720" w:hanging="720"/>
      </w:pPr>
      <w:r>
        <w:t>(c)</w:t>
      </w:r>
      <w:r>
        <w:tab/>
        <w:t>State what is observed and write equation for the reaction which take place when aqueous ammonia is added drop-wise to a solution containing aluminium ions</w:t>
      </w:r>
      <w:r>
        <w:tab/>
      </w:r>
      <w:r>
        <w:tab/>
        <w:t>(2½ marks)</w:t>
      </w:r>
    </w:p>
    <w:p w:rsidR="00FA2D9E" w:rsidRDefault="00FA2D9E" w:rsidP="00FA2D9E">
      <w:pPr>
        <w:ind w:left="720" w:hanging="720"/>
      </w:pPr>
      <w:r>
        <w:t>(d)</w:t>
      </w:r>
      <w:r>
        <w:tab/>
        <w:t>Write equation for the reaction that take place when aluminium chloride is dissolved in water</w:t>
      </w:r>
      <w:r>
        <w:tab/>
      </w:r>
      <w:r>
        <w:tab/>
      </w:r>
      <w:r>
        <w:tab/>
      </w:r>
      <w:r>
        <w:tab/>
      </w:r>
      <w:r>
        <w:tab/>
      </w:r>
      <w:r>
        <w:tab/>
      </w:r>
      <w:r>
        <w:tab/>
      </w:r>
      <w:r>
        <w:tab/>
      </w:r>
      <w:r>
        <w:tab/>
      </w:r>
      <w:r>
        <w:tab/>
      </w:r>
      <w:r>
        <w:tab/>
        <w:t>(1½ marks)</w:t>
      </w:r>
    </w:p>
    <w:p w:rsidR="00FA2D9E" w:rsidRDefault="00FA2D9E" w:rsidP="00FA2D9E"/>
    <w:p w:rsidR="00FA2D9E" w:rsidRDefault="00FA2D9E" w:rsidP="00FA2D9E"/>
    <w:p w:rsidR="00FA2D9E" w:rsidRDefault="00FA2D9E" w:rsidP="00FA2D9E"/>
    <w:p w:rsidR="00FA2D9E" w:rsidRDefault="00FA2D9E" w:rsidP="00FA2D9E"/>
    <w:p w:rsidR="00FA2D9E" w:rsidRDefault="00FA2D9E" w:rsidP="00FA2D9E">
      <w:pPr>
        <w:jc w:val="center"/>
      </w:pPr>
      <w:r>
        <w:t>END</w:t>
      </w:r>
    </w:p>
    <w:p w:rsidR="00FA2D9E" w:rsidRDefault="00FA2D9E" w:rsidP="00FA2D9E">
      <w:pPr>
        <w:jc w:val="center"/>
      </w:pPr>
    </w:p>
    <w:p w:rsidR="00FA2D9E" w:rsidRDefault="00FA2D9E" w:rsidP="00FA2D9E">
      <w:pPr>
        <w:jc w:val="center"/>
      </w:pPr>
    </w:p>
    <w:p w:rsidR="00CA3400" w:rsidRDefault="00CA3400"/>
    <w:sectPr w:rsidR="00CA3400" w:rsidSect="00175D9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CC4" w:rsidRDefault="00843CC4" w:rsidP="00092501">
      <w:r>
        <w:separator/>
      </w:r>
    </w:p>
  </w:endnote>
  <w:endnote w:type="continuationSeparator" w:id="1">
    <w:p w:rsidR="00843CC4" w:rsidRDefault="00843CC4" w:rsidP="000925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501" w:rsidRDefault="000925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501" w:rsidRDefault="00092501" w:rsidP="00092501">
    <w:pPr>
      <w:pStyle w:val="Footer"/>
    </w:pPr>
    <w:r>
      <w:t>More exams? Browse: digitalteachers.co.ug</w:t>
    </w:r>
    <w:r>
      <w:tab/>
      <w:t xml:space="preserve">                   For any assistance call +256 776 802709</w:t>
    </w:r>
  </w:p>
  <w:p w:rsidR="00092501" w:rsidRDefault="000925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501" w:rsidRDefault="000925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CC4" w:rsidRDefault="00843CC4" w:rsidP="00092501">
      <w:r>
        <w:separator/>
      </w:r>
    </w:p>
  </w:footnote>
  <w:footnote w:type="continuationSeparator" w:id="1">
    <w:p w:rsidR="00843CC4" w:rsidRDefault="00843CC4" w:rsidP="000925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501" w:rsidRDefault="000925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501" w:rsidRDefault="0009250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501" w:rsidRDefault="000925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0D2BC5"/>
    <w:multiLevelType w:val="hybridMultilevel"/>
    <w:tmpl w:val="A1D292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A478285E">
      <w:start w:val="1"/>
      <w:numFmt w:val="lowerRoman"/>
      <w:lvlText w:val="(%4)"/>
      <w:lvlJc w:val="left"/>
      <w:pPr>
        <w:tabs>
          <w:tab w:val="num" w:pos="3240"/>
        </w:tabs>
        <w:ind w:left="3240" w:hanging="720"/>
      </w:pPr>
      <w:rPr>
        <w:rFonts w:hint="default"/>
      </w:rPr>
    </w:lvl>
    <w:lvl w:ilvl="4" w:tplc="0409001B">
      <w:start w:val="1"/>
      <w:numFmt w:val="lowerRoman"/>
      <w:lvlText w:val="%5."/>
      <w:lvlJc w:val="right"/>
      <w:pPr>
        <w:tabs>
          <w:tab w:val="num" w:pos="3420"/>
        </w:tabs>
        <w:ind w:left="3420" w:hanging="18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452AA7"/>
    <w:rsid w:val="00092501"/>
    <w:rsid w:val="00175D90"/>
    <w:rsid w:val="00177FB3"/>
    <w:rsid w:val="003E4D35"/>
    <w:rsid w:val="00452AA7"/>
    <w:rsid w:val="007B235E"/>
    <w:rsid w:val="00843CC4"/>
    <w:rsid w:val="00AF7B9D"/>
    <w:rsid w:val="00CA3400"/>
    <w:rsid w:val="00FA2D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B9D"/>
    <w:rPr>
      <w:rFonts w:ascii="Tahoma" w:hAnsi="Tahoma" w:cs="Tahoma"/>
      <w:sz w:val="16"/>
      <w:szCs w:val="16"/>
    </w:rPr>
  </w:style>
  <w:style w:type="character" w:customStyle="1" w:styleId="BalloonTextChar">
    <w:name w:val="Balloon Text Char"/>
    <w:basedOn w:val="DefaultParagraphFont"/>
    <w:link w:val="BalloonText"/>
    <w:uiPriority w:val="99"/>
    <w:semiHidden/>
    <w:rsid w:val="00AF7B9D"/>
    <w:rPr>
      <w:rFonts w:ascii="Tahoma" w:eastAsia="Times New Roman" w:hAnsi="Tahoma" w:cs="Tahoma"/>
      <w:sz w:val="16"/>
      <w:szCs w:val="16"/>
    </w:rPr>
  </w:style>
  <w:style w:type="paragraph" w:styleId="Header">
    <w:name w:val="header"/>
    <w:basedOn w:val="Normal"/>
    <w:link w:val="HeaderChar"/>
    <w:uiPriority w:val="99"/>
    <w:semiHidden/>
    <w:unhideWhenUsed/>
    <w:rsid w:val="00092501"/>
    <w:pPr>
      <w:tabs>
        <w:tab w:val="center" w:pos="4680"/>
        <w:tab w:val="right" w:pos="9360"/>
      </w:tabs>
    </w:pPr>
  </w:style>
  <w:style w:type="character" w:customStyle="1" w:styleId="HeaderChar">
    <w:name w:val="Header Char"/>
    <w:basedOn w:val="DefaultParagraphFont"/>
    <w:link w:val="Header"/>
    <w:uiPriority w:val="99"/>
    <w:semiHidden/>
    <w:rsid w:val="0009250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92501"/>
    <w:pPr>
      <w:tabs>
        <w:tab w:val="center" w:pos="4680"/>
        <w:tab w:val="right" w:pos="9360"/>
      </w:tabs>
    </w:pPr>
  </w:style>
  <w:style w:type="character" w:customStyle="1" w:styleId="FooterChar">
    <w:name w:val="Footer Char"/>
    <w:basedOn w:val="DefaultParagraphFont"/>
    <w:link w:val="Footer"/>
    <w:uiPriority w:val="99"/>
    <w:semiHidden/>
    <w:rsid w:val="0009250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970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79B22-08D9-4B52-B8BF-11243440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bbosa</dc:creator>
  <cp:keywords/>
  <dc:description/>
  <cp:lastModifiedBy>bbosa</cp:lastModifiedBy>
  <cp:revision>10</cp:revision>
  <dcterms:created xsi:type="dcterms:W3CDTF">2016-11-01T18:24:00Z</dcterms:created>
  <dcterms:modified xsi:type="dcterms:W3CDTF">2016-12-30T00:42:00Z</dcterms:modified>
</cp:coreProperties>
</file>