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3BE" w:rsidRPr="00311010" w:rsidRDefault="004F03BE" w:rsidP="004F03BE">
      <w:pPr>
        <w:spacing w:after="25" w:line="240" w:lineRule="auto"/>
        <w:ind w:left="0" w:right="-15" w:firstLine="0"/>
        <w:jc w:val="left"/>
        <w:rPr>
          <w:rFonts w:ascii="MTN Brighter Sans ExtraBold" w:hAnsi="MTN Brighter Sans ExtraBold" w:cstheme="majorBidi"/>
          <w:i/>
        </w:rPr>
      </w:pPr>
      <w:r w:rsidRPr="00311010">
        <w:rPr>
          <w:rFonts w:ascii="MTN Brighter Sans ExtraBold" w:hAnsi="MTN Brighter Sans ExtraBold" w:cstheme="majorBidi"/>
          <w:i/>
        </w:rPr>
        <w:t xml:space="preserve">Candidate’s Name: …………………………………………………………………………... </w:t>
      </w:r>
    </w:p>
    <w:p w:rsidR="004F03BE" w:rsidRPr="00311010" w:rsidRDefault="004F03BE" w:rsidP="004F03BE">
      <w:pPr>
        <w:spacing w:after="25" w:line="240" w:lineRule="auto"/>
        <w:ind w:left="0" w:right="-15" w:firstLine="0"/>
        <w:jc w:val="left"/>
        <w:rPr>
          <w:rFonts w:ascii="MTN Brighter Sans ExtraBold" w:hAnsi="MTN Brighter Sans ExtraBold" w:cstheme="majorBidi"/>
          <w:i/>
        </w:rPr>
      </w:pPr>
      <w:r w:rsidRPr="00311010">
        <w:rPr>
          <w:rFonts w:ascii="MTN Brighter Sans ExtraBold" w:hAnsi="MTN Brighter Sans ExtraBold" w:cstheme="majorBidi"/>
          <w:i/>
        </w:rPr>
        <w:t xml:space="preserve">Signature: …………………………………        </w:t>
      </w:r>
    </w:p>
    <w:p w:rsidR="004F03BE" w:rsidRPr="00311010" w:rsidRDefault="004F03BE" w:rsidP="004F03BE">
      <w:pPr>
        <w:spacing w:after="25" w:line="240" w:lineRule="auto"/>
        <w:ind w:left="0" w:right="-15" w:firstLine="0"/>
        <w:jc w:val="left"/>
        <w:rPr>
          <w:rFonts w:ascii="MTN Brighter Sans ExtraBold" w:hAnsi="MTN Brighter Sans ExtraBold" w:cstheme="majorBidi"/>
          <w:i/>
        </w:rPr>
      </w:pPr>
      <w:r w:rsidRPr="00311010">
        <w:rPr>
          <w:rFonts w:ascii="MTN Brighter Sans ExtraBold" w:hAnsi="MTN Brighter Sans ExtraBold" w:cstheme="majorBidi"/>
          <w:i/>
        </w:rPr>
        <w:t xml:space="preserve">545/1 CHEMISTRY      </w:t>
      </w:r>
    </w:p>
    <w:p w:rsidR="004F03BE" w:rsidRPr="00311010" w:rsidRDefault="004F03BE" w:rsidP="004F03BE">
      <w:pPr>
        <w:spacing w:after="25" w:line="240" w:lineRule="auto"/>
        <w:ind w:left="0" w:right="-15" w:firstLine="0"/>
        <w:jc w:val="left"/>
        <w:rPr>
          <w:rFonts w:ascii="MTN Brighter Sans ExtraBold" w:hAnsi="MTN Brighter Sans ExtraBold" w:cstheme="majorBidi"/>
          <w:i/>
        </w:rPr>
      </w:pPr>
      <w:r w:rsidRPr="00311010">
        <w:rPr>
          <w:rFonts w:ascii="MTN Brighter Sans ExtraBold" w:hAnsi="MTN Brighter Sans ExtraBold" w:cstheme="majorBidi"/>
          <w:i/>
        </w:rPr>
        <w:t xml:space="preserve"> Paper 1      </w:t>
      </w:r>
    </w:p>
    <w:p w:rsidR="004F03BE" w:rsidRPr="00311010" w:rsidRDefault="004F03BE" w:rsidP="004F03BE">
      <w:pPr>
        <w:spacing w:after="25" w:line="240" w:lineRule="auto"/>
        <w:ind w:left="0" w:right="-15" w:firstLine="0"/>
        <w:jc w:val="left"/>
        <w:rPr>
          <w:rFonts w:ascii="MTN Brighter Sans ExtraBold" w:hAnsi="MTN Brighter Sans ExtraBold" w:cstheme="majorBidi"/>
          <w:i/>
        </w:rPr>
      </w:pPr>
      <w:r w:rsidRPr="00311010">
        <w:rPr>
          <w:rFonts w:ascii="MTN Brighter Sans ExtraBold" w:hAnsi="MTN Brighter Sans ExtraBold" w:cstheme="majorBidi"/>
          <w:i/>
        </w:rPr>
        <w:t xml:space="preserve">   2024    </w:t>
      </w:r>
    </w:p>
    <w:p w:rsidR="004F03BE" w:rsidRPr="00311010" w:rsidRDefault="004F03BE" w:rsidP="004F03BE">
      <w:pPr>
        <w:spacing w:after="25" w:line="240" w:lineRule="auto"/>
        <w:ind w:left="0" w:right="-15" w:firstLine="0"/>
        <w:jc w:val="left"/>
        <w:rPr>
          <w:rFonts w:ascii="MTN Brighter Sans ExtraBold" w:hAnsi="MTN Brighter Sans ExtraBold" w:cstheme="majorBidi"/>
          <w:i/>
        </w:rPr>
      </w:pPr>
      <w:r w:rsidRPr="00311010">
        <w:rPr>
          <w:rFonts w:ascii="MTN Brighter Sans ExtraBold" w:hAnsi="MTN Brighter Sans ExtraBold" w:cstheme="majorBidi"/>
          <w:i/>
        </w:rPr>
        <w:t xml:space="preserve">   2 hours </w:t>
      </w:r>
    </w:p>
    <w:p w:rsidR="004F03BE" w:rsidRPr="00311010" w:rsidRDefault="004F03BE" w:rsidP="004F03BE">
      <w:pPr>
        <w:spacing w:after="25" w:line="240" w:lineRule="auto"/>
        <w:ind w:left="0" w:right="-15" w:firstLine="0"/>
        <w:jc w:val="left"/>
        <w:rPr>
          <w:rFonts w:ascii="MTN Brighter Sans ExtraBold" w:hAnsi="MTN Brighter Sans ExtraBold" w:cstheme="majorBidi"/>
          <w:i/>
        </w:rPr>
      </w:pPr>
      <w:r w:rsidRPr="00311010">
        <w:rPr>
          <w:rFonts w:ascii="MTN Brighter Sans ExtraBold" w:hAnsi="MTN Brighter Sans ExtraBold" w:cstheme="majorBidi"/>
          <w:i/>
        </w:rPr>
        <w:t xml:space="preserve"> </w:t>
      </w:r>
    </w:p>
    <w:p w:rsidR="004F03BE" w:rsidRPr="00311010" w:rsidRDefault="00D2737F" w:rsidP="004F03BE">
      <w:pPr>
        <w:spacing w:after="25" w:line="240" w:lineRule="auto"/>
        <w:ind w:left="0" w:right="-15" w:firstLine="0"/>
        <w:jc w:val="center"/>
        <w:rPr>
          <w:rFonts w:ascii="MTN Brighter Sans ExtraBold" w:hAnsi="MTN Brighter Sans ExtraBold" w:cstheme="majorBidi"/>
          <w:i/>
        </w:rPr>
      </w:pPr>
      <w:r w:rsidRPr="00311010">
        <w:rPr>
          <w:rFonts w:ascii="MTN Brighter Sans ExtraBold" w:hAnsi="MTN Brighter Sans ExtraBold" w:cstheme="majorBidi"/>
          <w:i/>
        </w:rPr>
        <w:t>DAAR SSALAAM SECONDARY SCHOOL</w:t>
      </w:r>
    </w:p>
    <w:p w:rsidR="00D2737F" w:rsidRPr="00311010" w:rsidRDefault="00D2737F" w:rsidP="004F03BE">
      <w:pPr>
        <w:spacing w:after="25" w:line="240" w:lineRule="auto"/>
        <w:ind w:left="0" w:right="-15" w:firstLine="0"/>
        <w:jc w:val="center"/>
        <w:rPr>
          <w:rFonts w:ascii="MTN Brighter Sans ExtraBold" w:hAnsi="MTN Brighter Sans ExtraBold" w:cstheme="majorBidi"/>
          <w:i/>
        </w:rPr>
      </w:pPr>
      <w:r w:rsidRPr="00311010">
        <w:rPr>
          <w:rFonts w:ascii="MTN Brighter Sans ExtraBold" w:hAnsi="MTN Brighter Sans ExtraBold" w:cstheme="majorBidi"/>
          <w:i/>
        </w:rPr>
        <w:t>FORM TWO END OF TERM II</w:t>
      </w:r>
    </w:p>
    <w:p w:rsidR="004F03BE" w:rsidRPr="00311010" w:rsidRDefault="004F03BE" w:rsidP="004F03BE">
      <w:pPr>
        <w:spacing w:after="25" w:line="240" w:lineRule="auto"/>
        <w:ind w:left="0" w:right="-15" w:firstLine="0"/>
        <w:jc w:val="center"/>
        <w:rPr>
          <w:rFonts w:ascii="MTN Brighter Sans ExtraBold" w:hAnsi="MTN Brighter Sans ExtraBold" w:cstheme="majorBidi"/>
          <w:i/>
        </w:rPr>
      </w:pPr>
      <w:r w:rsidRPr="00311010">
        <w:rPr>
          <w:rFonts w:ascii="MTN Brighter Sans ExtraBold" w:hAnsi="MTN Brighter Sans ExtraBold" w:cstheme="majorBidi"/>
          <w:i/>
        </w:rPr>
        <w:t>CHEMISTRY DEPARTMENT EXAMINATIONS BOARD</w:t>
      </w:r>
    </w:p>
    <w:p w:rsidR="004F03BE" w:rsidRPr="00311010" w:rsidRDefault="004F03BE" w:rsidP="004F03BE">
      <w:pPr>
        <w:spacing w:after="25" w:line="240" w:lineRule="auto"/>
        <w:ind w:left="0" w:right="-15" w:firstLine="0"/>
        <w:jc w:val="center"/>
        <w:rPr>
          <w:rFonts w:ascii="MTN Brighter Sans ExtraBold" w:hAnsi="MTN Brighter Sans ExtraBold" w:cstheme="majorBidi"/>
          <w:i/>
        </w:rPr>
      </w:pPr>
      <w:r w:rsidRPr="00311010">
        <w:rPr>
          <w:rFonts w:ascii="MTN Brighter Sans ExtraBold" w:hAnsi="MTN Brighter Sans ExtraBold" w:cstheme="majorBidi"/>
          <w:i/>
        </w:rPr>
        <w:t>Uganda Certificate of Education CHEMISTRY</w:t>
      </w:r>
    </w:p>
    <w:p w:rsidR="004F03BE" w:rsidRPr="00311010" w:rsidRDefault="004F03BE" w:rsidP="004F03BE">
      <w:pPr>
        <w:spacing w:after="25" w:line="240" w:lineRule="auto"/>
        <w:ind w:left="0" w:right="-15" w:firstLine="0"/>
        <w:jc w:val="center"/>
        <w:rPr>
          <w:rFonts w:ascii="MTN Brighter Sans ExtraBold" w:hAnsi="MTN Brighter Sans ExtraBold" w:cstheme="majorBidi"/>
          <w:i/>
        </w:rPr>
      </w:pPr>
      <w:r w:rsidRPr="00311010">
        <w:rPr>
          <w:rFonts w:ascii="MTN Brighter Sans ExtraBold" w:hAnsi="MTN Brighter Sans ExtraBold" w:cstheme="majorBidi"/>
          <w:i/>
        </w:rPr>
        <w:t xml:space="preserve">Paper 1 </w:t>
      </w:r>
    </w:p>
    <w:p w:rsidR="004F03BE" w:rsidRPr="00311010" w:rsidRDefault="004F03BE" w:rsidP="004F03BE">
      <w:pPr>
        <w:spacing w:after="25" w:line="240" w:lineRule="auto"/>
        <w:ind w:left="0" w:right="-15" w:firstLine="0"/>
        <w:jc w:val="center"/>
        <w:rPr>
          <w:rFonts w:ascii="MTN Brighter Sans ExtraBold" w:hAnsi="MTN Brighter Sans ExtraBold" w:cstheme="majorBidi"/>
          <w:i/>
        </w:rPr>
      </w:pPr>
      <w:r w:rsidRPr="00311010">
        <w:rPr>
          <w:rFonts w:ascii="MTN Brighter Sans ExtraBold" w:hAnsi="MTN Brighter Sans ExtraBold" w:cstheme="majorBidi"/>
          <w:i/>
        </w:rPr>
        <w:t>2 hours</w:t>
      </w:r>
    </w:p>
    <w:p w:rsidR="004F03BE" w:rsidRPr="00311010" w:rsidRDefault="004F03BE" w:rsidP="004F03BE">
      <w:pPr>
        <w:spacing w:after="25" w:line="240" w:lineRule="auto"/>
        <w:ind w:left="0" w:right="-15" w:firstLine="0"/>
        <w:jc w:val="center"/>
        <w:rPr>
          <w:rFonts w:ascii="MTN Brighter Sans ExtraBold" w:hAnsi="MTN Brighter Sans ExtraBold" w:cstheme="majorBidi"/>
          <w:i/>
        </w:rPr>
      </w:pPr>
    </w:p>
    <w:p w:rsidR="004F03BE" w:rsidRPr="00311010" w:rsidRDefault="004F03BE" w:rsidP="004F03BE">
      <w:pPr>
        <w:spacing w:after="25" w:line="240" w:lineRule="auto"/>
        <w:ind w:left="0" w:right="-15" w:firstLine="0"/>
        <w:jc w:val="left"/>
        <w:rPr>
          <w:rFonts w:ascii="MTN Brighter Sans ExtraBold" w:hAnsi="MTN Brighter Sans ExtraBold" w:cstheme="majorBidi"/>
          <w:i/>
        </w:rPr>
      </w:pPr>
      <w:r w:rsidRPr="00311010">
        <w:rPr>
          <w:rFonts w:ascii="MTN Brighter Sans ExtraBold" w:hAnsi="MTN Brighter Sans ExtraBold" w:cstheme="majorBidi"/>
          <w:i/>
        </w:rPr>
        <w:t>INSTRUCTIONS TO CANDIDATES:</w:t>
      </w:r>
    </w:p>
    <w:p w:rsidR="004F03BE" w:rsidRPr="00311010" w:rsidRDefault="004F03BE" w:rsidP="004F03BE">
      <w:pPr>
        <w:spacing w:after="25" w:line="240" w:lineRule="auto"/>
        <w:ind w:left="0" w:right="-15" w:firstLine="0"/>
        <w:jc w:val="left"/>
        <w:rPr>
          <w:rFonts w:ascii="MTN Brighter Sans ExtraBold" w:hAnsi="MTN Brighter Sans ExtraBold" w:cstheme="majorBidi"/>
          <w:i/>
        </w:rPr>
      </w:pPr>
      <w:r w:rsidRPr="00311010">
        <w:rPr>
          <w:rFonts w:ascii="MTN Brighter Sans ExtraBold" w:hAnsi="MTN Brighter Sans ExtraBold" w:cstheme="majorBidi"/>
          <w:i/>
        </w:rPr>
        <w:t xml:space="preserve"> This paper has 2 examination items which are compulsory </w:t>
      </w:r>
    </w:p>
    <w:p w:rsidR="004F03BE" w:rsidRPr="00311010" w:rsidRDefault="004F03BE" w:rsidP="004F03BE">
      <w:pPr>
        <w:spacing w:after="25" w:line="240" w:lineRule="auto"/>
        <w:ind w:left="0" w:right="-15" w:firstLine="0"/>
        <w:jc w:val="left"/>
        <w:rPr>
          <w:rFonts w:ascii="MTN Brighter Sans ExtraBold" w:hAnsi="MTN Brighter Sans ExtraBold" w:cstheme="majorBidi"/>
          <w:i/>
        </w:rPr>
      </w:pPr>
      <w:r w:rsidRPr="00311010">
        <w:rPr>
          <w:rFonts w:ascii="MTN Brighter Sans ExtraBold" w:hAnsi="MTN Brighter Sans ExtraBold" w:cstheme="majorBidi"/>
          <w:i/>
        </w:rPr>
        <w:t xml:space="preserve">Answer in the space provided </w:t>
      </w:r>
    </w:p>
    <w:p w:rsidR="004F03BE" w:rsidRPr="00311010" w:rsidRDefault="004F03BE" w:rsidP="004F03BE">
      <w:pPr>
        <w:spacing w:after="25" w:line="240" w:lineRule="auto"/>
        <w:ind w:left="0" w:right="-15" w:firstLine="0"/>
        <w:jc w:val="left"/>
        <w:rPr>
          <w:rFonts w:ascii="MTN Brighter Sans ExtraBold" w:hAnsi="MTN Brighter Sans ExtraBold" w:cstheme="majorBidi"/>
          <w:i/>
        </w:rPr>
      </w:pPr>
      <w:r w:rsidRPr="00311010">
        <w:rPr>
          <w:rFonts w:ascii="MTN Brighter Sans ExtraBold" w:hAnsi="MTN Brighter Sans ExtraBold" w:cstheme="majorBidi"/>
          <w:i/>
        </w:rPr>
        <w:t xml:space="preserve"> </w:t>
      </w:r>
    </w:p>
    <w:p w:rsidR="004F03BE" w:rsidRPr="00311010" w:rsidRDefault="004F03BE" w:rsidP="004F03BE">
      <w:pPr>
        <w:spacing w:after="25" w:line="240" w:lineRule="auto"/>
        <w:ind w:left="0" w:right="-15" w:firstLine="0"/>
        <w:jc w:val="left"/>
        <w:rPr>
          <w:rFonts w:ascii="MTN Brighter Sans ExtraBold" w:hAnsi="MTN Brighter Sans ExtraBold" w:cstheme="majorBidi"/>
          <w:i/>
        </w:rPr>
      </w:pPr>
      <w:r w:rsidRPr="00311010">
        <w:rPr>
          <w:rFonts w:ascii="MTN Brighter Sans ExtraBold" w:hAnsi="MTN Brighter Sans ExtraBold" w:cstheme="majorBidi"/>
          <w:i/>
        </w:rPr>
        <w:t xml:space="preserve"> </w:t>
      </w:r>
    </w:p>
    <w:p w:rsidR="004F03BE" w:rsidRPr="00311010" w:rsidRDefault="004F03BE" w:rsidP="00D2737F">
      <w:pPr>
        <w:spacing w:after="25" w:line="240" w:lineRule="auto"/>
        <w:ind w:left="0" w:right="-15" w:firstLine="0"/>
        <w:jc w:val="left"/>
        <w:rPr>
          <w:rFonts w:ascii="MTN Brighter Sans ExtraBold" w:hAnsi="MTN Brighter Sans ExtraBold" w:cstheme="majorBidi"/>
          <w:i/>
        </w:rPr>
      </w:pPr>
    </w:p>
    <w:p w:rsidR="004F03BE" w:rsidRPr="00311010" w:rsidRDefault="004F03BE" w:rsidP="004F03BE">
      <w:pPr>
        <w:spacing w:after="25" w:line="240" w:lineRule="auto"/>
        <w:ind w:left="0" w:right="-15" w:firstLine="0"/>
        <w:jc w:val="left"/>
        <w:rPr>
          <w:rFonts w:ascii="MTN Brighter Sans ExtraBold" w:hAnsi="MTN Brighter Sans ExtraBold" w:cstheme="majorBidi"/>
          <w:i/>
        </w:rPr>
      </w:pPr>
      <w:r w:rsidRPr="00311010">
        <w:rPr>
          <w:rFonts w:ascii="MTN Brighter Sans ExtraBold" w:hAnsi="MTN Brighter Sans ExtraBold" w:cstheme="majorBidi"/>
          <w:i/>
        </w:rPr>
        <w:t xml:space="preserve">      </w:t>
      </w:r>
    </w:p>
    <w:p w:rsidR="00686F9E" w:rsidRPr="00311010" w:rsidRDefault="00686F9E" w:rsidP="00686F9E">
      <w:pPr>
        <w:spacing w:after="25" w:line="240" w:lineRule="auto"/>
        <w:ind w:left="0" w:right="-15" w:firstLine="0"/>
        <w:jc w:val="left"/>
        <w:rPr>
          <w:rFonts w:ascii="MTN Brighter Sans ExtraBold" w:hAnsi="MTN Brighter Sans ExtraBold" w:cstheme="majorBidi"/>
        </w:rPr>
      </w:pPr>
      <w:r w:rsidRPr="00311010">
        <w:rPr>
          <w:rFonts w:ascii="MTN Brighter Sans ExtraBold" w:hAnsi="MTN Brighter Sans ExtraBold" w:cstheme="majorBidi"/>
          <w:i/>
        </w:rPr>
        <w:t>ITEM 1</w:t>
      </w:r>
    </w:p>
    <w:p w:rsidR="00686F9E" w:rsidRPr="00311010" w:rsidRDefault="004742CA" w:rsidP="00686F9E">
      <w:pPr>
        <w:spacing w:after="21" w:line="240" w:lineRule="auto"/>
        <w:ind w:left="0" w:right="0" w:firstLine="0"/>
        <w:jc w:val="left"/>
        <w:rPr>
          <w:rFonts w:ascii="MTN Brighter Sans ExtraBold" w:hAnsi="MTN Brighter Sans ExtraBold" w:cstheme="majorBidi"/>
          <w:sz w:val="24"/>
          <w:szCs w:val="24"/>
        </w:rPr>
      </w:pPr>
      <w:r w:rsidRPr="00311010">
        <w:rPr>
          <w:rFonts w:ascii="MTN Brighter Sans ExtraBold" w:hAnsi="MTN Brighter Sans ExtraBold" w:cstheme="majorBidi"/>
          <w:sz w:val="22"/>
        </w:rPr>
        <w:t xml:space="preserve"> </w:t>
      </w:r>
      <w:r w:rsidR="00686F9E" w:rsidRPr="00311010">
        <w:rPr>
          <w:rFonts w:ascii="MTN Brighter Sans ExtraBold" w:hAnsi="MTN Brighter Sans ExtraBold" w:cstheme="majorBidi"/>
          <w:sz w:val="24"/>
          <w:szCs w:val="24"/>
        </w:rPr>
        <w:t xml:space="preserve">The Uganda Civil Aviation Authority has hired an engineering company to reconstruct the recently damaged bombardier aircraft body. The chief engineer of the company wants to reconstruct a new, good and strong bombardier aircraft body. </w:t>
      </w:r>
    </w:p>
    <w:p w:rsidR="004F03BE" w:rsidRPr="00311010" w:rsidRDefault="004F03BE" w:rsidP="00686F9E">
      <w:pPr>
        <w:spacing w:after="21" w:line="240" w:lineRule="auto"/>
        <w:ind w:left="0" w:right="0" w:firstLine="0"/>
        <w:jc w:val="left"/>
        <w:rPr>
          <w:rFonts w:ascii="MTN Brighter Sans ExtraBold" w:hAnsi="MTN Brighter Sans ExtraBold" w:cstheme="majorBidi"/>
          <w:sz w:val="24"/>
          <w:szCs w:val="24"/>
        </w:rPr>
      </w:pPr>
      <w:r w:rsidRPr="00311010">
        <w:rPr>
          <w:rFonts w:ascii="MTN Brighter Sans ExtraBold" w:hAnsi="MTN Brighter Sans ExtraBold" w:cstheme="majorBidi"/>
          <w:noProof/>
          <w:sz w:val="24"/>
          <w:szCs w:val="24"/>
        </w:rPr>
        <w:drawing>
          <wp:inline distT="0" distB="0" distL="0" distR="0">
            <wp:extent cx="2828290" cy="2647315"/>
            <wp:effectExtent l="0" t="0" r="0" b="635"/>
            <wp:docPr id="1" name="Picture 1" descr="C:\Users\Lab-1\Desktop\ALL\F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-1\Desktop\ALL\FA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F9E" w:rsidRPr="00311010" w:rsidRDefault="00686F9E" w:rsidP="00686F9E">
      <w:pPr>
        <w:spacing w:after="21" w:line="240" w:lineRule="auto"/>
        <w:ind w:left="0" w:right="0" w:firstLine="0"/>
        <w:jc w:val="left"/>
        <w:rPr>
          <w:rFonts w:ascii="MTN Brighter Sans ExtraBold" w:hAnsi="MTN Brighter Sans ExtraBold" w:cstheme="majorBidi"/>
          <w:sz w:val="24"/>
          <w:szCs w:val="24"/>
        </w:rPr>
      </w:pPr>
      <w:r w:rsidRPr="00311010">
        <w:rPr>
          <w:rFonts w:ascii="MTN Brighter Sans ExtraBold" w:hAnsi="MTN Brighter Sans ExtraBold" w:cstheme="majorBidi"/>
          <w:sz w:val="24"/>
          <w:szCs w:val="24"/>
        </w:rPr>
        <w:t xml:space="preserve"> </w:t>
      </w:r>
    </w:p>
    <w:p w:rsidR="00686F9E" w:rsidRPr="00311010" w:rsidRDefault="00686F9E" w:rsidP="00686F9E">
      <w:pPr>
        <w:spacing w:after="21" w:line="240" w:lineRule="auto"/>
        <w:ind w:left="0" w:right="0" w:firstLine="0"/>
        <w:jc w:val="left"/>
        <w:rPr>
          <w:rFonts w:ascii="MTN Brighter Sans ExtraBold" w:hAnsi="MTN Brighter Sans ExtraBold" w:cstheme="majorBidi"/>
          <w:sz w:val="24"/>
          <w:szCs w:val="24"/>
        </w:rPr>
      </w:pPr>
    </w:p>
    <w:p w:rsidR="00686F9E" w:rsidRPr="00311010" w:rsidRDefault="00686F9E" w:rsidP="00686F9E">
      <w:pPr>
        <w:spacing w:after="21" w:line="240" w:lineRule="auto"/>
        <w:ind w:left="0" w:right="0" w:firstLine="0"/>
        <w:jc w:val="left"/>
        <w:rPr>
          <w:rFonts w:ascii="MTN Brighter Sans ExtraBold" w:hAnsi="MTN Brighter Sans ExtraBold" w:cstheme="majorBidi"/>
          <w:sz w:val="24"/>
          <w:szCs w:val="24"/>
        </w:rPr>
      </w:pPr>
      <w:r w:rsidRPr="00311010">
        <w:rPr>
          <w:rFonts w:ascii="MTN Brighter Sans ExtraBold" w:hAnsi="MTN Brighter Sans ExtraBold" w:cstheme="majorBidi"/>
          <w:sz w:val="24"/>
          <w:szCs w:val="24"/>
        </w:rPr>
        <w:t xml:space="preserve"> </w:t>
      </w:r>
    </w:p>
    <w:p w:rsidR="00686F9E" w:rsidRPr="00311010" w:rsidRDefault="00686F9E" w:rsidP="00686F9E">
      <w:pPr>
        <w:spacing w:after="21" w:line="240" w:lineRule="auto"/>
        <w:ind w:left="0" w:right="0" w:firstLine="0"/>
        <w:jc w:val="left"/>
        <w:rPr>
          <w:rFonts w:ascii="MTN Brighter Sans ExtraBold" w:hAnsi="MTN Brighter Sans ExtraBold" w:cstheme="majorBidi"/>
          <w:sz w:val="24"/>
          <w:szCs w:val="24"/>
        </w:rPr>
      </w:pPr>
      <w:r w:rsidRPr="00311010">
        <w:rPr>
          <w:rFonts w:ascii="MTN Brighter Sans ExtraBold" w:hAnsi="MTN Brighter Sans ExtraBold" w:cstheme="majorBidi"/>
          <w:sz w:val="24"/>
          <w:szCs w:val="24"/>
        </w:rPr>
        <w:lastRenderedPageBreak/>
        <w:t xml:space="preserve">However the chief engineer knows that he has to choose the right material to be used with suitable qualities and properties and thus he has come to you for advice. </w:t>
      </w:r>
    </w:p>
    <w:p w:rsidR="00686F9E" w:rsidRPr="00311010" w:rsidRDefault="00686F9E" w:rsidP="00686F9E">
      <w:pPr>
        <w:spacing w:after="21" w:line="240" w:lineRule="auto"/>
        <w:ind w:left="0" w:right="0" w:firstLine="0"/>
        <w:jc w:val="left"/>
        <w:rPr>
          <w:rFonts w:ascii="MTN Brighter Sans ExtraBold" w:hAnsi="MTN Brighter Sans ExtraBold" w:cstheme="majorBidi"/>
          <w:sz w:val="24"/>
          <w:szCs w:val="24"/>
        </w:rPr>
      </w:pPr>
      <w:r w:rsidRPr="00311010">
        <w:rPr>
          <w:rFonts w:ascii="MTN Brighter Sans ExtraBold" w:hAnsi="MTN Brighter Sans ExtraBold" w:cstheme="majorBidi"/>
          <w:sz w:val="24"/>
          <w:szCs w:val="24"/>
        </w:rPr>
        <w:t xml:space="preserve">Task: </w:t>
      </w:r>
    </w:p>
    <w:p w:rsidR="00686F9E" w:rsidRPr="00311010" w:rsidRDefault="00686F9E" w:rsidP="00686F9E">
      <w:pPr>
        <w:spacing w:after="21" w:line="240" w:lineRule="auto"/>
        <w:ind w:left="0" w:right="0" w:firstLine="0"/>
        <w:jc w:val="left"/>
        <w:rPr>
          <w:rFonts w:ascii="MTN Brighter Sans ExtraBold" w:hAnsi="MTN Brighter Sans ExtraBold" w:cstheme="majorBidi"/>
          <w:sz w:val="24"/>
          <w:szCs w:val="24"/>
        </w:rPr>
      </w:pPr>
      <w:r w:rsidRPr="00311010">
        <w:rPr>
          <w:rFonts w:ascii="MTN Brighter Sans ExtraBold" w:hAnsi="MTN Brighter Sans ExtraBold" w:cstheme="majorBidi"/>
          <w:sz w:val="24"/>
          <w:szCs w:val="24"/>
        </w:rPr>
        <w:t>Use your chemistry knowledge to;</w:t>
      </w:r>
    </w:p>
    <w:p w:rsidR="00686F9E" w:rsidRPr="00311010" w:rsidRDefault="00686F9E" w:rsidP="00686F9E">
      <w:pPr>
        <w:pStyle w:val="ListParagraph"/>
        <w:numPr>
          <w:ilvl w:val="0"/>
          <w:numId w:val="2"/>
        </w:numPr>
        <w:spacing w:after="21" w:line="240" w:lineRule="auto"/>
        <w:ind w:right="0"/>
        <w:jc w:val="left"/>
        <w:rPr>
          <w:rFonts w:ascii="MTN Brighter Sans ExtraBold" w:hAnsi="MTN Brighter Sans ExtraBold" w:cstheme="majorBidi"/>
          <w:sz w:val="24"/>
          <w:szCs w:val="24"/>
        </w:rPr>
      </w:pPr>
      <w:r w:rsidRPr="00311010">
        <w:rPr>
          <w:rFonts w:ascii="MTN Brighter Sans ExtraBold" w:hAnsi="MTN Brighter Sans ExtraBold" w:cstheme="majorBidi"/>
          <w:sz w:val="24"/>
          <w:szCs w:val="24"/>
        </w:rPr>
        <w:t>Explain (</w:t>
      </w:r>
      <w:proofErr w:type="spellStart"/>
      <w:r w:rsidRPr="00311010">
        <w:rPr>
          <w:rFonts w:ascii="MTN Brighter Sans ExtraBold" w:hAnsi="MTN Brighter Sans ExtraBold" w:cstheme="majorBidi"/>
          <w:sz w:val="24"/>
          <w:szCs w:val="24"/>
        </w:rPr>
        <w:t>i</w:t>
      </w:r>
      <w:proofErr w:type="spellEnd"/>
      <w:r w:rsidRPr="00311010">
        <w:rPr>
          <w:rFonts w:ascii="MTN Brighter Sans ExtraBold" w:hAnsi="MTN Brighter Sans ExtraBold" w:cstheme="majorBidi"/>
          <w:sz w:val="24"/>
          <w:szCs w:val="24"/>
        </w:rPr>
        <w:t>) The category of the material the engineering company will use                                                                                                                      ______________________________________________________________________________________________________________________________________________________________________________________________________</w:t>
      </w:r>
    </w:p>
    <w:p w:rsidR="00686F9E" w:rsidRPr="00311010" w:rsidRDefault="00686F9E" w:rsidP="00686F9E">
      <w:pPr>
        <w:pStyle w:val="ListParagraph"/>
        <w:numPr>
          <w:ilvl w:val="0"/>
          <w:numId w:val="2"/>
        </w:numPr>
        <w:spacing w:after="21" w:line="240" w:lineRule="auto"/>
        <w:ind w:right="0"/>
        <w:jc w:val="left"/>
        <w:rPr>
          <w:rFonts w:ascii="MTN Brighter Sans ExtraBold" w:hAnsi="MTN Brighter Sans ExtraBold" w:cstheme="majorBidi"/>
          <w:sz w:val="32"/>
          <w:szCs w:val="24"/>
        </w:rPr>
      </w:pPr>
      <w:r w:rsidRPr="00311010">
        <w:rPr>
          <w:rFonts w:ascii="MTN Brighter Sans ExtraBold" w:hAnsi="MTN Brighter Sans ExtraBold" w:cstheme="majorBidi"/>
          <w:sz w:val="24"/>
          <w:szCs w:val="24"/>
        </w:rPr>
        <w:t>(ii) The suitability of the material                                                 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86F9E" w:rsidRPr="00311010" w:rsidRDefault="00686F9E" w:rsidP="00686F9E">
      <w:pPr>
        <w:pStyle w:val="ListParagraph"/>
        <w:numPr>
          <w:ilvl w:val="0"/>
          <w:numId w:val="2"/>
        </w:numPr>
        <w:spacing w:after="21" w:line="240" w:lineRule="auto"/>
        <w:ind w:right="0"/>
        <w:jc w:val="left"/>
        <w:rPr>
          <w:rFonts w:ascii="MTN Brighter Sans ExtraBold" w:hAnsi="MTN Brighter Sans ExtraBold" w:cstheme="majorBidi"/>
        </w:rPr>
      </w:pPr>
      <w:r w:rsidRPr="00311010">
        <w:rPr>
          <w:rFonts w:ascii="MTN Brighter Sans ExtraBold" w:hAnsi="MTN Brighter Sans ExtraBold" w:cstheme="majorBidi"/>
          <w:sz w:val="24"/>
          <w:szCs w:val="24"/>
        </w:rPr>
        <w:t xml:space="preserve"> (b)  The impact of the material to the environment.                                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551BD" w:rsidRPr="00311010" w:rsidRDefault="008551BD">
      <w:pPr>
        <w:rPr>
          <w:rFonts w:ascii="MTN Brighter Sans ExtraBold" w:hAnsi="MTN Brighter Sans ExtraBold" w:cstheme="majorBidi"/>
        </w:rPr>
      </w:pPr>
    </w:p>
    <w:p w:rsidR="00FA7569" w:rsidRPr="00311010" w:rsidRDefault="00FA7569" w:rsidP="00FA7569">
      <w:pPr>
        <w:spacing w:after="227" w:line="240" w:lineRule="auto"/>
        <w:ind w:right="-15"/>
        <w:jc w:val="left"/>
        <w:rPr>
          <w:rFonts w:ascii="MTN Brighter Sans ExtraBold" w:hAnsi="MTN Brighter Sans ExtraBold" w:cstheme="majorBidi"/>
        </w:rPr>
      </w:pPr>
      <w:r w:rsidRPr="00311010">
        <w:rPr>
          <w:rFonts w:ascii="MTN Brighter Sans ExtraBold" w:eastAsia="Arial" w:hAnsi="MTN Brighter Sans ExtraBold" w:cstheme="majorBidi"/>
          <w:b/>
        </w:rPr>
        <w:t xml:space="preserve">Item 2.  </w:t>
      </w:r>
    </w:p>
    <w:p w:rsidR="004F03BE" w:rsidRPr="00311010" w:rsidRDefault="00FA7569" w:rsidP="00FA7569">
      <w:pPr>
        <w:rPr>
          <w:rFonts w:ascii="MTN Brighter Sans ExtraBold" w:hAnsi="MTN Brighter Sans ExtraBold" w:cstheme="majorBidi"/>
        </w:rPr>
      </w:pPr>
      <w:proofErr w:type="spellStart"/>
      <w:r w:rsidRPr="00311010">
        <w:rPr>
          <w:rFonts w:ascii="MTN Brighter Sans ExtraBold" w:hAnsi="MTN Brighter Sans ExtraBold" w:cstheme="majorBidi"/>
        </w:rPr>
        <w:t>Mwine</w:t>
      </w:r>
      <w:proofErr w:type="spellEnd"/>
      <w:r w:rsidRPr="00311010">
        <w:rPr>
          <w:rFonts w:ascii="MTN Brighter Sans ExtraBold" w:hAnsi="MTN Brighter Sans ExtraBold" w:cstheme="majorBidi"/>
        </w:rPr>
        <w:t>, is a renowned environmental advocate. He is thinking of installing the door and window frames for his house under construction.</w:t>
      </w:r>
    </w:p>
    <w:p w:rsidR="004F03BE" w:rsidRPr="00311010" w:rsidRDefault="004F03BE" w:rsidP="00FA7569">
      <w:pPr>
        <w:rPr>
          <w:rFonts w:ascii="MTN Brighter Sans ExtraBold" w:hAnsi="MTN Brighter Sans ExtraBold" w:cstheme="majorBidi"/>
        </w:rPr>
      </w:pPr>
      <w:r w:rsidRPr="00311010">
        <w:rPr>
          <w:rFonts w:ascii="MTN Brighter Sans ExtraBold" w:hAnsi="MTN Brighter Sans ExtraBold" w:cstheme="majorBidi"/>
          <w:noProof/>
        </w:rPr>
        <w:drawing>
          <wp:inline distT="0" distB="0" distL="0" distR="0">
            <wp:extent cx="3870325" cy="1477645"/>
            <wp:effectExtent l="0" t="0" r="0" b="8255"/>
            <wp:docPr id="2" name="Picture 2" descr="C:\Users\Lab-1\Desktop\ALL\D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-1\Desktop\ALL\DA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569" w:rsidRPr="00311010" w:rsidRDefault="00FA7569" w:rsidP="00FA7569">
      <w:pPr>
        <w:rPr>
          <w:rFonts w:ascii="MTN Brighter Sans ExtraBold" w:hAnsi="MTN Brighter Sans ExtraBold" w:cstheme="majorBidi"/>
        </w:rPr>
      </w:pPr>
      <w:r w:rsidRPr="00311010">
        <w:rPr>
          <w:rFonts w:ascii="MTN Brighter Sans ExtraBold" w:hAnsi="MTN Brighter Sans ExtraBold" w:cstheme="majorBidi"/>
        </w:rPr>
        <w:t xml:space="preserve"> He knows that to have good quality frames, he should select the right materials with suitable qualities and properties. </w:t>
      </w:r>
      <w:proofErr w:type="spellStart"/>
      <w:r w:rsidRPr="00311010">
        <w:rPr>
          <w:rFonts w:ascii="MTN Brighter Sans ExtraBold" w:hAnsi="MTN Brighter Sans ExtraBold" w:cstheme="majorBidi"/>
        </w:rPr>
        <w:t>Mwine</w:t>
      </w:r>
      <w:proofErr w:type="spellEnd"/>
      <w:r w:rsidRPr="00311010">
        <w:rPr>
          <w:rFonts w:ascii="MTN Brighter Sans ExtraBold" w:hAnsi="MTN Brighter Sans ExtraBold" w:cstheme="majorBidi"/>
        </w:rPr>
        <w:t xml:space="preserve">, is still confused with the choice and has approached you for some advice. </w:t>
      </w:r>
    </w:p>
    <w:p w:rsidR="00FA7569" w:rsidRPr="00311010" w:rsidRDefault="00FA7569" w:rsidP="00FA7569">
      <w:pPr>
        <w:spacing w:after="227" w:line="240" w:lineRule="auto"/>
        <w:ind w:right="-15"/>
        <w:jc w:val="left"/>
        <w:rPr>
          <w:rFonts w:ascii="MTN Brighter Sans ExtraBold" w:hAnsi="MTN Brighter Sans ExtraBold" w:cstheme="majorBidi"/>
        </w:rPr>
      </w:pPr>
      <w:r w:rsidRPr="00311010">
        <w:rPr>
          <w:rFonts w:ascii="MTN Brighter Sans ExtraBold" w:eastAsia="Arial" w:hAnsi="MTN Brighter Sans ExtraBold" w:cstheme="majorBidi"/>
          <w:b/>
        </w:rPr>
        <w:t xml:space="preserve">Task </w:t>
      </w:r>
    </w:p>
    <w:p w:rsidR="00FA7569" w:rsidRPr="00311010" w:rsidRDefault="00FA7569" w:rsidP="00FA7569">
      <w:pPr>
        <w:rPr>
          <w:rFonts w:ascii="MTN Brighter Sans ExtraBold" w:hAnsi="MTN Brighter Sans ExtraBold" w:cstheme="majorBidi"/>
        </w:rPr>
      </w:pPr>
      <w:r w:rsidRPr="00311010">
        <w:rPr>
          <w:rFonts w:ascii="MTN Brighter Sans ExtraBold" w:hAnsi="MTN Brighter Sans ExtraBold" w:cstheme="majorBidi"/>
        </w:rPr>
        <w:t xml:space="preserve">Use your knowledge of chemistry to: </w:t>
      </w:r>
    </w:p>
    <w:p w:rsidR="00FA7569" w:rsidRPr="00311010" w:rsidRDefault="00FA7569" w:rsidP="00FA7569">
      <w:pPr>
        <w:numPr>
          <w:ilvl w:val="0"/>
          <w:numId w:val="3"/>
        </w:numPr>
        <w:spacing w:after="65"/>
        <w:ind w:right="0" w:hanging="360"/>
        <w:rPr>
          <w:rFonts w:ascii="MTN Brighter Sans ExtraBold" w:hAnsi="MTN Brighter Sans ExtraBold" w:cstheme="majorBidi"/>
        </w:rPr>
      </w:pPr>
      <w:r w:rsidRPr="00311010">
        <w:rPr>
          <w:rFonts w:ascii="MTN Brighter Sans ExtraBold" w:hAnsi="MTN Brighter Sans ExtraBold" w:cstheme="majorBidi"/>
        </w:rPr>
        <w:t xml:space="preserve">Explain </w:t>
      </w:r>
    </w:p>
    <w:p w:rsidR="00FA7569" w:rsidRPr="00311010" w:rsidRDefault="00FA7569" w:rsidP="00FA7569">
      <w:pPr>
        <w:numPr>
          <w:ilvl w:val="1"/>
          <w:numId w:val="3"/>
        </w:numPr>
        <w:spacing w:after="65"/>
        <w:ind w:right="0" w:hanging="360"/>
        <w:rPr>
          <w:rFonts w:ascii="MTN Brighter Sans ExtraBold" w:hAnsi="MTN Brighter Sans ExtraBold" w:cstheme="majorBidi"/>
        </w:rPr>
      </w:pPr>
      <w:r w:rsidRPr="00311010">
        <w:rPr>
          <w:rFonts w:ascii="MTN Brighter Sans ExtraBold" w:hAnsi="MTN Brighter Sans ExtraBold" w:cstheme="majorBidi"/>
        </w:rPr>
        <w:t xml:space="preserve">the categories of materials </w:t>
      </w:r>
    </w:p>
    <w:p w:rsidR="004F03BE" w:rsidRPr="00311010" w:rsidRDefault="004F03BE" w:rsidP="004F03BE">
      <w:pPr>
        <w:spacing w:after="65"/>
        <w:ind w:left="1080" w:right="0" w:firstLine="0"/>
        <w:rPr>
          <w:rFonts w:ascii="MTN Brighter Sans ExtraBold" w:hAnsi="MTN Brighter Sans ExtraBold" w:cstheme="majorBidi"/>
        </w:rPr>
      </w:pPr>
      <w:r w:rsidRPr="00311010">
        <w:rPr>
          <w:rFonts w:ascii="MTN Brighter Sans ExtraBold" w:hAnsi="MTN Brighter Sans ExtraBold" w:cstheme="majorBid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FA7569" w:rsidRPr="00311010" w:rsidRDefault="00FA7569" w:rsidP="00FA7569">
      <w:pPr>
        <w:numPr>
          <w:ilvl w:val="1"/>
          <w:numId w:val="3"/>
        </w:numPr>
        <w:spacing w:after="63"/>
        <w:ind w:right="0" w:hanging="360"/>
        <w:rPr>
          <w:rFonts w:ascii="MTN Brighter Sans ExtraBold" w:hAnsi="MTN Brighter Sans ExtraBold" w:cstheme="majorBidi"/>
        </w:rPr>
      </w:pPr>
      <w:r w:rsidRPr="00311010">
        <w:rPr>
          <w:rFonts w:ascii="MTN Brighter Sans ExtraBold" w:hAnsi="MTN Brighter Sans ExtraBold" w:cstheme="majorBidi"/>
        </w:rPr>
        <w:t xml:space="preserve">the suitability of the materials </w:t>
      </w:r>
    </w:p>
    <w:p w:rsidR="004F03BE" w:rsidRPr="00311010" w:rsidRDefault="004F03BE" w:rsidP="004F03BE">
      <w:pPr>
        <w:spacing w:after="63"/>
        <w:ind w:left="720" w:right="0" w:firstLine="0"/>
        <w:rPr>
          <w:rFonts w:ascii="MTN Brighter Sans ExtraBold" w:hAnsi="MTN Brighter Sans ExtraBold" w:cstheme="majorBidi"/>
        </w:rPr>
      </w:pPr>
      <w:r w:rsidRPr="00311010">
        <w:rPr>
          <w:rFonts w:ascii="MTN Brighter Sans ExtraBold" w:hAnsi="MTN Brighter Sans ExtraBold" w:cstheme="majorBidi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FA7569" w:rsidRPr="00311010" w:rsidRDefault="00FA7569" w:rsidP="00FA7569">
      <w:pPr>
        <w:numPr>
          <w:ilvl w:val="0"/>
          <w:numId w:val="3"/>
        </w:numPr>
        <w:spacing w:after="225"/>
        <w:ind w:right="0" w:hanging="360"/>
        <w:rPr>
          <w:rFonts w:ascii="MTN Brighter Sans ExtraBold" w:hAnsi="MTN Brighter Sans ExtraBold" w:cstheme="majorBidi"/>
        </w:rPr>
      </w:pPr>
      <w:r w:rsidRPr="00311010">
        <w:rPr>
          <w:rFonts w:ascii="MTN Brighter Sans ExtraBold" w:hAnsi="MTN Brighter Sans ExtraBold" w:cstheme="majorBidi"/>
        </w:rPr>
        <w:t xml:space="preserve">Advise </w:t>
      </w:r>
      <w:proofErr w:type="spellStart"/>
      <w:r w:rsidRPr="00311010">
        <w:rPr>
          <w:rFonts w:ascii="MTN Brighter Sans ExtraBold" w:hAnsi="MTN Brighter Sans ExtraBold" w:cstheme="majorBidi"/>
        </w:rPr>
        <w:t>Mwine</w:t>
      </w:r>
      <w:proofErr w:type="spellEnd"/>
      <w:r w:rsidRPr="00311010">
        <w:rPr>
          <w:rFonts w:ascii="MTN Brighter Sans ExtraBold" w:hAnsi="MTN Brighter Sans ExtraBold" w:cstheme="majorBidi"/>
        </w:rPr>
        <w:t xml:space="preserve"> on the choice of materials </w:t>
      </w:r>
    </w:p>
    <w:p w:rsidR="004F03BE" w:rsidRPr="00311010" w:rsidRDefault="004F03BE" w:rsidP="004F03BE">
      <w:pPr>
        <w:spacing w:after="225"/>
        <w:ind w:left="360" w:right="0" w:firstLine="0"/>
        <w:rPr>
          <w:rFonts w:ascii="MTN Brighter Sans ExtraBold" w:hAnsi="MTN Brighter Sans ExtraBold" w:cstheme="majorBidi"/>
        </w:rPr>
      </w:pPr>
      <w:r w:rsidRPr="00311010">
        <w:rPr>
          <w:rFonts w:ascii="MTN Brighter Sans ExtraBold" w:hAnsi="MTN Brighter Sans ExtraBold" w:cstheme="majorBid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551BD" w:rsidRPr="00311010" w:rsidRDefault="00D2737F" w:rsidP="00311010">
      <w:pPr>
        <w:jc w:val="center"/>
        <w:rPr>
          <w:rFonts w:ascii="MTN Brighter Sans ExtraBold" w:hAnsi="MTN Brighter Sans ExtraBold" w:cstheme="majorBidi"/>
        </w:rPr>
      </w:pPr>
      <w:r w:rsidRPr="00311010">
        <w:rPr>
          <w:rFonts w:ascii="MTN Brighter Sans ExtraBold" w:hAnsi="MTN Brighter Sans ExtraBold" w:cstheme="majorBidi"/>
        </w:rPr>
        <w:t>END</w:t>
      </w:r>
    </w:p>
    <w:p w:rsidR="00D2737F" w:rsidRPr="00311010" w:rsidRDefault="00D2737F">
      <w:pPr>
        <w:rPr>
          <w:rFonts w:ascii="MTN Brighter Sans ExtraBold" w:hAnsi="MTN Brighter Sans ExtraBold" w:cstheme="majorBidi"/>
        </w:rPr>
      </w:pPr>
    </w:p>
    <w:p w:rsidR="00D2737F" w:rsidRPr="00311010" w:rsidRDefault="00D2737F">
      <w:pPr>
        <w:rPr>
          <w:rFonts w:ascii="MTN Brighter Sans ExtraBold" w:hAnsi="MTN Brighter Sans ExtraBold" w:cstheme="majorBidi"/>
        </w:rPr>
      </w:pPr>
      <w:bookmarkStart w:id="0" w:name="_GoBack"/>
      <w:bookmarkEnd w:id="0"/>
    </w:p>
    <w:sectPr w:rsidR="00D2737F" w:rsidRPr="00311010">
      <w:footerReference w:type="even" r:id="rId9"/>
      <w:footerReference w:type="default" r:id="rId10"/>
      <w:footerReference w:type="first" r:id="rId11"/>
      <w:pgSz w:w="12240" w:h="15840"/>
      <w:pgMar w:top="451" w:right="720" w:bottom="583" w:left="720" w:header="720" w:footer="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51B" w:rsidRDefault="0069551B">
      <w:pPr>
        <w:spacing w:after="0" w:line="240" w:lineRule="auto"/>
      </w:pPr>
      <w:r>
        <w:separator/>
      </w:r>
    </w:p>
  </w:endnote>
  <w:endnote w:type="continuationSeparator" w:id="0">
    <w:p w:rsidR="0069551B" w:rsidRDefault="00695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TN Brighter Sans ExtraBold">
    <w:panose1 w:val="000009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1BD" w:rsidRDefault="004742CA">
    <w:pPr>
      <w:spacing w:after="32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8551BD" w:rsidRDefault="004742CA">
    <w:pPr>
      <w:spacing w:after="0" w:line="240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1BD" w:rsidRDefault="004742CA">
    <w:pPr>
      <w:spacing w:after="32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11010" w:rsidRPr="00311010">
      <w:rPr>
        <w:rFonts w:ascii="Calibri" w:eastAsia="Calibri" w:hAnsi="Calibri" w:cs="Calibri"/>
        <w:noProof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8551BD" w:rsidRDefault="004742CA">
    <w:pPr>
      <w:spacing w:after="0" w:line="240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1BD" w:rsidRDefault="004742CA">
    <w:pPr>
      <w:spacing w:after="32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8551BD" w:rsidRDefault="004742CA">
    <w:pPr>
      <w:spacing w:after="0" w:line="240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51B" w:rsidRDefault="0069551B">
      <w:pPr>
        <w:spacing w:after="0" w:line="240" w:lineRule="auto"/>
      </w:pPr>
      <w:r>
        <w:separator/>
      </w:r>
    </w:p>
  </w:footnote>
  <w:footnote w:type="continuationSeparator" w:id="0">
    <w:p w:rsidR="0069551B" w:rsidRDefault="00695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A5C2B"/>
    <w:multiLevelType w:val="hybridMultilevel"/>
    <w:tmpl w:val="2144B21E"/>
    <w:lvl w:ilvl="0" w:tplc="D5C09CF6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49B4417A"/>
    <w:multiLevelType w:val="hybridMultilevel"/>
    <w:tmpl w:val="5D3A0ACC"/>
    <w:lvl w:ilvl="0" w:tplc="A31A9888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8631BE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96BB9A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66C4AC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82CE84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54F982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16D5A4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BA2B48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725D2E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68E03BB"/>
    <w:multiLevelType w:val="hybridMultilevel"/>
    <w:tmpl w:val="90581AEA"/>
    <w:lvl w:ilvl="0" w:tplc="F7FC3536">
      <w:start w:val="1"/>
      <w:numFmt w:val="lowerLetter"/>
      <w:lvlText w:val="(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1624562">
      <w:start w:val="1"/>
      <w:numFmt w:val="lowerRoman"/>
      <w:lvlText w:val="(%2)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F9CFC1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008F73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898ECB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66C481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D9C0A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824EF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0E4E5B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BD"/>
    <w:rsid w:val="00311010"/>
    <w:rsid w:val="004742CA"/>
    <w:rsid w:val="004F03BE"/>
    <w:rsid w:val="00686F9E"/>
    <w:rsid w:val="0069551B"/>
    <w:rsid w:val="008551BD"/>
    <w:rsid w:val="00B57FC2"/>
    <w:rsid w:val="00D2737F"/>
    <w:rsid w:val="00FA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4E49C1-7D93-42CD-AA8B-83636E1C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6" w:lineRule="auto"/>
      <w:ind w:left="-5" w:right="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Windows User</cp:lastModifiedBy>
  <cp:revision>5</cp:revision>
  <dcterms:created xsi:type="dcterms:W3CDTF">2024-07-14T23:00:00Z</dcterms:created>
  <dcterms:modified xsi:type="dcterms:W3CDTF">2024-07-14T23:18:00Z</dcterms:modified>
</cp:coreProperties>
</file>