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A82" w:rsidRPr="00A95A82" w:rsidRDefault="00A95A82" w:rsidP="00A95A82">
      <w:pPr>
        <w:pStyle w:val="BodyText2"/>
        <w:spacing w:line="276" w:lineRule="auto"/>
        <w:ind w:left="0"/>
        <w:rPr>
          <w:b/>
          <w:bCs/>
          <w:sz w:val="24"/>
          <w:szCs w:val="24"/>
        </w:rPr>
      </w:pPr>
      <w:r w:rsidRPr="00A95A82">
        <w:rPr>
          <w:b/>
          <w:bCs/>
          <w:sz w:val="24"/>
          <w:szCs w:val="24"/>
        </w:rPr>
        <w:t>KAYUNGA SECONDARY SCHOOLS EXAMINATIONS COMMITTEE (KASSEC)</w:t>
      </w:r>
    </w:p>
    <w:p w:rsidR="00A95A82" w:rsidRPr="00A95A82" w:rsidRDefault="00A95A82" w:rsidP="00A95A82">
      <w:pPr>
        <w:spacing w:after="0"/>
        <w:jc w:val="center"/>
        <w:rPr>
          <w:rFonts w:ascii="Tahoma" w:hAnsi="Tahoma" w:cs="Tahoma"/>
          <w:b/>
          <w:bCs/>
          <w:sz w:val="24"/>
          <w:szCs w:val="24"/>
        </w:rPr>
      </w:pPr>
      <w:r w:rsidRPr="00A95A82">
        <w:rPr>
          <w:rFonts w:ascii="Tahoma" w:hAnsi="Tahoma" w:cs="Tahoma"/>
          <w:b/>
          <w:bCs/>
          <w:sz w:val="24"/>
          <w:szCs w:val="24"/>
        </w:rPr>
        <w:t>JOINT MOCK EXAMINATION 2024</w:t>
      </w:r>
    </w:p>
    <w:p w:rsidR="00A95A82" w:rsidRPr="00A95A82" w:rsidRDefault="00A95A82" w:rsidP="00A95A82">
      <w:pPr>
        <w:spacing w:after="0" w:line="240" w:lineRule="auto"/>
        <w:jc w:val="center"/>
        <w:rPr>
          <w:rFonts w:ascii="Tahoma" w:hAnsi="Tahoma" w:cs="Tahoma"/>
          <w:sz w:val="24"/>
          <w:szCs w:val="24"/>
        </w:rPr>
      </w:pPr>
      <w:r w:rsidRPr="00A95A82">
        <w:rPr>
          <w:rFonts w:ascii="Tahoma" w:hAnsi="Tahoma" w:cs="Tahoma"/>
          <w:b/>
          <w:bCs/>
          <w:sz w:val="24"/>
          <w:szCs w:val="24"/>
        </w:rPr>
        <w:t>DRAFT MARKING GUIDE</w:t>
      </w:r>
    </w:p>
    <w:p w:rsidR="00DE2CD0" w:rsidRPr="00A95A82" w:rsidRDefault="00A95A82" w:rsidP="00A95A82">
      <w:pPr>
        <w:spacing w:after="0" w:line="240" w:lineRule="auto"/>
        <w:jc w:val="center"/>
        <w:rPr>
          <w:rFonts w:ascii="Tahoma" w:hAnsi="Tahoma" w:cs="Tahoma"/>
          <w:b/>
          <w:sz w:val="24"/>
          <w:szCs w:val="24"/>
        </w:rPr>
      </w:pPr>
      <w:bookmarkStart w:id="0" w:name="_GoBack"/>
      <w:r w:rsidRPr="00A95A82">
        <w:rPr>
          <w:rFonts w:ascii="Tahoma" w:hAnsi="Tahoma" w:cs="Tahoma"/>
          <w:b/>
          <w:sz w:val="24"/>
          <w:szCs w:val="24"/>
        </w:rPr>
        <w:t xml:space="preserve">GENERAL </w:t>
      </w:r>
      <w:bookmarkEnd w:id="0"/>
      <w:r w:rsidRPr="00A95A82">
        <w:rPr>
          <w:rFonts w:ascii="Tahoma" w:hAnsi="Tahoma" w:cs="Tahoma"/>
          <w:b/>
          <w:sz w:val="24"/>
          <w:szCs w:val="24"/>
        </w:rPr>
        <w:t>PAPER</w:t>
      </w:r>
    </w:p>
    <w:p w:rsidR="00A95A82" w:rsidRPr="00A95A82" w:rsidRDefault="00A95A82" w:rsidP="00A95A82">
      <w:pPr>
        <w:spacing w:after="0" w:line="240" w:lineRule="auto"/>
        <w:jc w:val="center"/>
        <w:rPr>
          <w:rFonts w:ascii="Tahoma" w:hAnsi="Tahoma" w:cs="Tahoma"/>
          <w:b/>
          <w:sz w:val="24"/>
          <w:szCs w:val="24"/>
        </w:rPr>
      </w:pPr>
      <w:r w:rsidRPr="00A95A82">
        <w:rPr>
          <w:rFonts w:ascii="Tahoma" w:hAnsi="Tahoma" w:cs="Tahoma"/>
          <w:b/>
          <w:sz w:val="24"/>
          <w:szCs w:val="24"/>
        </w:rPr>
        <w:t xml:space="preserve">S101/1 </w:t>
      </w:r>
    </w:p>
    <w:p w:rsidR="00A95A82" w:rsidRPr="00A95A82" w:rsidRDefault="00A95A82" w:rsidP="00B42C1A">
      <w:pPr>
        <w:spacing w:after="120" w:line="240" w:lineRule="auto"/>
        <w:jc w:val="center"/>
        <w:rPr>
          <w:rFonts w:ascii="Tahoma" w:hAnsi="Tahoma" w:cs="Tahoma"/>
          <w:b/>
          <w:sz w:val="24"/>
          <w:szCs w:val="24"/>
        </w:rPr>
      </w:pPr>
    </w:p>
    <w:p w:rsidR="00C20CAA" w:rsidRPr="00A95A82" w:rsidRDefault="00C20CAA" w:rsidP="00B42C1A">
      <w:pPr>
        <w:spacing w:after="120" w:line="240" w:lineRule="auto"/>
        <w:rPr>
          <w:rFonts w:ascii="Tahoma" w:hAnsi="Tahoma" w:cs="Tahoma"/>
          <w:b/>
          <w:sz w:val="24"/>
          <w:szCs w:val="24"/>
        </w:rPr>
      </w:pPr>
      <w:r w:rsidRPr="00A95A82">
        <w:rPr>
          <w:rFonts w:ascii="Tahoma" w:hAnsi="Tahoma" w:cs="Tahoma"/>
          <w:b/>
          <w:sz w:val="24"/>
          <w:szCs w:val="24"/>
        </w:rPr>
        <w:t>QN.1</w:t>
      </w:r>
    </w:p>
    <w:p w:rsidR="00C20CAA" w:rsidRPr="00A95A82" w:rsidRDefault="00C20CAA" w:rsidP="00C20CAA">
      <w:pPr>
        <w:spacing w:after="120" w:line="240" w:lineRule="auto"/>
        <w:rPr>
          <w:rFonts w:ascii="Tahoma" w:hAnsi="Tahoma" w:cs="Tahoma"/>
          <w:sz w:val="24"/>
          <w:szCs w:val="24"/>
        </w:rPr>
      </w:pPr>
      <w:r w:rsidRPr="00A95A82">
        <w:rPr>
          <w:rFonts w:ascii="Tahoma" w:hAnsi="Tahoma" w:cs="Tahoma"/>
          <w:sz w:val="24"/>
          <w:szCs w:val="24"/>
        </w:rPr>
        <w:t xml:space="preserve">Explain the measures the government of Uganda has undertaken to achieve </w:t>
      </w:r>
      <w:r w:rsidR="0015160F" w:rsidRPr="00A95A82">
        <w:rPr>
          <w:rFonts w:ascii="Tahoma" w:hAnsi="Tahoma" w:cs="Tahoma"/>
          <w:sz w:val="24"/>
          <w:szCs w:val="24"/>
        </w:rPr>
        <w:t>equitable access to University e</w:t>
      </w:r>
      <w:r w:rsidRPr="00A95A82">
        <w:rPr>
          <w:rFonts w:ascii="Tahoma" w:hAnsi="Tahoma" w:cs="Tahoma"/>
          <w:sz w:val="24"/>
          <w:szCs w:val="24"/>
        </w:rPr>
        <w:t>ducation in the country.</w:t>
      </w:r>
    </w:p>
    <w:p w:rsidR="0015160F" w:rsidRPr="00A95A82" w:rsidRDefault="0015160F" w:rsidP="00C20CAA">
      <w:pPr>
        <w:spacing w:after="120" w:line="240" w:lineRule="auto"/>
        <w:rPr>
          <w:rFonts w:ascii="Tahoma" w:hAnsi="Tahoma" w:cs="Tahoma"/>
          <w:b/>
          <w:sz w:val="24"/>
          <w:szCs w:val="24"/>
        </w:rPr>
      </w:pPr>
      <w:r w:rsidRPr="00A95A82">
        <w:rPr>
          <w:rFonts w:ascii="Tahoma" w:hAnsi="Tahoma" w:cs="Tahoma"/>
          <w:b/>
          <w:sz w:val="24"/>
          <w:szCs w:val="24"/>
        </w:rPr>
        <w:t xml:space="preserve">Definition. </w:t>
      </w:r>
    </w:p>
    <w:p w:rsidR="0015160F" w:rsidRPr="00A95A82" w:rsidRDefault="0015160F" w:rsidP="00C20CAA">
      <w:pPr>
        <w:spacing w:after="120" w:line="240" w:lineRule="auto"/>
        <w:rPr>
          <w:rFonts w:ascii="Tahoma" w:hAnsi="Tahoma" w:cs="Tahoma"/>
          <w:sz w:val="24"/>
          <w:szCs w:val="24"/>
        </w:rPr>
      </w:pPr>
      <w:r w:rsidRPr="00A95A82">
        <w:rPr>
          <w:rFonts w:ascii="Tahoma" w:hAnsi="Tahoma" w:cs="Tahoma"/>
          <w:sz w:val="24"/>
          <w:szCs w:val="24"/>
        </w:rPr>
        <w:t>Equitable access to University education refers to the policy</w:t>
      </w:r>
      <w:r w:rsidR="000944BF" w:rsidRPr="00A95A82">
        <w:rPr>
          <w:rFonts w:ascii="Tahoma" w:hAnsi="Tahoma" w:cs="Tahoma"/>
          <w:sz w:val="24"/>
          <w:szCs w:val="24"/>
        </w:rPr>
        <w:t xml:space="preserve">/ principle of ensuring that all </w:t>
      </w:r>
      <w:r w:rsidR="00021D55" w:rsidRPr="00A95A82">
        <w:rPr>
          <w:rFonts w:ascii="Tahoma" w:hAnsi="Tahoma" w:cs="Tahoma"/>
          <w:sz w:val="24"/>
          <w:szCs w:val="24"/>
        </w:rPr>
        <w:t>individuals, regardless of their gender, socio-economic background of any other circumstance/factor, have an equal opportunity to get and succeed in University education.</w:t>
      </w:r>
    </w:p>
    <w:p w:rsidR="00021D55" w:rsidRPr="00A95A82" w:rsidRDefault="00EB11CB" w:rsidP="00C20CAA">
      <w:pPr>
        <w:spacing w:after="120" w:line="240" w:lineRule="auto"/>
        <w:rPr>
          <w:rFonts w:ascii="Tahoma" w:hAnsi="Tahoma" w:cs="Tahoma"/>
          <w:sz w:val="24"/>
          <w:szCs w:val="24"/>
        </w:rPr>
      </w:pPr>
      <w:r w:rsidRPr="00A95A82">
        <w:rPr>
          <w:rFonts w:ascii="Tahoma" w:hAnsi="Tahoma" w:cs="Tahoma"/>
          <w:sz w:val="24"/>
          <w:szCs w:val="24"/>
        </w:rPr>
        <w:t xml:space="preserve">This involves eliminating </w:t>
      </w:r>
      <w:r w:rsidR="00BB4AF2" w:rsidRPr="00A95A82">
        <w:rPr>
          <w:rFonts w:ascii="Tahoma" w:hAnsi="Tahoma" w:cs="Tahoma"/>
          <w:sz w:val="24"/>
          <w:szCs w:val="24"/>
        </w:rPr>
        <w:t xml:space="preserve">barriers and biases that prevent certain groups from accessing university education by creating an </w:t>
      </w:r>
      <w:r w:rsidR="00CB7DB9" w:rsidRPr="00A95A82">
        <w:rPr>
          <w:rFonts w:ascii="Tahoma" w:hAnsi="Tahoma" w:cs="Tahoma"/>
          <w:sz w:val="24"/>
          <w:szCs w:val="24"/>
        </w:rPr>
        <w:t xml:space="preserve">environment that welcomes and supports diverse students. Equitable access encompasses; financial, social, geographical, cultural and academic accessibility. </w:t>
      </w:r>
    </w:p>
    <w:p w:rsidR="00BE2C9F" w:rsidRPr="00A95A82" w:rsidRDefault="00BE2C9F" w:rsidP="00C20CAA">
      <w:pPr>
        <w:spacing w:after="120" w:line="240" w:lineRule="auto"/>
        <w:rPr>
          <w:rFonts w:ascii="Tahoma" w:hAnsi="Tahoma" w:cs="Tahoma"/>
          <w:b/>
          <w:sz w:val="24"/>
          <w:szCs w:val="24"/>
        </w:rPr>
      </w:pPr>
      <w:r w:rsidRPr="00A95A82">
        <w:rPr>
          <w:rFonts w:ascii="Tahoma" w:hAnsi="Tahoma" w:cs="Tahoma"/>
          <w:b/>
          <w:sz w:val="24"/>
          <w:szCs w:val="24"/>
        </w:rPr>
        <w:t>Content (c)</w:t>
      </w:r>
    </w:p>
    <w:p w:rsidR="00BE2C9F" w:rsidRPr="00A95A82" w:rsidRDefault="001F1CDA" w:rsidP="00ED0488">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 xml:space="preserve">Increased funding/grants to universities to improve/ expand infrastructure like Libraries, laboratories; staff and student support services. </w:t>
      </w:r>
    </w:p>
    <w:p w:rsidR="001F1CDA" w:rsidRPr="00A95A82" w:rsidRDefault="00BC5FC9" w:rsidP="00ED0488">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Promoted girl-child access to university education by giving 1.5 points to give public universities on government sponsorship.</w:t>
      </w:r>
    </w:p>
    <w:p w:rsidR="00BC5FC9" w:rsidRPr="00A95A82" w:rsidRDefault="00BC5FC9" w:rsidP="00ED0488">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 xml:space="preserve">National merit </w:t>
      </w:r>
      <w:r w:rsidR="00C405E9" w:rsidRPr="00A95A82">
        <w:rPr>
          <w:rFonts w:ascii="Tahoma" w:hAnsi="Tahoma" w:cs="Tahoma"/>
          <w:sz w:val="24"/>
          <w:szCs w:val="24"/>
        </w:rPr>
        <w:t>government sponsorship for excelling students</w:t>
      </w:r>
    </w:p>
    <w:p w:rsidR="00705114" w:rsidRPr="00A95A82" w:rsidRDefault="00705114" w:rsidP="00ED0488">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Introduced district Quota s</w:t>
      </w:r>
      <w:r w:rsidR="00154BD2" w:rsidRPr="00A95A82">
        <w:rPr>
          <w:rFonts w:ascii="Tahoma" w:hAnsi="Tahoma" w:cs="Tahoma"/>
          <w:sz w:val="24"/>
          <w:szCs w:val="24"/>
        </w:rPr>
        <w:t>cheme/ special s</w:t>
      </w:r>
      <w:r w:rsidRPr="00A95A82">
        <w:rPr>
          <w:rFonts w:ascii="Tahoma" w:hAnsi="Tahoma" w:cs="Tahoma"/>
          <w:sz w:val="24"/>
          <w:szCs w:val="24"/>
        </w:rPr>
        <w:t>lots allocated to each district for government sponsorship</w:t>
      </w:r>
    </w:p>
    <w:p w:rsidR="00705114" w:rsidRPr="00A95A82" w:rsidRDefault="00CF0BB5" w:rsidP="00ED0488">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 xml:space="preserve">Students Loan Scheme for students who </w:t>
      </w:r>
      <w:r w:rsidR="00644A28" w:rsidRPr="00A95A82">
        <w:rPr>
          <w:rFonts w:ascii="Tahoma" w:hAnsi="Tahoma" w:cs="Tahoma"/>
          <w:sz w:val="24"/>
          <w:szCs w:val="24"/>
        </w:rPr>
        <w:t>cannot</w:t>
      </w:r>
      <w:r w:rsidRPr="00A95A82">
        <w:rPr>
          <w:rFonts w:ascii="Tahoma" w:hAnsi="Tahoma" w:cs="Tahoma"/>
          <w:sz w:val="24"/>
          <w:szCs w:val="24"/>
        </w:rPr>
        <w:t xml:space="preserve"> afford higher education expenses</w:t>
      </w:r>
      <w:r w:rsidR="00644A28" w:rsidRPr="00A95A82">
        <w:rPr>
          <w:rFonts w:ascii="Tahoma" w:hAnsi="Tahoma" w:cs="Tahoma"/>
          <w:sz w:val="24"/>
          <w:szCs w:val="24"/>
        </w:rPr>
        <w:t>.</w:t>
      </w:r>
    </w:p>
    <w:p w:rsidR="00644A28" w:rsidRPr="00A95A82" w:rsidRDefault="00154BD2" w:rsidP="00ED0488">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 xml:space="preserve">Special Needs Slots (64) </w:t>
      </w:r>
      <w:r w:rsidR="0070134A" w:rsidRPr="00A95A82">
        <w:rPr>
          <w:rFonts w:ascii="Tahoma" w:hAnsi="Tahoma" w:cs="Tahoma"/>
          <w:sz w:val="24"/>
          <w:szCs w:val="24"/>
        </w:rPr>
        <w:t xml:space="preserve">– for persons with disabilities for government sponsorship in public universities </w:t>
      </w:r>
      <w:r w:rsidR="001A7129" w:rsidRPr="00A95A82">
        <w:rPr>
          <w:rFonts w:ascii="Tahoma" w:hAnsi="Tahoma" w:cs="Tahoma"/>
          <w:sz w:val="24"/>
          <w:szCs w:val="24"/>
        </w:rPr>
        <w:t>and gives special nee</w:t>
      </w:r>
      <w:r w:rsidR="005447AF">
        <w:rPr>
          <w:rFonts w:ascii="Tahoma" w:hAnsi="Tahoma" w:cs="Tahoma"/>
          <w:sz w:val="24"/>
          <w:szCs w:val="24"/>
        </w:rPr>
        <w:t>d</w:t>
      </w:r>
      <w:r w:rsidR="001A7129" w:rsidRPr="00A95A82">
        <w:rPr>
          <w:rFonts w:ascii="Tahoma" w:hAnsi="Tahoma" w:cs="Tahoma"/>
          <w:sz w:val="24"/>
          <w:szCs w:val="24"/>
        </w:rPr>
        <w:t>s support to students</w:t>
      </w:r>
    </w:p>
    <w:p w:rsidR="009B060F" w:rsidRPr="00A95A82" w:rsidRDefault="009B060F"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Special slots for talented sportsmen and sportswomen (20 male and 20 female) on government sponsorship.</w:t>
      </w:r>
    </w:p>
    <w:p w:rsidR="009B060F" w:rsidRPr="00A95A82" w:rsidRDefault="00C27897"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Diploma holders’ entry scheme on both government and private sponsorship so that diploma holders can upgrade to degree level.</w:t>
      </w:r>
    </w:p>
    <w:p w:rsidR="00C27897" w:rsidRPr="00A95A82" w:rsidRDefault="0064181F"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Mature age entry scheme to public universities. For old people (25 years above) who do not have the traditional qualification to gain university admission?</w:t>
      </w:r>
    </w:p>
    <w:p w:rsidR="0085365F" w:rsidRPr="00A95A82" w:rsidRDefault="0064181F"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Government Liberalized</w:t>
      </w:r>
      <w:r w:rsidR="00763753" w:rsidRPr="00A95A82">
        <w:rPr>
          <w:rFonts w:ascii="Tahoma" w:hAnsi="Tahoma" w:cs="Tahoma"/>
          <w:sz w:val="24"/>
          <w:szCs w:val="24"/>
        </w:rPr>
        <w:t xml:space="preserve"> university education. Allowed several</w:t>
      </w:r>
      <w:r w:rsidR="00B97DAA" w:rsidRPr="00A95A82">
        <w:rPr>
          <w:rFonts w:ascii="Tahoma" w:hAnsi="Tahoma" w:cs="Tahoma"/>
          <w:sz w:val="24"/>
          <w:szCs w:val="24"/>
        </w:rPr>
        <w:t xml:space="preserve"> private universities to be established across the country.</w:t>
      </w:r>
    </w:p>
    <w:p w:rsidR="00137F62" w:rsidRPr="00A95A82" w:rsidRDefault="0085365F"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 xml:space="preserve">Government has established several public universities in the different regions of the Country- Mini West Nile, </w:t>
      </w:r>
      <w:proofErr w:type="spellStart"/>
      <w:r w:rsidRPr="00A95A82">
        <w:rPr>
          <w:rFonts w:ascii="Tahoma" w:hAnsi="Tahoma" w:cs="Tahoma"/>
          <w:sz w:val="24"/>
          <w:szCs w:val="24"/>
        </w:rPr>
        <w:t>Gulu</w:t>
      </w:r>
      <w:proofErr w:type="spellEnd"/>
      <w:r w:rsidRPr="00A95A82">
        <w:rPr>
          <w:rFonts w:ascii="Tahoma" w:hAnsi="Tahoma" w:cs="Tahoma"/>
          <w:sz w:val="24"/>
          <w:szCs w:val="24"/>
        </w:rPr>
        <w:t xml:space="preserve"> for </w:t>
      </w:r>
      <w:proofErr w:type="spellStart"/>
      <w:r w:rsidRPr="00A95A82">
        <w:rPr>
          <w:rFonts w:ascii="Tahoma" w:hAnsi="Tahoma" w:cs="Tahoma"/>
          <w:sz w:val="24"/>
          <w:szCs w:val="24"/>
        </w:rPr>
        <w:t>Acholi</w:t>
      </w:r>
      <w:proofErr w:type="spellEnd"/>
      <w:r w:rsidRPr="00A95A82">
        <w:rPr>
          <w:rFonts w:ascii="Tahoma" w:hAnsi="Tahoma" w:cs="Tahoma"/>
          <w:sz w:val="24"/>
          <w:szCs w:val="24"/>
        </w:rPr>
        <w:t xml:space="preserve"> etc.</w:t>
      </w:r>
    </w:p>
    <w:p w:rsidR="00DD55A7" w:rsidRPr="00A95A82" w:rsidRDefault="00137F62"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lastRenderedPageBreak/>
        <w:t xml:space="preserve">Open and distance learning </w:t>
      </w:r>
      <w:r w:rsidR="00E22942" w:rsidRPr="00A95A82">
        <w:rPr>
          <w:rFonts w:ascii="Tahoma" w:hAnsi="Tahoma" w:cs="Tahoma"/>
          <w:sz w:val="24"/>
          <w:szCs w:val="24"/>
        </w:rPr>
        <w:t>programme are accredited increasing access for those who cannot attend traditional university programmes</w:t>
      </w:r>
    </w:p>
    <w:p w:rsidR="00DD55A7" w:rsidRPr="00A95A82" w:rsidRDefault="00DD55A7"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Special government scholarships e.g. State House bursaries to deserving students.</w:t>
      </w:r>
    </w:p>
    <w:p w:rsidR="00972572" w:rsidRPr="00A95A82" w:rsidRDefault="00AD235B"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 xml:space="preserve">International bursaries/scholarships like </w:t>
      </w:r>
      <w:r w:rsidR="00A30DBB" w:rsidRPr="00A95A82">
        <w:rPr>
          <w:rFonts w:ascii="Tahoma" w:hAnsi="Tahoma" w:cs="Tahoma"/>
          <w:sz w:val="24"/>
          <w:szCs w:val="24"/>
        </w:rPr>
        <w:t>Common Wealth, Algeria etc Government lobbies/ Solicits for its citizens.</w:t>
      </w:r>
    </w:p>
    <w:p w:rsidR="00A30DBB" w:rsidRPr="00A95A82" w:rsidRDefault="009A3EC1" w:rsidP="009B060F">
      <w:pPr>
        <w:pStyle w:val="ListParagraph"/>
        <w:numPr>
          <w:ilvl w:val="0"/>
          <w:numId w:val="1"/>
        </w:numPr>
        <w:spacing w:after="120" w:line="240" w:lineRule="auto"/>
        <w:rPr>
          <w:rFonts w:ascii="Tahoma" w:hAnsi="Tahoma" w:cs="Tahoma"/>
          <w:sz w:val="24"/>
          <w:szCs w:val="24"/>
        </w:rPr>
      </w:pPr>
      <w:r w:rsidRPr="00A95A82">
        <w:rPr>
          <w:rFonts w:ascii="Tahoma" w:hAnsi="Tahoma" w:cs="Tahoma"/>
          <w:sz w:val="24"/>
          <w:szCs w:val="24"/>
        </w:rPr>
        <w:t xml:space="preserve">Encourage/ allows NGOs like MasterCard, </w:t>
      </w:r>
      <w:proofErr w:type="spellStart"/>
      <w:r w:rsidRPr="00A95A82">
        <w:rPr>
          <w:rFonts w:ascii="Tahoma" w:hAnsi="Tahoma" w:cs="Tahoma"/>
          <w:sz w:val="24"/>
          <w:szCs w:val="24"/>
        </w:rPr>
        <w:t>Madhivan</w:t>
      </w:r>
      <w:proofErr w:type="spellEnd"/>
      <w:r w:rsidRPr="00A95A82">
        <w:rPr>
          <w:rFonts w:ascii="Tahoma" w:hAnsi="Tahoma" w:cs="Tahoma"/>
          <w:sz w:val="24"/>
          <w:szCs w:val="24"/>
        </w:rPr>
        <w:t xml:space="preserve"> Foundation to give support to universities and provide support to individual students </w:t>
      </w:r>
      <w:r w:rsidR="005447AF" w:rsidRPr="00A95A82">
        <w:rPr>
          <w:rFonts w:ascii="Tahoma" w:hAnsi="Tahoma" w:cs="Tahoma"/>
          <w:sz w:val="24"/>
          <w:szCs w:val="24"/>
        </w:rPr>
        <w:t>pursuing</w:t>
      </w:r>
      <w:r w:rsidRPr="00A95A82">
        <w:rPr>
          <w:rFonts w:ascii="Tahoma" w:hAnsi="Tahoma" w:cs="Tahoma"/>
          <w:sz w:val="24"/>
          <w:szCs w:val="24"/>
        </w:rPr>
        <w:t xml:space="preserve"> their </w:t>
      </w:r>
      <w:r w:rsidR="00EF604D" w:rsidRPr="00A95A82">
        <w:rPr>
          <w:rFonts w:ascii="Tahoma" w:hAnsi="Tahoma" w:cs="Tahoma"/>
          <w:sz w:val="24"/>
          <w:szCs w:val="24"/>
        </w:rPr>
        <w:t>university education.</w:t>
      </w:r>
      <w:r w:rsidR="009875AB" w:rsidRPr="00A95A82">
        <w:rPr>
          <w:rFonts w:ascii="Tahoma" w:hAnsi="Tahoma" w:cs="Tahoma"/>
          <w:sz w:val="24"/>
          <w:szCs w:val="24"/>
        </w:rPr>
        <w:tab/>
      </w:r>
    </w:p>
    <w:p w:rsidR="009875AB" w:rsidRPr="00A95A82" w:rsidRDefault="009875AB" w:rsidP="00AC0EC8">
      <w:pPr>
        <w:spacing w:after="0" w:line="240" w:lineRule="auto"/>
        <w:ind w:left="360"/>
        <w:jc w:val="right"/>
        <w:rPr>
          <w:rFonts w:ascii="Tahoma" w:hAnsi="Tahoma" w:cs="Tahoma"/>
          <w:b/>
          <w:sz w:val="24"/>
          <w:szCs w:val="24"/>
        </w:rPr>
      </w:pPr>
      <w:r w:rsidRPr="00A95A82">
        <w:rPr>
          <w:rFonts w:ascii="Tahoma" w:hAnsi="Tahoma" w:cs="Tahoma"/>
          <w:b/>
          <w:sz w:val="24"/>
          <w:szCs w:val="24"/>
        </w:rPr>
        <w:t>Mark Allocation</w:t>
      </w:r>
    </w:p>
    <w:p w:rsidR="009875AB" w:rsidRPr="00A95A82" w:rsidRDefault="009875AB" w:rsidP="00AC0EC8">
      <w:pPr>
        <w:spacing w:after="0" w:line="240" w:lineRule="auto"/>
        <w:ind w:left="360"/>
        <w:jc w:val="right"/>
        <w:rPr>
          <w:rFonts w:ascii="Tahoma" w:hAnsi="Tahoma" w:cs="Tahoma"/>
          <w:b/>
          <w:sz w:val="24"/>
          <w:szCs w:val="24"/>
        </w:rPr>
      </w:pPr>
      <w:r w:rsidRPr="00A95A82">
        <w:rPr>
          <w:rFonts w:ascii="Tahoma" w:hAnsi="Tahoma" w:cs="Tahoma"/>
          <w:b/>
          <w:sz w:val="24"/>
          <w:szCs w:val="24"/>
        </w:rPr>
        <w:t xml:space="preserve">SP = up to 5 </w:t>
      </w:r>
      <w:proofErr w:type="spellStart"/>
      <w:r w:rsidRPr="00A95A82">
        <w:rPr>
          <w:rFonts w:ascii="Tahoma" w:hAnsi="Tahoma" w:cs="Tahoma"/>
          <w:b/>
          <w:sz w:val="24"/>
          <w:szCs w:val="24"/>
        </w:rPr>
        <w:t>mks</w:t>
      </w:r>
      <w:proofErr w:type="spellEnd"/>
    </w:p>
    <w:p w:rsidR="009875AB" w:rsidRPr="00A95A82" w:rsidRDefault="009875AB" w:rsidP="00AC0EC8">
      <w:pPr>
        <w:spacing w:after="0" w:line="240" w:lineRule="auto"/>
        <w:ind w:left="360"/>
        <w:jc w:val="right"/>
        <w:rPr>
          <w:rFonts w:ascii="Tahoma" w:hAnsi="Tahoma" w:cs="Tahoma"/>
          <w:b/>
          <w:sz w:val="24"/>
          <w:szCs w:val="24"/>
        </w:rPr>
      </w:pPr>
      <w:r w:rsidRPr="00A95A82">
        <w:rPr>
          <w:rFonts w:ascii="Tahoma" w:hAnsi="Tahoma" w:cs="Tahoma"/>
          <w:b/>
          <w:sz w:val="24"/>
          <w:szCs w:val="24"/>
        </w:rPr>
        <w:t xml:space="preserve">GE = up to 10 </w:t>
      </w:r>
      <w:proofErr w:type="spellStart"/>
      <w:r w:rsidRPr="00A95A82">
        <w:rPr>
          <w:rFonts w:ascii="Tahoma" w:hAnsi="Tahoma" w:cs="Tahoma"/>
          <w:b/>
          <w:sz w:val="24"/>
          <w:szCs w:val="24"/>
        </w:rPr>
        <w:t>mks</w:t>
      </w:r>
      <w:proofErr w:type="spellEnd"/>
    </w:p>
    <w:p w:rsidR="009875AB" w:rsidRPr="00A95A82" w:rsidRDefault="009875AB" w:rsidP="00AC0EC8">
      <w:pPr>
        <w:spacing w:after="0" w:line="240" w:lineRule="auto"/>
        <w:ind w:left="360"/>
        <w:jc w:val="right"/>
        <w:rPr>
          <w:rFonts w:ascii="Tahoma" w:hAnsi="Tahoma" w:cs="Tahoma"/>
          <w:b/>
          <w:sz w:val="24"/>
          <w:szCs w:val="24"/>
        </w:rPr>
      </w:pPr>
      <w:proofErr w:type="spellStart"/>
      <w:r w:rsidRPr="00A95A82">
        <w:rPr>
          <w:rFonts w:ascii="Tahoma" w:hAnsi="Tahoma" w:cs="Tahoma"/>
          <w:b/>
          <w:sz w:val="24"/>
          <w:szCs w:val="24"/>
        </w:rPr>
        <w:t>Dfn</w:t>
      </w:r>
      <w:proofErr w:type="spellEnd"/>
      <w:r w:rsidRPr="00A95A82">
        <w:rPr>
          <w:rFonts w:ascii="Tahoma" w:hAnsi="Tahoma" w:cs="Tahoma"/>
          <w:b/>
          <w:sz w:val="24"/>
          <w:szCs w:val="24"/>
        </w:rPr>
        <w:t xml:space="preserve"> = up to 5 </w:t>
      </w:r>
      <w:proofErr w:type="spellStart"/>
      <w:r w:rsidRPr="00A95A82">
        <w:rPr>
          <w:rFonts w:ascii="Tahoma" w:hAnsi="Tahoma" w:cs="Tahoma"/>
          <w:b/>
          <w:sz w:val="24"/>
          <w:szCs w:val="24"/>
        </w:rPr>
        <w:t>mks</w:t>
      </w:r>
      <w:proofErr w:type="spellEnd"/>
    </w:p>
    <w:p w:rsidR="009875AB" w:rsidRPr="00A95A82" w:rsidRDefault="009875AB" w:rsidP="00AC0EC8">
      <w:pPr>
        <w:spacing w:after="0" w:line="240" w:lineRule="auto"/>
        <w:ind w:left="360"/>
        <w:jc w:val="right"/>
        <w:rPr>
          <w:rFonts w:ascii="Tahoma" w:hAnsi="Tahoma" w:cs="Tahoma"/>
          <w:b/>
          <w:sz w:val="24"/>
          <w:szCs w:val="24"/>
        </w:rPr>
      </w:pPr>
      <w:r w:rsidRPr="00A95A82">
        <w:rPr>
          <w:rFonts w:ascii="Tahoma" w:hAnsi="Tahoma" w:cs="Tahoma"/>
          <w:b/>
          <w:sz w:val="24"/>
          <w:szCs w:val="24"/>
        </w:rPr>
        <w:t>Con</w:t>
      </w:r>
      <w:r w:rsidR="005534C3" w:rsidRPr="00A95A82">
        <w:rPr>
          <w:rFonts w:ascii="Tahoma" w:hAnsi="Tahoma" w:cs="Tahoma"/>
          <w:b/>
          <w:sz w:val="24"/>
          <w:szCs w:val="24"/>
        </w:rPr>
        <w:t>ten</w:t>
      </w:r>
      <w:r w:rsidRPr="00A95A82">
        <w:rPr>
          <w:rFonts w:ascii="Tahoma" w:hAnsi="Tahoma" w:cs="Tahoma"/>
          <w:b/>
          <w:sz w:val="24"/>
          <w:szCs w:val="24"/>
        </w:rPr>
        <w:t xml:space="preserve">t = any 10pts up to 3 marks @ = 30 </w:t>
      </w:r>
      <w:proofErr w:type="spellStart"/>
      <w:r w:rsidRPr="00A95A82">
        <w:rPr>
          <w:rFonts w:ascii="Tahoma" w:hAnsi="Tahoma" w:cs="Tahoma"/>
          <w:b/>
          <w:sz w:val="24"/>
          <w:szCs w:val="24"/>
        </w:rPr>
        <w:t>mks</w:t>
      </w:r>
      <w:proofErr w:type="spellEnd"/>
    </w:p>
    <w:p w:rsidR="009875AB" w:rsidRPr="00A95A82" w:rsidRDefault="009875AB" w:rsidP="00AC0EC8">
      <w:pPr>
        <w:spacing w:after="0" w:line="240" w:lineRule="auto"/>
        <w:ind w:left="360"/>
        <w:jc w:val="right"/>
        <w:rPr>
          <w:rFonts w:ascii="Tahoma" w:hAnsi="Tahoma" w:cs="Tahoma"/>
          <w:b/>
          <w:sz w:val="24"/>
          <w:szCs w:val="24"/>
        </w:rPr>
      </w:pPr>
      <w:r w:rsidRPr="00A95A82">
        <w:rPr>
          <w:rFonts w:ascii="Tahoma" w:hAnsi="Tahoma" w:cs="Tahoma"/>
          <w:b/>
          <w:sz w:val="24"/>
          <w:szCs w:val="24"/>
        </w:rPr>
        <w:t>Total = 50 marks.</w:t>
      </w:r>
    </w:p>
    <w:p w:rsidR="005F0817" w:rsidRPr="00A95A82" w:rsidRDefault="005F0817" w:rsidP="009875AB">
      <w:pPr>
        <w:spacing w:after="120" w:line="240" w:lineRule="auto"/>
        <w:ind w:left="360"/>
        <w:rPr>
          <w:rFonts w:ascii="Tahoma" w:hAnsi="Tahoma" w:cs="Tahoma"/>
          <w:b/>
          <w:sz w:val="24"/>
          <w:szCs w:val="24"/>
        </w:rPr>
      </w:pPr>
      <w:r w:rsidRPr="00A95A82">
        <w:rPr>
          <w:rFonts w:ascii="Tahoma" w:hAnsi="Tahoma" w:cs="Tahoma"/>
          <w:b/>
          <w:sz w:val="24"/>
          <w:szCs w:val="24"/>
        </w:rPr>
        <w:t>Qn2.</w:t>
      </w:r>
    </w:p>
    <w:p w:rsidR="005F0817" w:rsidRPr="00A95A82" w:rsidRDefault="005F0817" w:rsidP="009875AB">
      <w:pPr>
        <w:spacing w:after="120" w:line="240" w:lineRule="auto"/>
        <w:ind w:left="360"/>
        <w:rPr>
          <w:rFonts w:ascii="Tahoma" w:hAnsi="Tahoma" w:cs="Tahoma"/>
          <w:sz w:val="24"/>
          <w:szCs w:val="24"/>
        </w:rPr>
      </w:pPr>
      <w:r w:rsidRPr="00A95A82">
        <w:rPr>
          <w:rFonts w:ascii="Tahoma" w:hAnsi="Tahoma" w:cs="Tahoma"/>
          <w:sz w:val="24"/>
          <w:szCs w:val="24"/>
        </w:rPr>
        <w:t xml:space="preserve">Assess the </w:t>
      </w:r>
      <w:r w:rsidR="008D5CC4" w:rsidRPr="00A95A82">
        <w:rPr>
          <w:rFonts w:ascii="Tahoma" w:hAnsi="Tahoma" w:cs="Tahoma"/>
          <w:sz w:val="24"/>
          <w:szCs w:val="24"/>
        </w:rPr>
        <w:t>contribution of Non- Governmental organizations (NGOs) to the development of your country.</w:t>
      </w:r>
    </w:p>
    <w:p w:rsidR="00771FF1" w:rsidRPr="00A95A82" w:rsidRDefault="00771FF1" w:rsidP="009875AB">
      <w:pPr>
        <w:spacing w:after="120" w:line="240" w:lineRule="auto"/>
        <w:ind w:left="360"/>
        <w:rPr>
          <w:rFonts w:ascii="Tahoma" w:hAnsi="Tahoma" w:cs="Tahoma"/>
          <w:b/>
          <w:sz w:val="24"/>
          <w:szCs w:val="24"/>
        </w:rPr>
      </w:pPr>
      <w:r w:rsidRPr="00A95A82">
        <w:rPr>
          <w:rFonts w:ascii="Tahoma" w:hAnsi="Tahoma" w:cs="Tahoma"/>
          <w:b/>
          <w:sz w:val="24"/>
          <w:szCs w:val="24"/>
        </w:rPr>
        <w:t>Definition;</w:t>
      </w:r>
    </w:p>
    <w:p w:rsidR="005E4716" w:rsidRPr="00A95A82" w:rsidRDefault="005E4716" w:rsidP="009875AB">
      <w:pPr>
        <w:spacing w:after="120" w:line="240" w:lineRule="auto"/>
        <w:ind w:left="360"/>
        <w:rPr>
          <w:rFonts w:ascii="Tahoma" w:hAnsi="Tahoma" w:cs="Tahoma"/>
          <w:sz w:val="24"/>
          <w:szCs w:val="24"/>
        </w:rPr>
      </w:pPr>
      <w:r w:rsidRPr="00A95A82">
        <w:rPr>
          <w:rFonts w:ascii="Tahoma" w:hAnsi="Tahoma" w:cs="Tahoma"/>
          <w:sz w:val="24"/>
          <w:szCs w:val="24"/>
        </w:rPr>
        <w:t>Non-Governmental organizations (NGOs), are independent, voluntary and non-profit institutio</w:t>
      </w:r>
      <w:r w:rsidR="001428C9" w:rsidRPr="00A95A82">
        <w:rPr>
          <w:rFonts w:ascii="Tahoma" w:hAnsi="Tahoma" w:cs="Tahoma"/>
          <w:sz w:val="24"/>
          <w:szCs w:val="24"/>
        </w:rPr>
        <w:t xml:space="preserve">ns that operate from governments. They are formed to attend </w:t>
      </w:r>
      <w:r w:rsidR="00186233" w:rsidRPr="00A95A82">
        <w:rPr>
          <w:rFonts w:ascii="Tahoma" w:hAnsi="Tahoma" w:cs="Tahoma"/>
          <w:sz w:val="24"/>
          <w:szCs w:val="24"/>
        </w:rPr>
        <w:t xml:space="preserve">social, economic, environmental and humanitarian issues and are geared towards creating a positive change. They include </w:t>
      </w:r>
      <w:r w:rsidR="00364C20" w:rsidRPr="00A95A82">
        <w:rPr>
          <w:rFonts w:ascii="Tahoma" w:hAnsi="Tahoma" w:cs="Tahoma"/>
          <w:sz w:val="24"/>
          <w:szCs w:val="24"/>
        </w:rPr>
        <w:t>charitable</w:t>
      </w:r>
      <w:r w:rsidR="00186233" w:rsidRPr="00A95A82">
        <w:rPr>
          <w:rFonts w:ascii="Tahoma" w:hAnsi="Tahoma" w:cs="Tahoma"/>
          <w:sz w:val="24"/>
          <w:szCs w:val="24"/>
        </w:rPr>
        <w:t xml:space="preserve"> organizations, advocacy groups, </w:t>
      </w:r>
      <w:r w:rsidR="00CD3DEC" w:rsidRPr="00A95A82">
        <w:rPr>
          <w:rFonts w:ascii="Tahoma" w:hAnsi="Tahoma" w:cs="Tahoma"/>
          <w:sz w:val="24"/>
          <w:szCs w:val="24"/>
        </w:rPr>
        <w:t>and community</w:t>
      </w:r>
      <w:r w:rsidR="00186233" w:rsidRPr="00A95A82">
        <w:rPr>
          <w:rFonts w:ascii="Tahoma" w:hAnsi="Tahoma" w:cs="Tahoma"/>
          <w:sz w:val="24"/>
          <w:szCs w:val="24"/>
        </w:rPr>
        <w:t xml:space="preserve"> organizations among many others. In Uganda Red cross, Doctors Without Border, Habitat for Humanity etc.</w:t>
      </w:r>
    </w:p>
    <w:p w:rsidR="009E1941" w:rsidRPr="00A95A82" w:rsidRDefault="009E1941" w:rsidP="009875AB">
      <w:pPr>
        <w:spacing w:after="120" w:line="240" w:lineRule="auto"/>
        <w:ind w:left="360"/>
        <w:rPr>
          <w:rFonts w:ascii="Tahoma" w:hAnsi="Tahoma" w:cs="Tahoma"/>
          <w:b/>
          <w:sz w:val="24"/>
          <w:szCs w:val="24"/>
        </w:rPr>
      </w:pPr>
      <w:r w:rsidRPr="00A95A82">
        <w:rPr>
          <w:rFonts w:ascii="Tahoma" w:hAnsi="Tahoma" w:cs="Tahoma"/>
          <w:b/>
          <w:sz w:val="24"/>
          <w:szCs w:val="24"/>
        </w:rPr>
        <w:t>Content (c)</w:t>
      </w:r>
    </w:p>
    <w:p w:rsidR="009E1941" w:rsidRPr="00A95A82" w:rsidRDefault="00CD3DEC"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 xml:space="preserve">Provide health care – have enhanced access to health care services, especially addressing specific health challenges like HIV?AIDS, TASO, Malaria and material health </w:t>
      </w:r>
    </w:p>
    <w:p w:rsidR="00B35E69" w:rsidRPr="00A95A82" w:rsidRDefault="00CD3DEC"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 xml:space="preserve">Advocated for improved access to education especially for the vulnerable groups </w:t>
      </w:r>
      <w:r w:rsidR="000D1E6D" w:rsidRPr="00A95A82">
        <w:rPr>
          <w:rFonts w:ascii="Tahoma" w:hAnsi="Tahoma" w:cs="Tahoma"/>
          <w:sz w:val="24"/>
          <w:szCs w:val="24"/>
        </w:rPr>
        <w:t>like girls, children with disabilities and those in war/conflict areas</w:t>
      </w:r>
    </w:p>
    <w:p w:rsidR="00B35E69" w:rsidRPr="00A95A82" w:rsidRDefault="00B35E69"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 xml:space="preserve">Stimulated economic growth/balanced and sustainable development/ reduced poverty through micro-credit financing, training especially to women and the youth institutions like FINCA Uganda, FAULU, </w:t>
      </w:r>
      <w:r w:rsidR="00E745AA" w:rsidRPr="00A95A82">
        <w:rPr>
          <w:rFonts w:ascii="Tahoma" w:hAnsi="Tahoma" w:cs="Tahoma"/>
          <w:sz w:val="24"/>
          <w:szCs w:val="24"/>
        </w:rPr>
        <w:t>and Med</w:t>
      </w:r>
      <w:r w:rsidRPr="00A95A82">
        <w:rPr>
          <w:rFonts w:ascii="Tahoma" w:hAnsi="Tahoma" w:cs="Tahoma"/>
          <w:sz w:val="24"/>
          <w:szCs w:val="24"/>
        </w:rPr>
        <w:t>-Net etc.</w:t>
      </w:r>
    </w:p>
    <w:p w:rsidR="00CD3DEC" w:rsidRPr="00A95A82" w:rsidRDefault="00997833"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Mobilized and empowered women against oppression and exploitation/advocated for women rights for example FIDA, DENIVA.</w:t>
      </w:r>
      <w:r w:rsidR="000D1E6D" w:rsidRPr="00A95A82">
        <w:rPr>
          <w:rFonts w:ascii="Tahoma" w:hAnsi="Tahoma" w:cs="Tahoma"/>
          <w:sz w:val="24"/>
          <w:szCs w:val="24"/>
        </w:rPr>
        <w:t xml:space="preserve"> </w:t>
      </w:r>
    </w:p>
    <w:p w:rsidR="00AB0F61" w:rsidRPr="00A95A82" w:rsidRDefault="006C533B"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 xml:space="preserve">Advocate for </w:t>
      </w:r>
      <w:r w:rsidR="00AB0F61" w:rsidRPr="00A95A82">
        <w:rPr>
          <w:rFonts w:ascii="Tahoma" w:hAnsi="Tahoma" w:cs="Tahoma"/>
          <w:sz w:val="24"/>
          <w:szCs w:val="24"/>
        </w:rPr>
        <w:t>sensitive</w:t>
      </w:r>
      <w:r w:rsidRPr="00A95A82">
        <w:rPr>
          <w:rFonts w:ascii="Tahoma" w:hAnsi="Tahoma" w:cs="Tahoma"/>
          <w:sz w:val="24"/>
          <w:szCs w:val="24"/>
        </w:rPr>
        <w:t xml:space="preserve"> on environmental protection/</w:t>
      </w:r>
      <w:r w:rsidR="00AB0F61" w:rsidRPr="00A95A82">
        <w:rPr>
          <w:rFonts w:ascii="Tahoma" w:hAnsi="Tahoma" w:cs="Tahoma"/>
          <w:sz w:val="24"/>
          <w:szCs w:val="24"/>
        </w:rPr>
        <w:t xml:space="preserve">protection of natural resources – promote sustainable practices NGOs like Green Belt Uganda, </w:t>
      </w:r>
      <w:proofErr w:type="spellStart"/>
      <w:r w:rsidR="00AB0F61" w:rsidRPr="00A95A82">
        <w:rPr>
          <w:rFonts w:ascii="Tahoma" w:hAnsi="Tahoma" w:cs="Tahoma"/>
          <w:sz w:val="24"/>
          <w:szCs w:val="24"/>
        </w:rPr>
        <w:t>Natwe</w:t>
      </w:r>
      <w:proofErr w:type="spellEnd"/>
      <w:r w:rsidR="00AB0F61" w:rsidRPr="00A95A82">
        <w:rPr>
          <w:rFonts w:ascii="Tahoma" w:hAnsi="Tahoma" w:cs="Tahoma"/>
          <w:sz w:val="24"/>
          <w:szCs w:val="24"/>
        </w:rPr>
        <w:t xml:space="preserve"> Uganda. Etc.</w:t>
      </w:r>
    </w:p>
    <w:p w:rsidR="00A62EB9" w:rsidRPr="00A95A82" w:rsidRDefault="00AB0F61"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lastRenderedPageBreak/>
        <w:t xml:space="preserve"> </w:t>
      </w:r>
      <w:r w:rsidR="000902C5" w:rsidRPr="00A95A82">
        <w:rPr>
          <w:rFonts w:ascii="Tahoma" w:hAnsi="Tahoma" w:cs="Tahoma"/>
          <w:sz w:val="24"/>
          <w:szCs w:val="24"/>
        </w:rPr>
        <w:t xml:space="preserve">Mobilize and sensitize communities for participation and </w:t>
      </w:r>
      <w:r w:rsidR="0093608F" w:rsidRPr="00A95A82">
        <w:rPr>
          <w:rFonts w:ascii="Tahoma" w:hAnsi="Tahoma" w:cs="Tahoma"/>
          <w:sz w:val="24"/>
          <w:szCs w:val="24"/>
        </w:rPr>
        <w:t xml:space="preserve">involvement in government initiatives and programmes </w:t>
      </w:r>
      <w:r w:rsidR="00F025A8" w:rsidRPr="00A95A82">
        <w:rPr>
          <w:rFonts w:ascii="Tahoma" w:hAnsi="Tahoma" w:cs="Tahoma"/>
          <w:sz w:val="24"/>
          <w:szCs w:val="24"/>
        </w:rPr>
        <w:t>like immunization,</w:t>
      </w:r>
      <w:r w:rsidR="00433890" w:rsidRPr="00A95A82">
        <w:rPr>
          <w:rFonts w:ascii="Tahoma" w:hAnsi="Tahoma" w:cs="Tahoma"/>
          <w:sz w:val="24"/>
          <w:szCs w:val="24"/>
        </w:rPr>
        <w:t xml:space="preserve"> C</w:t>
      </w:r>
      <w:r w:rsidR="00F025A8" w:rsidRPr="00A95A82">
        <w:rPr>
          <w:rFonts w:ascii="Tahoma" w:hAnsi="Tahoma" w:cs="Tahoma"/>
          <w:sz w:val="24"/>
          <w:szCs w:val="24"/>
        </w:rPr>
        <w:t>ivic Education etc.</w:t>
      </w:r>
    </w:p>
    <w:p w:rsidR="00247171" w:rsidRPr="00A95A82" w:rsidRDefault="00247171"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Give support to community development through capacity building training and support for community- led projects.]</w:t>
      </w:r>
    </w:p>
    <w:p w:rsidR="00247171" w:rsidRPr="00A95A82" w:rsidRDefault="00A3534D"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 xml:space="preserve">Provide relief and humanitarian aid/critical assistance during </w:t>
      </w:r>
      <w:r w:rsidR="008F40EE" w:rsidRPr="00A95A82">
        <w:rPr>
          <w:rFonts w:ascii="Tahoma" w:hAnsi="Tahoma" w:cs="Tahoma"/>
          <w:sz w:val="24"/>
          <w:szCs w:val="24"/>
        </w:rPr>
        <w:t xml:space="preserve">rises like natural disasters, war/conflicts and to </w:t>
      </w:r>
      <w:r w:rsidR="00DE240E" w:rsidRPr="00A95A82">
        <w:rPr>
          <w:rFonts w:ascii="Tahoma" w:hAnsi="Tahoma" w:cs="Tahoma"/>
          <w:sz w:val="24"/>
          <w:szCs w:val="24"/>
        </w:rPr>
        <w:t>refugees</w:t>
      </w:r>
      <w:r w:rsidR="008F40EE" w:rsidRPr="00A95A82">
        <w:rPr>
          <w:rFonts w:ascii="Tahoma" w:hAnsi="Tahoma" w:cs="Tahoma"/>
          <w:sz w:val="24"/>
          <w:szCs w:val="24"/>
        </w:rPr>
        <w:t xml:space="preserve">. Such NGOs include; </w:t>
      </w:r>
      <w:r w:rsidR="005447AF" w:rsidRPr="00A95A82">
        <w:rPr>
          <w:rFonts w:ascii="Tahoma" w:hAnsi="Tahoma" w:cs="Tahoma"/>
          <w:sz w:val="24"/>
          <w:szCs w:val="24"/>
        </w:rPr>
        <w:t>Oxford</w:t>
      </w:r>
      <w:r w:rsidR="008F40EE" w:rsidRPr="00A95A82">
        <w:rPr>
          <w:rFonts w:ascii="Tahoma" w:hAnsi="Tahoma" w:cs="Tahoma"/>
          <w:sz w:val="24"/>
          <w:szCs w:val="24"/>
        </w:rPr>
        <w:t>, Caritas, Emergency Relief Desk etc.</w:t>
      </w:r>
    </w:p>
    <w:p w:rsidR="00DE240E" w:rsidRPr="00A95A82" w:rsidRDefault="004D6523"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Help to expose human rights abuses by government and forces and equivalent abuses by insurgent forces in war ravaged areas hence putting them under check/control.</w:t>
      </w:r>
    </w:p>
    <w:p w:rsidR="00EC5275" w:rsidRPr="00A95A82" w:rsidRDefault="00EC5275"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 xml:space="preserve">Help in capacity building by training government officials in skills required to effectively implement programmes and policy/ Give </w:t>
      </w:r>
      <w:r w:rsidR="00D536D2" w:rsidRPr="00A95A82">
        <w:rPr>
          <w:rFonts w:ascii="Tahoma" w:hAnsi="Tahoma" w:cs="Tahoma"/>
          <w:sz w:val="24"/>
          <w:szCs w:val="24"/>
        </w:rPr>
        <w:t>technical</w:t>
      </w:r>
      <w:r w:rsidRPr="00A95A82">
        <w:rPr>
          <w:rFonts w:ascii="Tahoma" w:hAnsi="Tahoma" w:cs="Tahoma"/>
          <w:sz w:val="24"/>
          <w:szCs w:val="24"/>
        </w:rPr>
        <w:t xml:space="preserve"> s</w:t>
      </w:r>
      <w:r w:rsidR="00D536D2" w:rsidRPr="00A95A82">
        <w:rPr>
          <w:rFonts w:ascii="Tahoma" w:hAnsi="Tahoma" w:cs="Tahoma"/>
          <w:sz w:val="24"/>
          <w:szCs w:val="24"/>
        </w:rPr>
        <w:t>upport in implementation of go</w:t>
      </w:r>
      <w:r w:rsidRPr="00A95A82">
        <w:rPr>
          <w:rFonts w:ascii="Tahoma" w:hAnsi="Tahoma" w:cs="Tahoma"/>
          <w:sz w:val="24"/>
          <w:szCs w:val="24"/>
        </w:rPr>
        <w:t>vernment projects and programmes</w:t>
      </w:r>
    </w:p>
    <w:p w:rsidR="00EC5275" w:rsidRPr="00A95A82" w:rsidRDefault="00AE2ABC"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Do research and analysis providing valuable insights for informed government decision-making.</w:t>
      </w:r>
    </w:p>
    <w:p w:rsidR="00050A98" w:rsidRPr="00A95A82" w:rsidRDefault="00050A98"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Monitor and evaluate government programmes ensuring accountability and effectiveness</w:t>
      </w:r>
    </w:p>
    <w:p w:rsidR="00050A98" w:rsidRPr="00A95A82" w:rsidRDefault="00EF5D14" w:rsidP="00043394">
      <w:pPr>
        <w:pStyle w:val="ListParagraph"/>
        <w:numPr>
          <w:ilvl w:val="0"/>
          <w:numId w:val="2"/>
        </w:numPr>
        <w:spacing w:after="120" w:line="240" w:lineRule="auto"/>
        <w:rPr>
          <w:rFonts w:ascii="Tahoma" w:hAnsi="Tahoma" w:cs="Tahoma"/>
          <w:sz w:val="24"/>
          <w:szCs w:val="24"/>
        </w:rPr>
      </w:pPr>
      <w:r w:rsidRPr="00A95A82">
        <w:rPr>
          <w:rFonts w:ascii="Tahoma" w:hAnsi="Tahoma" w:cs="Tahoma"/>
          <w:sz w:val="24"/>
          <w:szCs w:val="24"/>
        </w:rPr>
        <w:t>Provide several platforms for social justice.</w:t>
      </w:r>
    </w:p>
    <w:p w:rsidR="00AC0EC8" w:rsidRPr="00A95A82" w:rsidRDefault="00AC0EC8" w:rsidP="00AC0EC8">
      <w:pPr>
        <w:spacing w:after="0" w:line="240" w:lineRule="auto"/>
        <w:jc w:val="right"/>
        <w:rPr>
          <w:rFonts w:ascii="Tahoma" w:hAnsi="Tahoma" w:cs="Tahoma"/>
          <w:b/>
          <w:sz w:val="24"/>
          <w:szCs w:val="24"/>
        </w:rPr>
      </w:pPr>
      <w:r w:rsidRPr="00A95A82">
        <w:rPr>
          <w:rFonts w:ascii="Tahoma" w:hAnsi="Tahoma" w:cs="Tahoma"/>
          <w:b/>
          <w:sz w:val="24"/>
          <w:szCs w:val="24"/>
        </w:rPr>
        <w:t>Making allocation</w:t>
      </w:r>
    </w:p>
    <w:p w:rsidR="00AC0EC8" w:rsidRPr="00A95A82" w:rsidRDefault="00AC0EC8" w:rsidP="00AC0EC8">
      <w:pPr>
        <w:spacing w:after="0" w:line="240" w:lineRule="auto"/>
        <w:jc w:val="right"/>
        <w:rPr>
          <w:rFonts w:ascii="Tahoma" w:hAnsi="Tahoma" w:cs="Tahoma"/>
          <w:b/>
          <w:sz w:val="24"/>
          <w:szCs w:val="24"/>
        </w:rPr>
      </w:pPr>
      <w:r w:rsidRPr="00A95A82">
        <w:rPr>
          <w:rFonts w:ascii="Tahoma" w:hAnsi="Tahoma" w:cs="Tahoma"/>
          <w:b/>
          <w:sz w:val="24"/>
          <w:szCs w:val="24"/>
        </w:rPr>
        <w:t xml:space="preserve">SP = up to 5 </w:t>
      </w:r>
      <w:proofErr w:type="spellStart"/>
      <w:r w:rsidRPr="00A95A82">
        <w:rPr>
          <w:rFonts w:ascii="Tahoma" w:hAnsi="Tahoma" w:cs="Tahoma"/>
          <w:b/>
          <w:sz w:val="24"/>
          <w:szCs w:val="24"/>
        </w:rPr>
        <w:t>mks</w:t>
      </w:r>
      <w:proofErr w:type="spellEnd"/>
    </w:p>
    <w:p w:rsidR="00AC0EC8" w:rsidRPr="00A95A82" w:rsidRDefault="00AC0EC8" w:rsidP="00AC0EC8">
      <w:pPr>
        <w:spacing w:after="0" w:line="240" w:lineRule="auto"/>
        <w:jc w:val="right"/>
        <w:rPr>
          <w:rFonts w:ascii="Tahoma" w:hAnsi="Tahoma" w:cs="Tahoma"/>
          <w:b/>
          <w:sz w:val="24"/>
          <w:szCs w:val="24"/>
        </w:rPr>
      </w:pPr>
      <w:r w:rsidRPr="00A95A82">
        <w:rPr>
          <w:rFonts w:ascii="Tahoma" w:hAnsi="Tahoma" w:cs="Tahoma"/>
          <w:b/>
          <w:sz w:val="24"/>
          <w:szCs w:val="24"/>
        </w:rPr>
        <w:t xml:space="preserve">GE = up to 10 </w:t>
      </w:r>
      <w:proofErr w:type="spellStart"/>
      <w:r w:rsidRPr="00A95A82">
        <w:rPr>
          <w:rFonts w:ascii="Tahoma" w:hAnsi="Tahoma" w:cs="Tahoma"/>
          <w:b/>
          <w:sz w:val="24"/>
          <w:szCs w:val="24"/>
        </w:rPr>
        <w:t>mks</w:t>
      </w:r>
      <w:proofErr w:type="spellEnd"/>
    </w:p>
    <w:p w:rsidR="00AC0EC8" w:rsidRPr="00A95A82" w:rsidRDefault="00AC0EC8" w:rsidP="00AC0EC8">
      <w:pPr>
        <w:spacing w:after="0" w:line="240" w:lineRule="auto"/>
        <w:jc w:val="right"/>
        <w:rPr>
          <w:rFonts w:ascii="Tahoma" w:hAnsi="Tahoma" w:cs="Tahoma"/>
          <w:b/>
          <w:sz w:val="24"/>
          <w:szCs w:val="24"/>
        </w:rPr>
      </w:pPr>
      <w:proofErr w:type="spellStart"/>
      <w:r w:rsidRPr="00A95A82">
        <w:rPr>
          <w:rFonts w:ascii="Tahoma" w:hAnsi="Tahoma" w:cs="Tahoma"/>
          <w:b/>
          <w:sz w:val="24"/>
          <w:szCs w:val="24"/>
        </w:rPr>
        <w:t>Dfn</w:t>
      </w:r>
      <w:proofErr w:type="spellEnd"/>
      <w:r w:rsidRPr="00A95A82">
        <w:rPr>
          <w:rFonts w:ascii="Tahoma" w:hAnsi="Tahoma" w:cs="Tahoma"/>
          <w:b/>
          <w:sz w:val="24"/>
          <w:szCs w:val="24"/>
        </w:rPr>
        <w:t xml:space="preserve"> = up to 5 </w:t>
      </w:r>
      <w:proofErr w:type="spellStart"/>
      <w:r w:rsidRPr="00A95A82">
        <w:rPr>
          <w:rFonts w:ascii="Tahoma" w:hAnsi="Tahoma" w:cs="Tahoma"/>
          <w:b/>
          <w:sz w:val="24"/>
          <w:szCs w:val="24"/>
        </w:rPr>
        <w:t>mks</w:t>
      </w:r>
      <w:proofErr w:type="spellEnd"/>
    </w:p>
    <w:p w:rsidR="00AC0EC8" w:rsidRPr="00A95A82" w:rsidRDefault="00AC0EC8" w:rsidP="00AC0EC8">
      <w:pPr>
        <w:spacing w:after="0" w:line="240" w:lineRule="auto"/>
        <w:jc w:val="right"/>
        <w:rPr>
          <w:rFonts w:ascii="Tahoma" w:hAnsi="Tahoma" w:cs="Tahoma"/>
          <w:b/>
          <w:sz w:val="24"/>
          <w:szCs w:val="24"/>
        </w:rPr>
      </w:pPr>
      <w:r w:rsidRPr="00A95A82">
        <w:rPr>
          <w:rFonts w:ascii="Tahoma" w:hAnsi="Tahoma" w:cs="Tahoma"/>
          <w:b/>
          <w:sz w:val="24"/>
          <w:szCs w:val="24"/>
        </w:rPr>
        <w:t xml:space="preserve">Count any 10 pts up to 3 </w:t>
      </w:r>
      <w:proofErr w:type="spellStart"/>
      <w:r w:rsidRPr="00A95A82">
        <w:rPr>
          <w:rFonts w:ascii="Tahoma" w:hAnsi="Tahoma" w:cs="Tahoma"/>
          <w:b/>
          <w:sz w:val="24"/>
          <w:szCs w:val="24"/>
        </w:rPr>
        <w:t>mks</w:t>
      </w:r>
      <w:proofErr w:type="spellEnd"/>
      <w:r w:rsidRPr="00A95A82">
        <w:rPr>
          <w:rFonts w:ascii="Tahoma" w:hAnsi="Tahoma" w:cs="Tahoma"/>
          <w:b/>
          <w:sz w:val="24"/>
          <w:szCs w:val="24"/>
        </w:rPr>
        <w:t xml:space="preserve"> @ = </w:t>
      </w:r>
      <w:r w:rsidRPr="00A95A82">
        <w:rPr>
          <w:rFonts w:ascii="Tahoma" w:hAnsi="Tahoma" w:cs="Tahoma"/>
          <w:b/>
          <w:sz w:val="24"/>
          <w:szCs w:val="24"/>
          <w:u w:val="single"/>
        </w:rPr>
        <w:t>30</w:t>
      </w:r>
      <w:r w:rsidRPr="00A95A82">
        <w:rPr>
          <w:rFonts w:ascii="Tahoma" w:hAnsi="Tahoma" w:cs="Tahoma"/>
          <w:b/>
          <w:sz w:val="24"/>
          <w:szCs w:val="24"/>
        </w:rPr>
        <w:t xml:space="preserve"> </w:t>
      </w:r>
      <w:proofErr w:type="spellStart"/>
      <w:r w:rsidRPr="00A95A82">
        <w:rPr>
          <w:rFonts w:ascii="Tahoma" w:hAnsi="Tahoma" w:cs="Tahoma"/>
          <w:b/>
          <w:sz w:val="24"/>
          <w:szCs w:val="24"/>
        </w:rPr>
        <w:t>mks</w:t>
      </w:r>
      <w:proofErr w:type="spellEnd"/>
    </w:p>
    <w:p w:rsidR="009E2BF0" w:rsidRPr="00A95A82" w:rsidRDefault="00AC0EC8" w:rsidP="0089376E">
      <w:pPr>
        <w:spacing w:after="0" w:line="240" w:lineRule="auto"/>
        <w:jc w:val="right"/>
        <w:rPr>
          <w:rFonts w:ascii="Tahoma" w:hAnsi="Tahoma" w:cs="Tahoma"/>
          <w:b/>
          <w:sz w:val="24"/>
          <w:szCs w:val="24"/>
        </w:rPr>
      </w:pPr>
      <w:r w:rsidRPr="00A95A82">
        <w:rPr>
          <w:rFonts w:ascii="Tahoma" w:hAnsi="Tahoma" w:cs="Tahoma"/>
          <w:b/>
          <w:sz w:val="24"/>
          <w:szCs w:val="24"/>
        </w:rPr>
        <w:t xml:space="preserve">                                          Total = 50</w:t>
      </w:r>
    </w:p>
    <w:p w:rsidR="009E2BF0" w:rsidRPr="00A95A82" w:rsidRDefault="009E2BF0" w:rsidP="009E2BF0">
      <w:pPr>
        <w:spacing w:after="0" w:line="240" w:lineRule="auto"/>
        <w:rPr>
          <w:rFonts w:ascii="Tahoma" w:hAnsi="Tahoma" w:cs="Tahoma"/>
          <w:b/>
          <w:sz w:val="24"/>
          <w:szCs w:val="24"/>
        </w:rPr>
      </w:pPr>
      <w:proofErr w:type="spellStart"/>
      <w:r w:rsidRPr="00A95A82">
        <w:rPr>
          <w:rFonts w:ascii="Tahoma" w:hAnsi="Tahoma" w:cs="Tahoma"/>
          <w:b/>
          <w:sz w:val="24"/>
          <w:szCs w:val="24"/>
        </w:rPr>
        <w:t>Qn</w:t>
      </w:r>
      <w:proofErr w:type="spellEnd"/>
      <w:r w:rsidRPr="00A95A82">
        <w:rPr>
          <w:rFonts w:ascii="Tahoma" w:hAnsi="Tahoma" w:cs="Tahoma"/>
          <w:b/>
          <w:sz w:val="24"/>
          <w:szCs w:val="24"/>
        </w:rPr>
        <w:t xml:space="preserve"> 3.</w:t>
      </w:r>
    </w:p>
    <w:p w:rsidR="009E2BF0" w:rsidRPr="00A95A82" w:rsidRDefault="009E2BF0" w:rsidP="009E2BF0">
      <w:pPr>
        <w:spacing w:after="0" w:line="240" w:lineRule="auto"/>
        <w:rPr>
          <w:rFonts w:ascii="Tahoma" w:hAnsi="Tahoma" w:cs="Tahoma"/>
          <w:b/>
          <w:sz w:val="24"/>
          <w:szCs w:val="24"/>
        </w:rPr>
      </w:pPr>
    </w:p>
    <w:p w:rsidR="009E2BF0" w:rsidRPr="00A95A82" w:rsidRDefault="009E2BF0" w:rsidP="009E2BF0">
      <w:pPr>
        <w:spacing w:after="0" w:line="240" w:lineRule="auto"/>
        <w:rPr>
          <w:rFonts w:ascii="Tahoma" w:hAnsi="Tahoma" w:cs="Tahoma"/>
          <w:sz w:val="24"/>
          <w:szCs w:val="24"/>
        </w:rPr>
      </w:pPr>
      <w:r w:rsidRPr="00A95A82">
        <w:rPr>
          <w:rFonts w:ascii="Tahoma" w:hAnsi="Tahoma" w:cs="Tahoma"/>
          <w:sz w:val="24"/>
          <w:szCs w:val="24"/>
        </w:rPr>
        <w:t xml:space="preserve">To what extent is water pollution in Uganda as a result </w:t>
      </w:r>
      <w:r w:rsidR="00C9312F" w:rsidRPr="00A95A82">
        <w:rPr>
          <w:rFonts w:ascii="Tahoma" w:hAnsi="Tahoma" w:cs="Tahoma"/>
          <w:sz w:val="24"/>
          <w:szCs w:val="24"/>
        </w:rPr>
        <w:t>of industrialization?</w:t>
      </w:r>
    </w:p>
    <w:p w:rsidR="00C9312F" w:rsidRPr="00A95A82" w:rsidRDefault="00C9312F" w:rsidP="009E2BF0">
      <w:pPr>
        <w:spacing w:after="0" w:line="240" w:lineRule="auto"/>
        <w:rPr>
          <w:rFonts w:ascii="Tahoma" w:hAnsi="Tahoma" w:cs="Tahoma"/>
          <w:b/>
          <w:sz w:val="24"/>
          <w:szCs w:val="24"/>
        </w:rPr>
      </w:pPr>
      <w:r w:rsidRPr="00A95A82">
        <w:rPr>
          <w:rFonts w:ascii="Tahoma" w:hAnsi="Tahoma" w:cs="Tahoma"/>
          <w:b/>
          <w:sz w:val="24"/>
          <w:szCs w:val="24"/>
        </w:rPr>
        <w:t>Definition;</w:t>
      </w:r>
    </w:p>
    <w:p w:rsidR="00F774BE" w:rsidRPr="00A95A82" w:rsidRDefault="00C9312F" w:rsidP="009E2BF0">
      <w:pPr>
        <w:spacing w:after="0" w:line="240" w:lineRule="auto"/>
        <w:rPr>
          <w:rFonts w:ascii="Tahoma" w:hAnsi="Tahoma" w:cs="Tahoma"/>
          <w:b/>
          <w:i/>
          <w:sz w:val="24"/>
          <w:szCs w:val="24"/>
        </w:rPr>
      </w:pPr>
      <w:r w:rsidRPr="00A95A82">
        <w:rPr>
          <w:rFonts w:ascii="Tahoma" w:hAnsi="Tahoma" w:cs="Tahoma"/>
          <w:sz w:val="24"/>
          <w:szCs w:val="24"/>
        </w:rPr>
        <w:t>Water pollution is the contamination of water bodies such as rivers, swamps, lakes, oceans and</w:t>
      </w:r>
      <w:r w:rsidR="00C35B66" w:rsidRPr="00A95A82">
        <w:rPr>
          <w:rFonts w:ascii="Tahoma" w:hAnsi="Tahoma" w:cs="Tahoma"/>
          <w:sz w:val="24"/>
          <w:szCs w:val="24"/>
        </w:rPr>
        <w:t xml:space="preserve"> groundwater </w:t>
      </w:r>
      <w:r w:rsidR="00890183" w:rsidRPr="00A95A82">
        <w:rPr>
          <w:rFonts w:ascii="Tahoma" w:hAnsi="Tahoma" w:cs="Tahoma"/>
          <w:sz w:val="24"/>
          <w:szCs w:val="24"/>
        </w:rPr>
        <w:t>with substances that are dangerous to human and animal health, and the general environment.</w:t>
      </w:r>
      <w:r w:rsidR="0074183E" w:rsidRPr="00A95A82">
        <w:rPr>
          <w:rFonts w:ascii="Tahoma" w:hAnsi="Tahoma" w:cs="Tahoma"/>
          <w:sz w:val="24"/>
          <w:szCs w:val="24"/>
        </w:rPr>
        <w:t xml:space="preserve"> </w:t>
      </w:r>
      <w:r w:rsidR="0074183E" w:rsidRPr="00A95A82">
        <w:rPr>
          <w:rFonts w:ascii="Tahoma" w:hAnsi="Tahoma" w:cs="Tahoma"/>
          <w:sz w:val="24"/>
          <w:szCs w:val="24"/>
        </w:rPr>
        <w:tab/>
      </w:r>
      <w:r w:rsidR="0074183E" w:rsidRPr="00A95A82">
        <w:rPr>
          <w:rFonts w:ascii="Tahoma" w:hAnsi="Tahoma" w:cs="Tahoma"/>
          <w:sz w:val="24"/>
          <w:szCs w:val="24"/>
        </w:rPr>
        <w:tab/>
      </w:r>
      <w:r w:rsidR="0074183E" w:rsidRPr="00A95A82">
        <w:rPr>
          <w:rFonts w:ascii="Tahoma" w:hAnsi="Tahoma" w:cs="Tahoma"/>
          <w:sz w:val="24"/>
          <w:szCs w:val="24"/>
        </w:rPr>
        <w:tab/>
      </w:r>
      <w:r w:rsidR="006A7970">
        <w:rPr>
          <w:rFonts w:ascii="Tahoma" w:hAnsi="Tahoma" w:cs="Tahoma"/>
          <w:sz w:val="24"/>
          <w:szCs w:val="24"/>
        </w:rPr>
        <w:tab/>
      </w:r>
      <w:r w:rsidR="006A7970">
        <w:rPr>
          <w:rFonts w:ascii="Tahoma" w:hAnsi="Tahoma" w:cs="Tahoma"/>
          <w:sz w:val="24"/>
          <w:szCs w:val="24"/>
        </w:rPr>
        <w:tab/>
      </w:r>
      <w:r w:rsidR="0074183E" w:rsidRPr="00A95A82">
        <w:rPr>
          <w:rFonts w:ascii="Tahoma" w:hAnsi="Tahoma" w:cs="Tahoma"/>
          <w:b/>
          <w:i/>
          <w:sz w:val="24"/>
          <w:szCs w:val="24"/>
        </w:rPr>
        <w:t>(03 marks)</w:t>
      </w:r>
    </w:p>
    <w:p w:rsidR="00F774BE" w:rsidRPr="00A95A82" w:rsidRDefault="00F774BE" w:rsidP="009E2BF0">
      <w:pPr>
        <w:spacing w:after="0" w:line="240" w:lineRule="auto"/>
        <w:rPr>
          <w:rFonts w:ascii="Tahoma" w:hAnsi="Tahoma" w:cs="Tahoma"/>
          <w:sz w:val="24"/>
          <w:szCs w:val="24"/>
        </w:rPr>
      </w:pPr>
    </w:p>
    <w:p w:rsidR="00F774BE" w:rsidRPr="00A95A82" w:rsidRDefault="00F774BE" w:rsidP="009E2BF0">
      <w:pPr>
        <w:spacing w:after="0" w:line="240" w:lineRule="auto"/>
        <w:rPr>
          <w:rFonts w:ascii="Tahoma" w:hAnsi="Tahoma" w:cs="Tahoma"/>
          <w:sz w:val="24"/>
          <w:szCs w:val="24"/>
        </w:rPr>
      </w:pPr>
      <w:r w:rsidRPr="00A95A82">
        <w:rPr>
          <w:rFonts w:ascii="Tahoma" w:hAnsi="Tahoma" w:cs="Tahoma"/>
          <w:sz w:val="24"/>
          <w:szCs w:val="24"/>
        </w:rPr>
        <w:t xml:space="preserve">Industrialization is the process of transforming an economy from </w:t>
      </w:r>
      <w:r w:rsidR="00BF68C6" w:rsidRPr="00A95A82">
        <w:rPr>
          <w:rFonts w:ascii="Tahoma" w:hAnsi="Tahoma" w:cs="Tahoma"/>
          <w:sz w:val="24"/>
          <w:szCs w:val="24"/>
        </w:rPr>
        <w:t xml:space="preserve">being agricultural-based or manual labour-based to one dominated </w:t>
      </w:r>
      <w:r w:rsidR="007A4D9A" w:rsidRPr="00A95A82">
        <w:rPr>
          <w:rFonts w:ascii="Tahoma" w:hAnsi="Tahoma" w:cs="Tahoma"/>
          <w:sz w:val="24"/>
          <w:szCs w:val="24"/>
        </w:rPr>
        <w:t>reliant on</w:t>
      </w:r>
      <w:r w:rsidR="00BF68C6" w:rsidRPr="00A95A82">
        <w:rPr>
          <w:rFonts w:ascii="Tahoma" w:hAnsi="Tahoma" w:cs="Tahoma"/>
          <w:sz w:val="24"/>
          <w:szCs w:val="24"/>
        </w:rPr>
        <w:t xml:space="preserve">, dominated by manufacturing industry and machine-based. Industrial activities account for </w:t>
      </w:r>
      <w:r w:rsidR="00060A6E" w:rsidRPr="00A95A82">
        <w:rPr>
          <w:rFonts w:ascii="Tahoma" w:hAnsi="Tahoma" w:cs="Tahoma"/>
          <w:sz w:val="24"/>
          <w:szCs w:val="24"/>
        </w:rPr>
        <w:t>approximately 20-30% of Uganda’s water pollution.</w:t>
      </w:r>
    </w:p>
    <w:p w:rsidR="007A4D9A" w:rsidRPr="00A95A82" w:rsidRDefault="007A4D9A" w:rsidP="009E2BF0">
      <w:pPr>
        <w:spacing w:after="0" w:line="240" w:lineRule="auto"/>
        <w:rPr>
          <w:rFonts w:ascii="Tahoma" w:hAnsi="Tahoma" w:cs="Tahoma"/>
          <w:sz w:val="24"/>
          <w:szCs w:val="24"/>
        </w:rPr>
      </w:pPr>
    </w:p>
    <w:p w:rsidR="00712DDA" w:rsidRPr="00A95A82" w:rsidRDefault="00712DDA" w:rsidP="009E2BF0">
      <w:pPr>
        <w:spacing w:after="0" w:line="240" w:lineRule="auto"/>
        <w:rPr>
          <w:rFonts w:ascii="Tahoma" w:hAnsi="Tahoma" w:cs="Tahoma"/>
          <w:sz w:val="24"/>
          <w:szCs w:val="24"/>
        </w:rPr>
      </w:pPr>
      <w:r w:rsidRPr="00A95A82">
        <w:rPr>
          <w:rFonts w:ascii="Tahoma" w:hAnsi="Tahoma" w:cs="Tahoma"/>
          <w:sz w:val="24"/>
          <w:szCs w:val="24"/>
        </w:rPr>
        <w:t>Industrialization (1)</w:t>
      </w:r>
    </w:p>
    <w:p w:rsidR="00712DDA" w:rsidRPr="00A95A82" w:rsidRDefault="00712DDA" w:rsidP="00712DDA">
      <w:pPr>
        <w:pStyle w:val="ListParagraph"/>
        <w:numPr>
          <w:ilvl w:val="0"/>
          <w:numId w:val="3"/>
        </w:numPr>
        <w:spacing w:after="0" w:line="240" w:lineRule="auto"/>
        <w:rPr>
          <w:rFonts w:ascii="Tahoma" w:hAnsi="Tahoma" w:cs="Tahoma"/>
          <w:sz w:val="24"/>
          <w:szCs w:val="24"/>
        </w:rPr>
      </w:pPr>
      <w:r w:rsidRPr="00A95A82">
        <w:rPr>
          <w:rFonts w:ascii="Tahoma" w:hAnsi="Tahoma" w:cs="Tahoma"/>
          <w:sz w:val="24"/>
          <w:szCs w:val="24"/>
        </w:rPr>
        <w:t>Release/dump untreated wastewater/toxic liquid substances/bi-products in water bodies.</w:t>
      </w:r>
    </w:p>
    <w:p w:rsidR="00FE61D4" w:rsidRPr="00A95A82" w:rsidRDefault="00FE61D4" w:rsidP="00712DDA">
      <w:pPr>
        <w:pStyle w:val="ListParagraph"/>
        <w:numPr>
          <w:ilvl w:val="0"/>
          <w:numId w:val="3"/>
        </w:numPr>
        <w:spacing w:after="0" w:line="240" w:lineRule="auto"/>
        <w:rPr>
          <w:rFonts w:ascii="Tahoma" w:hAnsi="Tahoma" w:cs="Tahoma"/>
          <w:sz w:val="24"/>
          <w:szCs w:val="24"/>
        </w:rPr>
      </w:pPr>
      <w:r w:rsidRPr="00A95A82">
        <w:rPr>
          <w:rFonts w:ascii="Tahoma" w:hAnsi="Tahoma" w:cs="Tahoma"/>
          <w:sz w:val="24"/>
          <w:szCs w:val="24"/>
        </w:rPr>
        <w:t xml:space="preserve">Industrial solid materials like metal, glasses, </w:t>
      </w:r>
      <w:r w:rsidR="006A51FD" w:rsidRPr="00A95A82">
        <w:rPr>
          <w:rFonts w:ascii="Tahoma" w:hAnsi="Tahoma" w:cs="Tahoma"/>
          <w:sz w:val="24"/>
          <w:szCs w:val="24"/>
        </w:rPr>
        <w:t>and plastics</w:t>
      </w:r>
      <w:r w:rsidRPr="00A95A82">
        <w:rPr>
          <w:rFonts w:ascii="Tahoma" w:hAnsi="Tahoma" w:cs="Tahoma"/>
          <w:sz w:val="24"/>
          <w:szCs w:val="24"/>
        </w:rPr>
        <w:t xml:space="preserve"> dumped in water bodies.</w:t>
      </w:r>
    </w:p>
    <w:p w:rsidR="00FE61D4" w:rsidRPr="00A95A82" w:rsidRDefault="00D364FA" w:rsidP="00712DDA">
      <w:pPr>
        <w:pStyle w:val="ListParagraph"/>
        <w:numPr>
          <w:ilvl w:val="0"/>
          <w:numId w:val="3"/>
        </w:numPr>
        <w:spacing w:after="0" w:line="240" w:lineRule="auto"/>
        <w:rPr>
          <w:rFonts w:ascii="Tahoma" w:hAnsi="Tahoma" w:cs="Tahoma"/>
          <w:sz w:val="24"/>
          <w:szCs w:val="24"/>
        </w:rPr>
      </w:pPr>
      <w:r w:rsidRPr="00A95A82">
        <w:rPr>
          <w:rFonts w:ascii="Tahoma" w:hAnsi="Tahoma" w:cs="Tahoma"/>
          <w:sz w:val="24"/>
          <w:szCs w:val="24"/>
        </w:rPr>
        <w:lastRenderedPageBreak/>
        <w:t>Oil spills and chemicals from mining and industrial processes washed into water bodies/ Run off spills</w:t>
      </w:r>
    </w:p>
    <w:p w:rsidR="00D364FA" w:rsidRPr="00A95A82" w:rsidRDefault="009318C1" w:rsidP="00712DDA">
      <w:pPr>
        <w:pStyle w:val="ListParagraph"/>
        <w:numPr>
          <w:ilvl w:val="0"/>
          <w:numId w:val="3"/>
        </w:numPr>
        <w:spacing w:after="0" w:line="240" w:lineRule="auto"/>
        <w:rPr>
          <w:rFonts w:ascii="Tahoma" w:hAnsi="Tahoma" w:cs="Tahoma"/>
          <w:sz w:val="24"/>
          <w:szCs w:val="24"/>
        </w:rPr>
      </w:pPr>
      <w:r w:rsidRPr="00A95A82">
        <w:rPr>
          <w:rFonts w:ascii="Tahoma" w:hAnsi="Tahoma" w:cs="Tahoma"/>
          <w:sz w:val="24"/>
          <w:szCs w:val="24"/>
        </w:rPr>
        <w:t xml:space="preserve">Thermal pollution/contamination of water bodies by heated </w:t>
      </w:r>
      <w:r w:rsidR="000D52ED" w:rsidRPr="00A95A82">
        <w:rPr>
          <w:rFonts w:ascii="Tahoma" w:hAnsi="Tahoma" w:cs="Tahoma"/>
          <w:sz w:val="24"/>
          <w:szCs w:val="24"/>
        </w:rPr>
        <w:t>water discharges by industries that use water for cooling</w:t>
      </w:r>
    </w:p>
    <w:p w:rsidR="00030339" w:rsidRPr="00A95A82" w:rsidRDefault="00030339" w:rsidP="00712DDA">
      <w:pPr>
        <w:pStyle w:val="ListParagraph"/>
        <w:numPr>
          <w:ilvl w:val="0"/>
          <w:numId w:val="3"/>
        </w:numPr>
        <w:spacing w:after="0" w:line="240" w:lineRule="auto"/>
        <w:rPr>
          <w:rFonts w:ascii="Tahoma" w:hAnsi="Tahoma" w:cs="Tahoma"/>
          <w:sz w:val="24"/>
          <w:szCs w:val="24"/>
        </w:rPr>
      </w:pPr>
      <w:r w:rsidRPr="00A95A82">
        <w:rPr>
          <w:rFonts w:ascii="Tahoma" w:hAnsi="Tahoma" w:cs="Tahoma"/>
          <w:sz w:val="24"/>
          <w:szCs w:val="24"/>
        </w:rPr>
        <w:t>Treated industrial waste water changes water chemistry and treatmen</w:t>
      </w:r>
      <w:r w:rsidR="00D43AD5" w:rsidRPr="00A95A82">
        <w:rPr>
          <w:rFonts w:ascii="Tahoma" w:hAnsi="Tahoma" w:cs="Tahoma"/>
          <w:sz w:val="24"/>
          <w:szCs w:val="24"/>
        </w:rPr>
        <w:t>t processes can create toxic byproducts</w:t>
      </w:r>
      <w:r w:rsidRPr="00A95A82">
        <w:rPr>
          <w:rFonts w:ascii="Tahoma" w:hAnsi="Tahoma" w:cs="Tahoma"/>
          <w:sz w:val="24"/>
          <w:szCs w:val="24"/>
        </w:rPr>
        <w:t xml:space="preserve"> like disinfection by products (DBPs) when can harm aquatic life.</w:t>
      </w:r>
    </w:p>
    <w:p w:rsidR="00D2716D" w:rsidRPr="00A95A82" w:rsidRDefault="00D2716D" w:rsidP="00712DDA">
      <w:pPr>
        <w:pStyle w:val="ListParagraph"/>
        <w:numPr>
          <w:ilvl w:val="0"/>
          <w:numId w:val="3"/>
        </w:numPr>
        <w:spacing w:after="0" w:line="240" w:lineRule="auto"/>
        <w:rPr>
          <w:rFonts w:ascii="Tahoma" w:hAnsi="Tahoma" w:cs="Tahoma"/>
          <w:sz w:val="24"/>
          <w:szCs w:val="24"/>
        </w:rPr>
      </w:pPr>
      <w:r w:rsidRPr="00A95A82">
        <w:rPr>
          <w:rFonts w:ascii="Tahoma" w:hAnsi="Tahoma" w:cs="Tahoma"/>
          <w:sz w:val="24"/>
          <w:szCs w:val="24"/>
        </w:rPr>
        <w:t xml:space="preserve">Atmospheric deposition – pollutants released into the air deposited like water bodies through precipitation/acidic rain </w:t>
      </w:r>
    </w:p>
    <w:p w:rsidR="003E4F41" w:rsidRPr="00A95A82" w:rsidRDefault="00B646CA" w:rsidP="00712DDA">
      <w:pPr>
        <w:pStyle w:val="ListParagraph"/>
        <w:numPr>
          <w:ilvl w:val="0"/>
          <w:numId w:val="3"/>
        </w:numPr>
        <w:spacing w:after="0" w:line="240" w:lineRule="auto"/>
        <w:rPr>
          <w:rFonts w:ascii="Tahoma" w:hAnsi="Tahoma" w:cs="Tahoma"/>
          <w:sz w:val="24"/>
          <w:szCs w:val="24"/>
        </w:rPr>
      </w:pPr>
      <w:r w:rsidRPr="00A95A82">
        <w:rPr>
          <w:rFonts w:ascii="Tahoma" w:hAnsi="Tahoma" w:cs="Tahoma"/>
          <w:sz w:val="24"/>
          <w:szCs w:val="24"/>
        </w:rPr>
        <w:t xml:space="preserve">Industrial agriculture; intensive agricultural chemicals production and use </w:t>
      </w:r>
      <w:r w:rsidR="003E4F41" w:rsidRPr="00A95A82">
        <w:rPr>
          <w:rFonts w:ascii="Tahoma" w:hAnsi="Tahoma" w:cs="Tahoma"/>
          <w:sz w:val="24"/>
          <w:szCs w:val="24"/>
        </w:rPr>
        <w:t>contaminate</w:t>
      </w:r>
      <w:r w:rsidRPr="00A95A82">
        <w:rPr>
          <w:rFonts w:ascii="Tahoma" w:hAnsi="Tahoma" w:cs="Tahoma"/>
          <w:sz w:val="24"/>
          <w:szCs w:val="24"/>
        </w:rPr>
        <w:t xml:space="preserve"> water bodies through runoff and leaching.</w:t>
      </w:r>
    </w:p>
    <w:p w:rsidR="003E4F41" w:rsidRPr="00A95A82" w:rsidRDefault="003E4F41" w:rsidP="003E4F41">
      <w:pPr>
        <w:spacing w:after="0" w:line="240" w:lineRule="auto"/>
        <w:rPr>
          <w:rFonts w:ascii="Tahoma" w:hAnsi="Tahoma" w:cs="Tahoma"/>
          <w:b/>
          <w:sz w:val="24"/>
          <w:szCs w:val="24"/>
        </w:rPr>
      </w:pPr>
      <w:r w:rsidRPr="00A95A82">
        <w:rPr>
          <w:rFonts w:ascii="Tahoma" w:hAnsi="Tahoma" w:cs="Tahoma"/>
          <w:b/>
          <w:sz w:val="24"/>
          <w:szCs w:val="24"/>
        </w:rPr>
        <w:t>Other factors (O)</w:t>
      </w:r>
    </w:p>
    <w:p w:rsidR="003E4F41" w:rsidRPr="00A95A82" w:rsidRDefault="0091749D"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Domestic waste – untreated sewerage and waste water from households/improper disposal of human waste.</w:t>
      </w:r>
    </w:p>
    <w:p w:rsidR="0091749D" w:rsidRPr="00A95A82" w:rsidRDefault="00352B7B"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Urbanization characterized with inadequate waste management and disposal e.g</w:t>
      </w:r>
      <w:r w:rsidR="00E656E8" w:rsidRPr="00A95A82">
        <w:rPr>
          <w:rFonts w:ascii="Tahoma" w:hAnsi="Tahoma" w:cs="Tahoma"/>
          <w:sz w:val="24"/>
          <w:szCs w:val="24"/>
        </w:rPr>
        <w:t>.</w:t>
      </w:r>
      <w:r w:rsidRPr="00A95A82">
        <w:rPr>
          <w:rFonts w:ascii="Tahoma" w:hAnsi="Tahoma" w:cs="Tahoma"/>
          <w:sz w:val="24"/>
          <w:szCs w:val="24"/>
        </w:rPr>
        <w:t xml:space="preserve"> slums</w:t>
      </w:r>
    </w:p>
    <w:p w:rsidR="00352B7B" w:rsidRPr="00A95A82" w:rsidRDefault="006A4E36"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Agricultural activities – runoff from farms carries livestock waste, manure, pesticides, fertilizers into water bodies</w:t>
      </w:r>
    </w:p>
    <w:p w:rsidR="006A4E36" w:rsidRPr="00A95A82" w:rsidRDefault="00717338"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Mining activities</w:t>
      </w:r>
    </w:p>
    <w:p w:rsidR="00717338" w:rsidRPr="00A95A82" w:rsidRDefault="003E4374"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Population growth and expansion</w:t>
      </w:r>
    </w:p>
    <w:p w:rsidR="003E4374" w:rsidRPr="00A95A82" w:rsidRDefault="008D12F1"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Lack of sanitation and hygiene – open defecation and poor waste disposal practices</w:t>
      </w:r>
    </w:p>
    <w:p w:rsidR="008D12F1" w:rsidRPr="00A95A82" w:rsidRDefault="002C44A9"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Natural processes like soil erosion due to heavy rainfall, landslides</w:t>
      </w:r>
      <w:r w:rsidR="00720564" w:rsidRPr="00A95A82">
        <w:rPr>
          <w:rFonts w:ascii="Tahoma" w:hAnsi="Tahoma" w:cs="Tahoma"/>
          <w:sz w:val="24"/>
          <w:szCs w:val="24"/>
        </w:rPr>
        <w:t xml:space="preserve"> and </w:t>
      </w:r>
      <w:r w:rsidR="00C938E2" w:rsidRPr="00A95A82">
        <w:rPr>
          <w:rFonts w:ascii="Tahoma" w:hAnsi="Tahoma" w:cs="Tahoma"/>
          <w:sz w:val="24"/>
          <w:szCs w:val="24"/>
        </w:rPr>
        <w:t>rock falls</w:t>
      </w:r>
      <w:r w:rsidRPr="00A95A82">
        <w:rPr>
          <w:rFonts w:ascii="Tahoma" w:hAnsi="Tahoma" w:cs="Tahoma"/>
          <w:sz w:val="24"/>
          <w:szCs w:val="24"/>
        </w:rPr>
        <w:t xml:space="preserve"> contaminate water bodies</w:t>
      </w:r>
    </w:p>
    <w:p w:rsidR="002C44A9" w:rsidRPr="00A95A82" w:rsidRDefault="0025292B"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 xml:space="preserve">Fish poisoning – an illegal method of catching fish </w:t>
      </w:r>
    </w:p>
    <w:p w:rsidR="0025292B" w:rsidRPr="00A95A82" w:rsidRDefault="0025292B" w:rsidP="0091749D">
      <w:pPr>
        <w:pStyle w:val="ListParagraph"/>
        <w:numPr>
          <w:ilvl w:val="0"/>
          <w:numId w:val="4"/>
        </w:numPr>
        <w:spacing w:after="0" w:line="240" w:lineRule="auto"/>
        <w:rPr>
          <w:rFonts w:ascii="Tahoma" w:hAnsi="Tahoma" w:cs="Tahoma"/>
          <w:sz w:val="24"/>
          <w:szCs w:val="24"/>
        </w:rPr>
      </w:pPr>
      <w:r w:rsidRPr="00A95A82">
        <w:rPr>
          <w:rFonts w:ascii="Tahoma" w:hAnsi="Tahoma" w:cs="Tahoma"/>
          <w:sz w:val="24"/>
          <w:szCs w:val="24"/>
        </w:rPr>
        <w:t>Recreational activities – swimming, boating etc.</w:t>
      </w:r>
    </w:p>
    <w:p w:rsidR="00C9312F" w:rsidRPr="00A95A82" w:rsidRDefault="0025292B" w:rsidP="00E33DD7">
      <w:pPr>
        <w:spacing w:after="0" w:line="240" w:lineRule="auto"/>
        <w:ind w:left="360"/>
        <w:rPr>
          <w:rFonts w:ascii="Tahoma" w:hAnsi="Tahoma" w:cs="Tahoma"/>
          <w:sz w:val="24"/>
          <w:szCs w:val="24"/>
        </w:rPr>
      </w:pPr>
      <w:r w:rsidRPr="00A95A82">
        <w:rPr>
          <w:rFonts w:ascii="Tahoma" w:hAnsi="Tahoma" w:cs="Tahoma"/>
          <w:sz w:val="24"/>
          <w:szCs w:val="24"/>
        </w:rPr>
        <w:t xml:space="preserve">10. Lack of regulation and enforcement – allow industrial polluters to operate with </w:t>
      </w:r>
      <w:r w:rsidR="000B3186" w:rsidRPr="00A95A82">
        <w:rPr>
          <w:rFonts w:ascii="Tahoma" w:hAnsi="Tahoma" w:cs="Tahoma"/>
          <w:sz w:val="24"/>
          <w:szCs w:val="24"/>
        </w:rPr>
        <w:t>impurity</w:t>
      </w:r>
      <w:r w:rsidR="001F4ABC" w:rsidRPr="00A95A82">
        <w:rPr>
          <w:rFonts w:ascii="Tahoma" w:hAnsi="Tahoma" w:cs="Tahoma"/>
          <w:sz w:val="24"/>
          <w:szCs w:val="24"/>
        </w:rPr>
        <w:t>.</w:t>
      </w:r>
    </w:p>
    <w:p w:rsidR="00E33DD7" w:rsidRPr="00A95A82" w:rsidRDefault="00E33DD7" w:rsidP="00E33DD7">
      <w:pPr>
        <w:spacing w:after="0" w:line="240" w:lineRule="auto"/>
        <w:jc w:val="right"/>
        <w:rPr>
          <w:rFonts w:ascii="Tahoma" w:hAnsi="Tahoma" w:cs="Tahoma"/>
          <w:b/>
          <w:sz w:val="24"/>
          <w:szCs w:val="24"/>
        </w:rPr>
      </w:pPr>
      <w:r w:rsidRPr="00A95A82">
        <w:rPr>
          <w:rFonts w:ascii="Tahoma" w:hAnsi="Tahoma" w:cs="Tahoma"/>
          <w:b/>
          <w:sz w:val="24"/>
          <w:szCs w:val="24"/>
        </w:rPr>
        <w:t>Making allocation</w:t>
      </w:r>
    </w:p>
    <w:p w:rsidR="00E33DD7" w:rsidRPr="00A95A82" w:rsidRDefault="00E33DD7" w:rsidP="00E33DD7">
      <w:pPr>
        <w:spacing w:after="0" w:line="240" w:lineRule="auto"/>
        <w:jc w:val="right"/>
        <w:rPr>
          <w:rFonts w:ascii="Tahoma" w:hAnsi="Tahoma" w:cs="Tahoma"/>
          <w:b/>
          <w:sz w:val="24"/>
          <w:szCs w:val="24"/>
        </w:rPr>
      </w:pPr>
      <w:r w:rsidRPr="00A95A82">
        <w:rPr>
          <w:rFonts w:ascii="Tahoma" w:hAnsi="Tahoma" w:cs="Tahoma"/>
          <w:b/>
          <w:sz w:val="24"/>
          <w:szCs w:val="24"/>
        </w:rPr>
        <w:t xml:space="preserve">SP = up to 5 </w:t>
      </w:r>
      <w:proofErr w:type="spellStart"/>
      <w:r w:rsidRPr="00A95A82">
        <w:rPr>
          <w:rFonts w:ascii="Tahoma" w:hAnsi="Tahoma" w:cs="Tahoma"/>
          <w:b/>
          <w:sz w:val="24"/>
          <w:szCs w:val="24"/>
        </w:rPr>
        <w:t>mks</w:t>
      </w:r>
      <w:proofErr w:type="spellEnd"/>
    </w:p>
    <w:p w:rsidR="00E33DD7" w:rsidRPr="00A95A82" w:rsidRDefault="00E33DD7" w:rsidP="00E33DD7">
      <w:pPr>
        <w:spacing w:after="0" w:line="240" w:lineRule="auto"/>
        <w:jc w:val="right"/>
        <w:rPr>
          <w:rFonts w:ascii="Tahoma" w:hAnsi="Tahoma" w:cs="Tahoma"/>
          <w:b/>
          <w:sz w:val="24"/>
          <w:szCs w:val="24"/>
        </w:rPr>
      </w:pPr>
      <w:r w:rsidRPr="00A95A82">
        <w:rPr>
          <w:rFonts w:ascii="Tahoma" w:hAnsi="Tahoma" w:cs="Tahoma"/>
          <w:b/>
          <w:sz w:val="24"/>
          <w:szCs w:val="24"/>
        </w:rPr>
        <w:t xml:space="preserve">GE = up to 10 </w:t>
      </w:r>
      <w:proofErr w:type="spellStart"/>
      <w:r w:rsidRPr="00A95A82">
        <w:rPr>
          <w:rFonts w:ascii="Tahoma" w:hAnsi="Tahoma" w:cs="Tahoma"/>
          <w:b/>
          <w:sz w:val="24"/>
          <w:szCs w:val="24"/>
        </w:rPr>
        <w:t>mks</w:t>
      </w:r>
      <w:proofErr w:type="spellEnd"/>
    </w:p>
    <w:p w:rsidR="00E33DD7" w:rsidRPr="00A95A82" w:rsidRDefault="00E33DD7" w:rsidP="00E33DD7">
      <w:pPr>
        <w:spacing w:after="0" w:line="240" w:lineRule="auto"/>
        <w:jc w:val="right"/>
        <w:rPr>
          <w:rFonts w:ascii="Tahoma" w:hAnsi="Tahoma" w:cs="Tahoma"/>
          <w:b/>
          <w:sz w:val="24"/>
          <w:szCs w:val="24"/>
        </w:rPr>
      </w:pPr>
      <w:proofErr w:type="spellStart"/>
      <w:r w:rsidRPr="00A95A82">
        <w:rPr>
          <w:rFonts w:ascii="Tahoma" w:hAnsi="Tahoma" w:cs="Tahoma"/>
          <w:b/>
          <w:sz w:val="24"/>
          <w:szCs w:val="24"/>
        </w:rPr>
        <w:t>Dfn</w:t>
      </w:r>
      <w:proofErr w:type="spellEnd"/>
      <w:r w:rsidRPr="00A95A82">
        <w:rPr>
          <w:rFonts w:ascii="Tahoma" w:hAnsi="Tahoma" w:cs="Tahoma"/>
          <w:b/>
          <w:sz w:val="24"/>
          <w:szCs w:val="24"/>
        </w:rPr>
        <w:t xml:space="preserve"> = up to 5 </w:t>
      </w:r>
      <w:proofErr w:type="spellStart"/>
      <w:r w:rsidRPr="00A95A82">
        <w:rPr>
          <w:rFonts w:ascii="Tahoma" w:hAnsi="Tahoma" w:cs="Tahoma"/>
          <w:b/>
          <w:sz w:val="24"/>
          <w:szCs w:val="24"/>
        </w:rPr>
        <w:t>mks</w:t>
      </w:r>
      <w:proofErr w:type="spellEnd"/>
    </w:p>
    <w:p w:rsidR="00E33DD7" w:rsidRPr="00A95A82" w:rsidRDefault="00E33DD7" w:rsidP="00E33DD7">
      <w:pPr>
        <w:spacing w:after="0" w:line="240" w:lineRule="auto"/>
        <w:jc w:val="right"/>
        <w:rPr>
          <w:rFonts w:ascii="Tahoma" w:hAnsi="Tahoma" w:cs="Tahoma"/>
          <w:b/>
          <w:sz w:val="24"/>
          <w:szCs w:val="24"/>
        </w:rPr>
      </w:pPr>
      <w:r w:rsidRPr="00A95A82">
        <w:rPr>
          <w:rFonts w:ascii="Tahoma" w:hAnsi="Tahoma" w:cs="Tahoma"/>
          <w:b/>
          <w:sz w:val="24"/>
          <w:szCs w:val="24"/>
        </w:rPr>
        <w:t>Count 1 = up to 5 pts @ 3mks = 15</w:t>
      </w:r>
    </w:p>
    <w:p w:rsidR="00E33DD7" w:rsidRPr="00A95A82" w:rsidRDefault="00E33DD7" w:rsidP="00E33DD7">
      <w:pPr>
        <w:spacing w:after="0" w:line="240" w:lineRule="auto"/>
        <w:jc w:val="right"/>
        <w:rPr>
          <w:rFonts w:ascii="Tahoma" w:hAnsi="Tahoma" w:cs="Tahoma"/>
          <w:b/>
          <w:sz w:val="24"/>
          <w:szCs w:val="24"/>
        </w:rPr>
      </w:pPr>
      <w:r w:rsidRPr="00A95A82">
        <w:rPr>
          <w:rFonts w:ascii="Tahoma" w:hAnsi="Tahoma" w:cs="Tahoma"/>
          <w:b/>
          <w:sz w:val="24"/>
          <w:szCs w:val="24"/>
        </w:rPr>
        <w:t xml:space="preserve">0 = up to 5 </w:t>
      </w:r>
      <w:proofErr w:type="spellStart"/>
      <w:r w:rsidRPr="00A95A82">
        <w:rPr>
          <w:rFonts w:ascii="Tahoma" w:hAnsi="Tahoma" w:cs="Tahoma"/>
          <w:b/>
          <w:sz w:val="24"/>
          <w:szCs w:val="24"/>
        </w:rPr>
        <w:t>mks</w:t>
      </w:r>
      <w:proofErr w:type="spellEnd"/>
      <w:r w:rsidRPr="00A95A82">
        <w:rPr>
          <w:rFonts w:ascii="Tahoma" w:hAnsi="Tahoma" w:cs="Tahoma"/>
          <w:b/>
          <w:sz w:val="24"/>
          <w:szCs w:val="24"/>
        </w:rPr>
        <w:t xml:space="preserve"> @3 </w:t>
      </w:r>
      <w:proofErr w:type="spellStart"/>
      <w:r w:rsidRPr="00A95A82">
        <w:rPr>
          <w:rFonts w:ascii="Tahoma" w:hAnsi="Tahoma" w:cs="Tahoma"/>
          <w:b/>
          <w:sz w:val="24"/>
          <w:szCs w:val="24"/>
        </w:rPr>
        <w:t>mks</w:t>
      </w:r>
      <w:proofErr w:type="spellEnd"/>
      <w:r w:rsidRPr="00A95A82">
        <w:rPr>
          <w:rFonts w:ascii="Tahoma" w:hAnsi="Tahoma" w:cs="Tahoma"/>
          <w:b/>
          <w:sz w:val="24"/>
          <w:szCs w:val="24"/>
        </w:rPr>
        <w:t xml:space="preserve"> = 15</w:t>
      </w:r>
    </w:p>
    <w:p w:rsidR="000652B3" w:rsidRPr="00AE2E6C" w:rsidRDefault="00E33DD7" w:rsidP="00AE2E6C">
      <w:pPr>
        <w:spacing w:after="0" w:line="240" w:lineRule="auto"/>
        <w:jc w:val="right"/>
        <w:rPr>
          <w:rFonts w:ascii="Tahoma" w:hAnsi="Tahoma" w:cs="Tahoma"/>
          <w:b/>
          <w:sz w:val="24"/>
          <w:szCs w:val="24"/>
        </w:rPr>
      </w:pPr>
      <w:r w:rsidRPr="00A95A82">
        <w:rPr>
          <w:rFonts w:ascii="Tahoma" w:hAnsi="Tahoma" w:cs="Tahoma"/>
          <w:b/>
          <w:sz w:val="24"/>
          <w:szCs w:val="24"/>
        </w:rPr>
        <w:t xml:space="preserve">                         Total = 50m</w:t>
      </w:r>
      <w:r w:rsidR="001E0BEB" w:rsidRPr="00A95A82">
        <w:rPr>
          <w:rFonts w:ascii="Tahoma" w:hAnsi="Tahoma" w:cs="Tahoma"/>
          <w:b/>
          <w:sz w:val="24"/>
          <w:szCs w:val="24"/>
        </w:rPr>
        <w:t>ar</w:t>
      </w:r>
      <w:r w:rsidRPr="00A95A82">
        <w:rPr>
          <w:rFonts w:ascii="Tahoma" w:hAnsi="Tahoma" w:cs="Tahoma"/>
          <w:b/>
          <w:sz w:val="24"/>
          <w:szCs w:val="24"/>
        </w:rPr>
        <w:t>ks</w:t>
      </w:r>
    </w:p>
    <w:p w:rsidR="000652B3" w:rsidRPr="00A95A82" w:rsidRDefault="000652B3" w:rsidP="000A568F">
      <w:pPr>
        <w:spacing w:after="0" w:line="240" w:lineRule="auto"/>
        <w:rPr>
          <w:rFonts w:ascii="Tahoma" w:hAnsi="Tahoma" w:cs="Tahoma"/>
          <w:b/>
          <w:sz w:val="24"/>
          <w:szCs w:val="24"/>
        </w:rPr>
      </w:pPr>
      <w:r w:rsidRPr="00A95A82">
        <w:rPr>
          <w:rFonts w:ascii="Tahoma" w:hAnsi="Tahoma" w:cs="Tahoma"/>
          <w:b/>
          <w:sz w:val="24"/>
          <w:szCs w:val="24"/>
        </w:rPr>
        <w:t>Qn.4</w:t>
      </w:r>
    </w:p>
    <w:p w:rsidR="000652B3" w:rsidRPr="00A95A82" w:rsidRDefault="000A568F" w:rsidP="000A568F">
      <w:pPr>
        <w:spacing w:after="0" w:line="240" w:lineRule="auto"/>
        <w:rPr>
          <w:rFonts w:ascii="Tahoma" w:hAnsi="Tahoma" w:cs="Tahoma"/>
          <w:sz w:val="24"/>
          <w:szCs w:val="24"/>
        </w:rPr>
      </w:pPr>
      <w:r w:rsidRPr="00A95A82">
        <w:rPr>
          <w:rFonts w:ascii="Tahoma" w:hAnsi="Tahoma" w:cs="Tahoma"/>
          <w:sz w:val="24"/>
          <w:szCs w:val="24"/>
        </w:rPr>
        <w:t>“Human trafficking in Africa is primarily due to economic factors.” Discuss.</w:t>
      </w:r>
    </w:p>
    <w:p w:rsidR="000A568F" w:rsidRPr="00A95A82" w:rsidRDefault="000A568F" w:rsidP="000A568F">
      <w:pPr>
        <w:spacing w:after="0" w:line="240" w:lineRule="auto"/>
        <w:rPr>
          <w:rFonts w:ascii="Tahoma" w:hAnsi="Tahoma" w:cs="Tahoma"/>
          <w:sz w:val="24"/>
          <w:szCs w:val="24"/>
        </w:rPr>
      </w:pPr>
    </w:p>
    <w:p w:rsidR="000A568F" w:rsidRPr="00A95A82" w:rsidRDefault="000A568F" w:rsidP="000A568F">
      <w:pPr>
        <w:spacing w:after="0" w:line="240" w:lineRule="auto"/>
        <w:rPr>
          <w:rFonts w:ascii="Tahoma" w:hAnsi="Tahoma" w:cs="Tahoma"/>
          <w:b/>
          <w:sz w:val="24"/>
          <w:szCs w:val="24"/>
        </w:rPr>
      </w:pPr>
      <w:r w:rsidRPr="00A95A82">
        <w:rPr>
          <w:rFonts w:ascii="Tahoma" w:hAnsi="Tahoma" w:cs="Tahoma"/>
          <w:b/>
          <w:sz w:val="24"/>
          <w:szCs w:val="24"/>
        </w:rPr>
        <w:t>Definition;</w:t>
      </w:r>
    </w:p>
    <w:p w:rsidR="00106319" w:rsidRPr="00A95A82" w:rsidRDefault="000A568F" w:rsidP="000A568F">
      <w:pPr>
        <w:spacing w:after="0" w:line="240" w:lineRule="auto"/>
        <w:rPr>
          <w:rFonts w:ascii="Tahoma" w:hAnsi="Tahoma" w:cs="Tahoma"/>
          <w:sz w:val="24"/>
          <w:szCs w:val="24"/>
        </w:rPr>
      </w:pPr>
      <w:r w:rsidRPr="00A95A82">
        <w:rPr>
          <w:rFonts w:ascii="Tahoma" w:hAnsi="Tahoma" w:cs="Tahoma"/>
          <w:sz w:val="24"/>
          <w:szCs w:val="24"/>
        </w:rPr>
        <w:t xml:space="preserve">Human </w:t>
      </w:r>
      <w:r w:rsidR="00306DE5" w:rsidRPr="00A95A82">
        <w:rPr>
          <w:rFonts w:ascii="Tahoma" w:hAnsi="Tahoma" w:cs="Tahoma"/>
          <w:sz w:val="24"/>
          <w:szCs w:val="24"/>
        </w:rPr>
        <w:t>trafficking is the unlawful act of recruiting, transporting, transferring,</w:t>
      </w:r>
      <w:r w:rsidR="008B62B0" w:rsidRPr="00A95A82">
        <w:rPr>
          <w:rFonts w:ascii="Tahoma" w:hAnsi="Tahoma" w:cs="Tahoma"/>
          <w:sz w:val="24"/>
          <w:szCs w:val="24"/>
        </w:rPr>
        <w:t xml:space="preserve"> laboring, or receipt of people by means of force, coercion or deception with the aim of exploiting them for labour, commercial sex or body organs. It involves the use of violence, threats, or</w:t>
      </w:r>
      <w:r w:rsidR="00C42C68" w:rsidRPr="00A95A82">
        <w:rPr>
          <w:rFonts w:ascii="Tahoma" w:hAnsi="Tahoma" w:cs="Tahoma"/>
          <w:sz w:val="24"/>
          <w:szCs w:val="24"/>
        </w:rPr>
        <w:t xml:space="preserve"> manipulation to control and exploit individuals, often for financial gain.</w:t>
      </w:r>
    </w:p>
    <w:p w:rsidR="00106319" w:rsidRPr="00A95A82" w:rsidRDefault="00106319" w:rsidP="000A568F">
      <w:pPr>
        <w:spacing w:after="0" w:line="240" w:lineRule="auto"/>
        <w:rPr>
          <w:rFonts w:ascii="Tahoma" w:hAnsi="Tahoma" w:cs="Tahoma"/>
          <w:sz w:val="24"/>
          <w:szCs w:val="24"/>
        </w:rPr>
      </w:pPr>
    </w:p>
    <w:p w:rsidR="00106319" w:rsidRPr="00A95A82" w:rsidRDefault="00106319" w:rsidP="000A568F">
      <w:pPr>
        <w:spacing w:after="0" w:line="240" w:lineRule="auto"/>
        <w:rPr>
          <w:rFonts w:ascii="Tahoma" w:hAnsi="Tahoma" w:cs="Tahoma"/>
          <w:b/>
          <w:sz w:val="24"/>
          <w:szCs w:val="24"/>
        </w:rPr>
      </w:pPr>
      <w:r w:rsidRPr="00A95A82">
        <w:rPr>
          <w:rFonts w:ascii="Tahoma" w:hAnsi="Tahoma" w:cs="Tahoma"/>
          <w:b/>
          <w:sz w:val="24"/>
          <w:szCs w:val="24"/>
        </w:rPr>
        <w:lastRenderedPageBreak/>
        <w:t>Economic (E)</w:t>
      </w:r>
    </w:p>
    <w:p w:rsidR="000A568F" w:rsidRPr="00A95A82" w:rsidRDefault="008B62B0"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 xml:space="preserve"> </w:t>
      </w:r>
      <w:r w:rsidR="00FE2B63" w:rsidRPr="00A95A82">
        <w:rPr>
          <w:rFonts w:ascii="Tahoma" w:hAnsi="Tahoma" w:cs="Tahoma"/>
          <w:sz w:val="24"/>
          <w:szCs w:val="24"/>
        </w:rPr>
        <w:t>Poverty – widespread poverty drives people into human trafficking and wakes many victims more vulnerable</w:t>
      </w:r>
    </w:p>
    <w:p w:rsidR="00FE2B63" w:rsidRPr="00A95A82" w:rsidRDefault="00FE2B63"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 xml:space="preserve">Lack of legitimate economic/job opportunities/high unemployment rates </w:t>
      </w:r>
      <w:r w:rsidR="00745DDE" w:rsidRPr="00A95A82">
        <w:rPr>
          <w:rFonts w:ascii="Tahoma" w:hAnsi="Tahoma" w:cs="Tahoma"/>
          <w:sz w:val="24"/>
          <w:szCs w:val="24"/>
        </w:rPr>
        <w:t>particularly</w:t>
      </w:r>
      <w:r w:rsidRPr="00A95A82">
        <w:rPr>
          <w:rFonts w:ascii="Tahoma" w:hAnsi="Tahoma" w:cs="Tahoma"/>
          <w:sz w:val="24"/>
          <w:szCs w:val="24"/>
        </w:rPr>
        <w:t xml:space="preserve"> among the youth</w:t>
      </w:r>
    </w:p>
    <w:p w:rsidR="00745DDE" w:rsidRPr="00A95A82" w:rsidRDefault="00F858D1"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Economic globalization leading to increased migration and creates opportunities for traffickers to exploit people seeking better economic prospects.</w:t>
      </w:r>
    </w:p>
    <w:p w:rsidR="00F858D1" w:rsidRPr="00A95A82" w:rsidRDefault="00016405"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The high demand for cheap labour and commercial sex lead to opportunities to traffickers to exploit people.</w:t>
      </w:r>
    </w:p>
    <w:p w:rsidR="006003CB" w:rsidRPr="00A95A82" w:rsidRDefault="006003CB"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Large profits gained from trafficking an incentive for them to continue the practice for both forced labour and sex.</w:t>
      </w:r>
    </w:p>
    <w:p w:rsidR="006003CB" w:rsidRPr="00A95A82" w:rsidRDefault="00E03636"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Lack of economic opportunities for women/gender inequalities makes women more vulnerable to sex trafficking</w:t>
      </w:r>
      <w:r w:rsidR="00890867" w:rsidRPr="00A95A82">
        <w:rPr>
          <w:rFonts w:ascii="Tahoma" w:hAnsi="Tahoma" w:cs="Tahoma"/>
          <w:sz w:val="24"/>
          <w:szCs w:val="24"/>
        </w:rPr>
        <w:t>.</w:t>
      </w:r>
    </w:p>
    <w:p w:rsidR="00890867" w:rsidRPr="00A95A82" w:rsidRDefault="00890867"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Corruption and bribery facilitates trafficking – allows traffickers to operate with impurity.</w:t>
      </w:r>
    </w:p>
    <w:p w:rsidR="00890867" w:rsidRPr="00A95A82" w:rsidRDefault="00403F64"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Resource extraction – the extraction of natural resources such as oil, minerals and timber leach to trafficking for cheap/factor labour.</w:t>
      </w:r>
    </w:p>
    <w:p w:rsidR="00403F64" w:rsidRPr="00A95A82" w:rsidRDefault="00EA433F" w:rsidP="005B5FC0">
      <w:pPr>
        <w:pStyle w:val="ListParagraph"/>
        <w:numPr>
          <w:ilvl w:val="0"/>
          <w:numId w:val="5"/>
        </w:numPr>
        <w:spacing w:after="0" w:line="240" w:lineRule="auto"/>
        <w:rPr>
          <w:rFonts w:ascii="Tahoma" w:hAnsi="Tahoma" w:cs="Tahoma"/>
          <w:sz w:val="24"/>
          <w:szCs w:val="24"/>
        </w:rPr>
      </w:pPr>
      <w:r w:rsidRPr="00A95A82">
        <w:rPr>
          <w:rFonts w:ascii="Tahoma" w:hAnsi="Tahoma" w:cs="Tahoma"/>
          <w:sz w:val="24"/>
          <w:szCs w:val="24"/>
        </w:rPr>
        <w:t xml:space="preserve">Income inequalities – large </w:t>
      </w:r>
      <w:r w:rsidR="00975D4D" w:rsidRPr="00A95A82">
        <w:rPr>
          <w:rFonts w:ascii="Tahoma" w:hAnsi="Tahoma" w:cs="Tahoma"/>
          <w:sz w:val="24"/>
          <w:szCs w:val="24"/>
        </w:rPr>
        <w:t>disparities</w:t>
      </w:r>
      <w:r w:rsidRPr="00A95A82">
        <w:rPr>
          <w:rFonts w:ascii="Tahoma" w:hAnsi="Tahoma" w:cs="Tahoma"/>
          <w:sz w:val="24"/>
          <w:szCs w:val="24"/>
        </w:rPr>
        <w:t xml:space="preserve"> in wealth and income creates an environment </w:t>
      </w:r>
      <w:r w:rsidR="00975D4D" w:rsidRPr="00A95A82">
        <w:rPr>
          <w:rFonts w:ascii="Tahoma" w:hAnsi="Tahoma" w:cs="Tahoma"/>
          <w:sz w:val="24"/>
          <w:szCs w:val="24"/>
        </w:rPr>
        <w:t>where some</w:t>
      </w:r>
      <w:r w:rsidR="00BC5C60" w:rsidRPr="00A95A82">
        <w:rPr>
          <w:rFonts w:ascii="Tahoma" w:hAnsi="Tahoma" w:cs="Tahoma"/>
          <w:sz w:val="24"/>
          <w:szCs w:val="24"/>
        </w:rPr>
        <w:t xml:space="preserve"> individuals are more susceptible to trafficking and exploitation.</w:t>
      </w:r>
    </w:p>
    <w:p w:rsidR="00975D4D" w:rsidRPr="00A95A82" w:rsidRDefault="00975D4D" w:rsidP="00A71F80">
      <w:pPr>
        <w:spacing w:after="0" w:line="240" w:lineRule="auto"/>
        <w:rPr>
          <w:rFonts w:ascii="Tahoma" w:hAnsi="Tahoma" w:cs="Tahoma"/>
          <w:sz w:val="24"/>
          <w:szCs w:val="24"/>
        </w:rPr>
      </w:pPr>
    </w:p>
    <w:p w:rsidR="00A71F80" w:rsidRPr="00A95A82" w:rsidRDefault="00A71F80" w:rsidP="00A71F80">
      <w:pPr>
        <w:spacing w:after="0" w:line="240" w:lineRule="auto"/>
        <w:rPr>
          <w:rFonts w:ascii="Tahoma" w:hAnsi="Tahoma" w:cs="Tahoma"/>
          <w:b/>
          <w:sz w:val="24"/>
          <w:szCs w:val="24"/>
        </w:rPr>
      </w:pPr>
      <w:r w:rsidRPr="00A95A82">
        <w:rPr>
          <w:rFonts w:ascii="Tahoma" w:hAnsi="Tahoma" w:cs="Tahoma"/>
          <w:b/>
          <w:sz w:val="24"/>
          <w:szCs w:val="24"/>
        </w:rPr>
        <w:t>Other factors</w:t>
      </w:r>
      <w:r w:rsidR="00872919" w:rsidRPr="00A95A82">
        <w:rPr>
          <w:rFonts w:ascii="Tahoma" w:hAnsi="Tahoma" w:cs="Tahoma"/>
          <w:b/>
          <w:sz w:val="24"/>
          <w:szCs w:val="24"/>
        </w:rPr>
        <w:t xml:space="preserve"> (Code 0)</w:t>
      </w:r>
    </w:p>
    <w:p w:rsidR="000652B3" w:rsidRPr="00A95A82" w:rsidRDefault="00907393"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Bad social and cultural practices such as child marriages</w:t>
      </w:r>
    </w:p>
    <w:p w:rsidR="00907393" w:rsidRPr="00A95A82" w:rsidRDefault="00FE6CFB"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Wars/armed conflicts leading to massive displacements, creates many orphans and street children who are highly vulnerable to human trafficking</w:t>
      </w:r>
    </w:p>
    <w:p w:rsidR="00D25AFA" w:rsidRPr="00A95A82" w:rsidRDefault="00D25AFA"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Political conditions/instability/militarism leading to the</w:t>
      </w:r>
      <w:r w:rsidR="00B61409" w:rsidRPr="00A95A82">
        <w:rPr>
          <w:rFonts w:ascii="Tahoma" w:hAnsi="Tahoma" w:cs="Tahoma"/>
          <w:sz w:val="24"/>
          <w:szCs w:val="24"/>
        </w:rPr>
        <w:t xml:space="preserve"> oppression</w:t>
      </w:r>
      <w:r w:rsidR="00183B98" w:rsidRPr="00A95A82">
        <w:rPr>
          <w:rFonts w:ascii="Tahoma" w:hAnsi="Tahoma" w:cs="Tahoma"/>
          <w:sz w:val="24"/>
          <w:szCs w:val="24"/>
        </w:rPr>
        <w:t>, segregation</w:t>
      </w:r>
      <w:r w:rsidR="004F041E" w:rsidRPr="00A95A82">
        <w:rPr>
          <w:rFonts w:ascii="Tahoma" w:hAnsi="Tahoma" w:cs="Tahoma"/>
          <w:sz w:val="24"/>
          <w:szCs w:val="24"/>
        </w:rPr>
        <w:t>, persecution of particular groups of people increase their vulnerability</w:t>
      </w:r>
      <w:r w:rsidR="00183B98" w:rsidRPr="00A95A82">
        <w:rPr>
          <w:rFonts w:ascii="Tahoma" w:hAnsi="Tahoma" w:cs="Tahoma"/>
          <w:sz w:val="24"/>
          <w:szCs w:val="24"/>
        </w:rPr>
        <w:t>.</w:t>
      </w:r>
    </w:p>
    <w:p w:rsidR="004F041E" w:rsidRPr="00A95A82" w:rsidRDefault="006F5045"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Lack of education leading to decreased opportunities for work at a living wage and knowledge in rights</w:t>
      </w:r>
      <w:r w:rsidR="005534C3" w:rsidRPr="00A95A82">
        <w:rPr>
          <w:rFonts w:ascii="Tahoma" w:hAnsi="Tahoma" w:cs="Tahoma"/>
          <w:sz w:val="24"/>
          <w:szCs w:val="24"/>
        </w:rPr>
        <w:t>.</w:t>
      </w:r>
    </w:p>
    <w:p w:rsidR="006D7477" w:rsidRPr="00A95A82" w:rsidRDefault="006D7477"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Conflicts and natural disasters, lead to displacements, economic instability and lack of human rights leading to people being highly susceptible to trafficking.</w:t>
      </w:r>
    </w:p>
    <w:p w:rsidR="006D7477" w:rsidRPr="00A95A82" w:rsidRDefault="00645C76"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In some areas, lack of safe/clear migration options.</w:t>
      </w:r>
    </w:p>
    <w:p w:rsidR="00736AA9" w:rsidRPr="00A95A82" w:rsidRDefault="00736AA9"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Corruption and weak governance – inadequate laws, enforcement and corruption facilitate trafficking</w:t>
      </w:r>
    </w:p>
    <w:p w:rsidR="00736AA9" w:rsidRPr="00A95A82" w:rsidRDefault="008C633E"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Rapid/high population growth that exerts too much pressure on the availab</w:t>
      </w:r>
      <w:r w:rsidR="00C03FAE" w:rsidRPr="00A95A82">
        <w:rPr>
          <w:rFonts w:ascii="Tahoma" w:hAnsi="Tahoma" w:cs="Tahoma"/>
          <w:sz w:val="24"/>
          <w:szCs w:val="24"/>
        </w:rPr>
        <w:t>le natural resources, services delivery aid job opportunities</w:t>
      </w:r>
    </w:p>
    <w:p w:rsidR="0093327A" w:rsidRPr="00A95A82" w:rsidRDefault="0093327A" w:rsidP="00FE5E3D">
      <w:pPr>
        <w:pStyle w:val="ListParagraph"/>
        <w:numPr>
          <w:ilvl w:val="0"/>
          <w:numId w:val="6"/>
        </w:numPr>
        <w:spacing w:after="0" w:line="240" w:lineRule="auto"/>
        <w:rPr>
          <w:rFonts w:ascii="Tahoma" w:hAnsi="Tahoma" w:cs="Tahoma"/>
          <w:sz w:val="24"/>
          <w:szCs w:val="24"/>
        </w:rPr>
      </w:pPr>
      <w:r w:rsidRPr="00A95A82">
        <w:rPr>
          <w:rFonts w:ascii="Tahoma" w:hAnsi="Tahoma" w:cs="Tahoma"/>
          <w:sz w:val="24"/>
          <w:szCs w:val="24"/>
        </w:rPr>
        <w:t>Lack of human rights for vulnerable groups – the women and children greatly exposes them unto being trafficked</w:t>
      </w:r>
      <w:r w:rsidR="00EB38C0" w:rsidRPr="00A95A82">
        <w:rPr>
          <w:rFonts w:ascii="Tahoma" w:hAnsi="Tahoma" w:cs="Tahoma"/>
          <w:sz w:val="24"/>
          <w:szCs w:val="24"/>
        </w:rPr>
        <w:t>.</w:t>
      </w:r>
    </w:p>
    <w:p w:rsidR="00EB38C0" w:rsidRPr="00A95A82" w:rsidRDefault="00EB38C0" w:rsidP="00EB38C0">
      <w:pPr>
        <w:spacing w:after="0" w:line="240" w:lineRule="auto"/>
        <w:rPr>
          <w:rFonts w:ascii="Tahoma" w:hAnsi="Tahoma" w:cs="Tahoma"/>
          <w:sz w:val="24"/>
          <w:szCs w:val="24"/>
        </w:rPr>
      </w:pPr>
    </w:p>
    <w:p w:rsidR="00EB38C0" w:rsidRPr="00A95A82" w:rsidRDefault="00EB38C0" w:rsidP="008030B2">
      <w:pPr>
        <w:spacing w:after="0" w:line="240" w:lineRule="auto"/>
        <w:ind w:left="720" w:firstLine="720"/>
        <w:rPr>
          <w:rFonts w:ascii="Tahoma" w:hAnsi="Tahoma" w:cs="Tahoma"/>
          <w:b/>
          <w:sz w:val="24"/>
          <w:szCs w:val="24"/>
        </w:rPr>
      </w:pPr>
      <w:r w:rsidRPr="00A95A82">
        <w:rPr>
          <w:rFonts w:ascii="Tahoma" w:hAnsi="Tahoma" w:cs="Tahoma"/>
          <w:b/>
          <w:sz w:val="24"/>
          <w:szCs w:val="24"/>
        </w:rPr>
        <w:t xml:space="preserve">Mark allocations </w:t>
      </w:r>
    </w:p>
    <w:p w:rsidR="00EB38C0" w:rsidRPr="00A95A82" w:rsidRDefault="00EB38C0" w:rsidP="008030B2">
      <w:pPr>
        <w:spacing w:after="0" w:line="240" w:lineRule="auto"/>
        <w:ind w:left="1440"/>
        <w:rPr>
          <w:rFonts w:ascii="Tahoma" w:hAnsi="Tahoma" w:cs="Tahoma"/>
          <w:b/>
          <w:sz w:val="24"/>
          <w:szCs w:val="24"/>
        </w:rPr>
      </w:pPr>
      <w:r w:rsidRPr="00A95A82">
        <w:rPr>
          <w:rFonts w:ascii="Tahoma" w:hAnsi="Tahoma" w:cs="Tahoma"/>
          <w:b/>
          <w:sz w:val="24"/>
          <w:szCs w:val="24"/>
        </w:rPr>
        <w:t>SP = up to 5 marks</w:t>
      </w:r>
    </w:p>
    <w:p w:rsidR="00EB38C0" w:rsidRPr="00A95A82" w:rsidRDefault="008030B2" w:rsidP="00627BA4">
      <w:pPr>
        <w:tabs>
          <w:tab w:val="left" w:pos="2880"/>
        </w:tabs>
        <w:spacing w:after="0" w:line="240" w:lineRule="auto"/>
        <w:rPr>
          <w:rFonts w:ascii="Tahoma" w:hAnsi="Tahoma" w:cs="Tahoma"/>
          <w:b/>
          <w:sz w:val="24"/>
          <w:szCs w:val="24"/>
        </w:rPr>
      </w:pPr>
      <w:r w:rsidRPr="00A95A82">
        <w:rPr>
          <w:rFonts w:ascii="Tahoma" w:hAnsi="Tahoma" w:cs="Tahoma"/>
          <w:b/>
          <w:sz w:val="24"/>
          <w:szCs w:val="24"/>
        </w:rPr>
        <w:t xml:space="preserve">                  </w:t>
      </w:r>
      <w:r w:rsidR="00EB38C0" w:rsidRPr="00A95A82">
        <w:rPr>
          <w:rFonts w:ascii="Tahoma" w:hAnsi="Tahoma" w:cs="Tahoma"/>
          <w:b/>
          <w:sz w:val="24"/>
          <w:szCs w:val="24"/>
        </w:rPr>
        <w:t>GE = up to 10 marks</w:t>
      </w:r>
      <w:r w:rsidR="00627BA4" w:rsidRPr="00A95A82">
        <w:rPr>
          <w:rFonts w:ascii="Tahoma" w:hAnsi="Tahoma" w:cs="Tahoma"/>
          <w:b/>
          <w:sz w:val="24"/>
          <w:szCs w:val="24"/>
        </w:rPr>
        <w:tab/>
      </w:r>
    </w:p>
    <w:p w:rsidR="00EB38C0" w:rsidRPr="00A95A82" w:rsidRDefault="00EB38C0" w:rsidP="008030B2">
      <w:pPr>
        <w:spacing w:after="0" w:line="240" w:lineRule="auto"/>
        <w:ind w:left="720" w:firstLine="720"/>
        <w:rPr>
          <w:rFonts w:ascii="Tahoma" w:hAnsi="Tahoma" w:cs="Tahoma"/>
          <w:b/>
          <w:sz w:val="24"/>
          <w:szCs w:val="24"/>
        </w:rPr>
      </w:pPr>
      <w:proofErr w:type="spellStart"/>
      <w:r w:rsidRPr="00A95A82">
        <w:rPr>
          <w:rFonts w:ascii="Tahoma" w:hAnsi="Tahoma" w:cs="Tahoma"/>
          <w:b/>
          <w:sz w:val="24"/>
          <w:szCs w:val="24"/>
        </w:rPr>
        <w:t>Dfn</w:t>
      </w:r>
      <w:proofErr w:type="spellEnd"/>
      <w:r w:rsidRPr="00A95A82">
        <w:rPr>
          <w:rFonts w:ascii="Tahoma" w:hAnsi="Tahoma" w:cs="Tahoma"/>
          <w:b/>
          <w:sz w:val="24"/>
          <w:szCs w:val="24"/>
        </w:rPr>
        <w:t xml:space="preserve"> = up to 5 marks</w:t>
      </w:r>
    </w:p>
    <w:p w:rsidR="00EB38C0" w:rsidRPr="00A95A82" w:rsidRDefault="00EB38C0" w:rsidP="008030B2">
      <w:pPr>
        <w:spacing w:after="0" w:line="240" w:lineRule="auto"/>
        <w:ind w:left="1440"/>
        <w:rPr>
          <w:rFonts w:ascii="Tahoma" w:hAnsi="Tahoma" w:cs="Tahoma"/>
          <w:b/>
          <w:sz w:val="24"/>
          <w:szCs w:val="24"/>
        </w:rPr>
      </w:pPr>
      <w:r w:rsidRPr="00A95A82">
        <w:rPr>
          <w:rFonts w:ascii="Tahoma" w:hAnsi="Tahoma" w:cs="Tahoma"/>
          <w:b/>
          <w:sz w:val="24"/>
          <w:szCs w:val="24"/>
        </w:rPr>
        <w:t xml:space="preserve">Content; Economic (E) up to 5 points, each marks = 15 </w:t>
      </w:r>
      <w:proofErr w:type="spellStart"/>
      <w:r w:rsidRPr="00A95A82">
        <w:rPr>
          <w:rFonts w:ascii="Tahoma" w:hAnsi="Tahoma" w:cs="Tahoma"/>
          <w:b/>
          <w:sz w:val="24"/>
          <w:szCs w:val="24"/>
        </w:rPr>
        <w:t>mks</w:t>
      </w:r>
      <w:proofErr w:type="spellEnd"/>
    </w:p>
    <w:p w:rsidR="00EB38C0" w:rsidRPr="00A95A82" w:rsidRDefault="00EB38C0" w:rsidP="008030B2">
      <w:pPr>
        <w:spacing w:after="0" w:line="240" w:lineRule="auto"/>
        <w:ind w:left="720" w:firstLine="720"/>
        <w:rPr>
          <w:rFonts w:ascii="Tahoma" w:hAnsi="Tahoma" w:cs="Tahoma"/>
          <w:b/>
          <w:sz w:val="24"/>
          <w:szCs w:val="24"/>
        </w:rPr>
      </w:pPr>
      <w:r w:rsidRPr="00A95A82">
        <w:rPr>
          <w:rFonts w:ascii="Tahoma" w:hAnsi="Tahoma" w:cs="Tahoma"/>
          <w:b/>
          <w:sz w:val="24"/>
          <w:szCs w:val="24"/>
        </w:rPr>
        <w:lastRenderedPageBreak/>
        <w:t xml:space="preserve">Others (0) up to 5 points, each 3 marks = 15 </w:t>
      </w:r>
      <w:proofErr w:type="spellStart"/>
      <w:r w:rsidRPr="00A95A82">
        <w:rPr>
          <w:rFonts w:ascii="Tahoma" w:hAnsi="Tahoma" w:cs="Tahoma"/>
          <w:b/>
          <w:sz w:val="24"/>
          <w:szCs w:val="24"/>
        </w:rPr>
        <w:t>mks</w:t>
      </w:r>
      <w:proofErr w:type="spellEnd"/>
    </w:p>
    <w:p w:rsidR="00EB38C0" w:rsidRPr="00A95A82" w:rsidRDefault="00EB38C0" w:rsidP="008030B2">
      <w:pPr>
        <w:spacing w:after="0" w:line="240" w:lineRule="auto"/>
        <w:ind w:left="720" w:firstLine="720"/>
        <w:rPr>
          <w:rFonts w:ascii="Tahoma" w:hAnsi="Tahoma" w:cs="Tahoma"/>
          <w:b/>
          <w:sz w:val="24"/>
          <w:szCs w:val="24"/>
        </w:rPr>
      </w:pPr>
      <w:r w:rsidRPr="00A95A82">
        <w:rPr>
          <w:rFonts w:ascii="Tahoma" w:hAnsi="Tahoma" w:cs="Tahoma"/>
          <w:b/>
          <w:sz w:val="24"/>
          <w:szCs w:val="24"/>
        </w:rPr>
        <w:t>Total = 50 marks</w:t>
      </w:r>
    </w:p>
    <w:p w:rsidR="0015160F" w:rsidRPr="00A95A82" w:rsidRDefault="0015160F" w:rsidP="00C20CAA">
      <w:pPr>
        <w:spacing w:after="120" w:line="240" w:lineRule="auto"/>
        <w:rPr>
          <w:rFonts w:ascii="Tahoma" w:hAnsi="Tahoma" w:cs="Tahoma"/>
          <w:b/>
          <w:sz w:val="24"/>
          <w:szCs w:val="24"/>
        </w:rPr>
      </w:pPr>
    </w:p>
    <w:p w:rsidR="00553502" w:rsidRPr="00A95A82" w:rsidRDefault="00553502" w:rsidP="00C20CAA">
      <w:pPr>
        <w:spacing w:after="120" w:line="240" w:lineRule="auto"/>
        <w:rPr>
          <w:rFonts w:ascii="Tahoma" w:hAnsi="Tahoma" w:cs="Tahoma"/>
          <w:b/>
          <w:sz w:val="24"/>
          <w:szCs w:val="24"/>
        </w:rPr>
      </w:pPr>
      <w:r w:rsidRPr="00A95A82">
        <w:rPr>
          <w:rFonts w:ascii="Tahoma" w:hAnsi="Tahoma" w:cs="Tahoma"/>
          <w:b/>
          <w:sz w:val="24"/>
          <w:szCs w:val="24"/>
        </w:rPr>
        <w:t xml:space="preserve">Qn.6 </w:t>
      </w:r>
    </w:p>
    <w:p w:rsidR="00553502" w:rsidRPr="00A95A82" w:rsidRDefault="00553502" w:rsidP="00553502">
      <w:pPr>
        <w:pStyle w:val="ListParagraph"/>
        <w:numPr>
          <w:ilvl w:val="0"/>
          <w:numId w:val="7"/>
        </w:numPr>
        <w:spacing w:after="120" w:line="240" w:lineRule="auto"/>
        <w:rPr>
          <w:rFonts w:ascii="Tahoma" w:hAnsi="Tahoma" w:cs="Tahoma"/>
          <w:sz w:val="24"/>
          <w:szCs w:val="24"/>
        </w:rPr>
      </w:pPr>
      <w:r w:rsidRPr="00A95A82">
        <w:rPr>
          <w:rFonts w:ascii="Tahoma" w:hAnsi="Tahoma" w:cs="Tahoma"/>
          <w:sz w:val="24"/>
          <w:szCs w:val="24"/>
        </w:rPr>
        <w:t>The appropriate title to the passage;</w:t>
      </w:r>
    </w:p>
    <w:p w:rsidR="00553502" w:rsidRPr="00A95A82" w:rsidRDefault="00553502" w:rsidP="00553502">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The Role of Business Education in US and Japanese Corporations</w:t>
      </w:r>
    </w:p>
    <w:p w:rsidR="00553502" w:rsidRPr="00A95A82" w:rsidRDefault="00EC0B98" w:rsidP="00553502">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Japanese Corporations’ Success Story.</w:t>
      </w:r>
    </w:p>
    <w:p w:rsidR="00EC0B98" w:rsidRPr="00A95A82" w:rsidRDefault="00EC0B98" w:rsidP="00553502">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 xml:space="preserve">Reasons for the Success of Japanese </w:t>
      </w:r>
      <w:proofErr w:type="spellStart"/>
      <w:r w:rsidRPr="00A95A82">
        <w:rPr>
          <w:rFonts w:ascii="Tahoma" w:hAnsi="Tahoma" w:cs="Tahoma"/>
          <w:sz w:val="24"/>
          <w:szCs w:val="24"/>
        </w:rPr>
        <w:t>Corparations</w:t>
      </w:r>
      <w:proofErr w:type="spellEnd"/>
      <w:r w:rsidRPr="00A95A82">
        <w:rPr>
          <w:rFonts w:ascii="Tahoma" w:hAnsi="Tahoma" w:cs="Tahoma"/>
          <w:sz w:val="24"/>
          <w:szCs w:val="24"/>
        </w:rPr>
        <w:t>.</w:t>
      </w:r>
    </w:p>
    <w:p w:rsidR="00EC0B98" w:rsidRPr="00A95A82" w:rsidRDefault="00333F9A" w:rsidP="008860E7">
      <w:pPr>
        <w:spacing w:after="120" w:line="240" w:lineRule="auto"/>
        <w:ind w:left="7920"/>
        <w:rPr>
          <w:rFonts w:ascii="Tahoma" w:hAnsi="Tahoma" w:cs="Tahoma"/>
          <w:b/>
          <w:i/>
          <w:sz w:val="24"/>
          <w:szCs w:val="24"/>
        </w:rPr>
      </w:pPr>
      <w:r w:rsidRPr="00A95A82">
        <w:rPr>
          <w:rFonts w:ascii="Tahoma" w:hAnsi="Tahoma" w:cs="Tahoma"/>
          <w:b/>
          <w:i/>
          <w:sz w:val="24"/>
          <w:szCs w:val="24"/>
        </w:rPr>
        <w:t>(2 marks)</w:t>
      </w:r>
    </w:p>
    <w:p w:rsidR="00553502" w:rsidRPr="00A95A82" w:rsidRDefault="000929FD" w:rsidP="00553502">
      <w:pPr>
        <w:pStyle w:val="ListParagraph"/>
        <w:numPr>
          <w:ilvl w:val="0"/>
          <w:numId w:val="7"/>
        </w:numPr>
        <w:spacing w:after="120" w:line="240" w:lineRule="auto"/>
        <w:rPr>
          <w:rFonts w:ascii="Tahoma" w:hAnsi="Tahoma" w:cs="Tahoma"/>
          <w:b/>
          <w:i/>
          <w:sz w:val="24"/>
          <w:szCs w:val="24"/>
        </w:rPr>
      </w:pPr>
      <w:r w:rsidRPr="00A95A82">
        <w:rPr>
          <w:rFonts w:ascii="Tahoma" w:hAnsi="Tahoma" w:cs="Tahoma"/>
          <w:sz w:val="24"/>
          <w:szCs w:val="24"/>
        </w:rPr>
        <w:t xml:space="preserve">The criticisms advanced against US schools in the 1980s are that their content was not relevant; they were deemed unnecessary because Japan succeeds without them. They were </w:t>
      </w:r>
      <w:r w:rsidR="00BA6226" w:rsidRPr="00A95A82">
        <w:rPr>
          <w:rFonts w:ascii="Tahoma" w:hAnsi="Tahoma" w:cs="Tahoma"/>
          <w:sz w:val="24"/>
          <w:szCs w:val="24"/>
        </w:rPr>
        <w:t>too academic and theoretical and encouraged undesirable attitudes prioritizing short-term goals over long-term development</w:t>
      </w:r>
      <w:r w:rsidR="006F1948" w:rsidRPr="00A95A82">
        <w:rPr>
          <w:rFonts w:ascii="Tahoma" w:hAnsi="Tahoma" w:cs="Tahoma"/>
          <w:sz w:val="24"/>
          <w:szCs w:val="24"/>
        </w:rPr>
        <w:t xml:space="preserve"> </w:t>
      </w:r>
      <w:r w:rsidR="006F1948" w:rsidRPr="00A95A82">
        <w:rPr>
          <w:rFonts w:ascii="Tahoma" w:hAnsi="Tahoma" w:cs="Tahoma"/>
          <w:sz w:val="24"/>
          <w:szCs w:val="24"/>
        </w:rPr>
        <w:tab/>
      </w:r>
      <w:r w:rsidR="006F1948" w:rsidRPr="00A95A82">
        <w:rPr>
          <w:rFonts w:ascii="Tahoma" w:hAnsi="Tahoma" w:cs="Tahoma"/>
          <w:sz w:val="24"/>
          <w:szCs w:val="24"/>
        </w:rPr>
        <w:tab/>
      </w:r>
      <w:r w:rsidR="006F1948" w:rsidRPr="00A95A82">
        <w:rPr>
          <w:rFonts w:ascii="Tahoma" w:hAnsi="Tahoma" w:cs="Tahoma"/>
          <w:sz w:val="24"/>
          <w:szCs w:val="24"/>
        </w:rPr>
        <w:tab/>
      </w:r>
      <w:r w:rsidR="006F1948" w:rsidRPr="00A95A82">
        <w:rPr>
          <w:rFonts w:ascii="Tahoma" w:hAnsi="Tahoma" w:cs="Tahoma"/>
          <w:sz w:val="24"/>
          <w:szCs w:val="24"/>
        </w:rPr>
        <w:tab/>
      </w:r>
      <w:r w:rsidR="006F1948" w:rsidRPr="00A95A82">
        <w:rPr>
          <w:rFonts w:ascii="Tahoma" w:hAnsi="Tahoma" w:cs="Tahoma"/>
          <w:sz w:val="24"/>
          <w:szCs w:val="24"/>
        </w:rPr>
        <w:tab/>
      </w:r>
      <w:r w:rsidR="006F1948" w:rsidRPr="00A95A82">
        <w:rPr>
          <w:rFonts w:ascii="Tahoma" w:hAnsi="Tahoma" w:cs="Tahoma"/>
          <w:sz w:val="24"/>
          <w:szCs w:val="24"/>
        </w:rPr>
        <w:tab/>
      </w:r>
      <w:r w:rsidR="006F1948" w:rsidRPr="00A95A82">
        <w:rPr>
          <w:rFonts w:ascii="Tahoma" w:hAnsi="Tahoma" w:cs="Tahoma"/>
          <w:sz w:val="24"/>
          <w:szCs w:val="24"/>
        </w:rPr>
        <w:tab/>
      </w:r>
      <w:r w:rsidR="00AE2E6C">
        <w:rPr>
          <w:rFonts w:ascii="Tahoma" w:hAnsi="Tahoma" w:cs="Tahoma"/>
          <w:sz w:val="24"/>
          <w:szCs w:val="24"/>
        </w:rPr>
        <w:tab/>
      </w:r>
      <w:r w:rsidR="00AE2E6C">
        <w:rPr>
          <w:rFonts w:ascii="Tahoma" w:hAnsi="Tahoma" w:cs="Tahoma"/>
          <w:sz w:val="24"/>
          <w:szCs w:val="24"/>
        </w:rPr>
        <w:tab/>
      </w:r>
      <w:r w:rsidR="00AE2E6C">
        <w:rPr>
          <w:rFonts w:ascii="Tahoma" w:hAnsi="Tahoma" w:cs="Tahoma"/>
          <w:sz w:val="24"/>
          <w:szCs w:val="24"/>
        </w:rPr>
        <w:tab/>
      </w:r>
      <w:r w:rsidR="006F1948" w:rsidRPr="00A95A82">
        <w:rPr>
          <w:rFonts w:ascii="Tahoma" w:hAnsi="Tahoma" w:cs="Tahoma"/>
          <w:b/>
          <w:i/>
          <w:sz w:val="24"/>
          <w:szCs w:val="24"/>
        </w:rPr>
        <w:t>(04 marks)</w:t>
      </w:r>
    </w:p>
    <w:p w:rsidR="006F1948" w:rsidRPr="00A95A82" w:rsidRDefault="006F1948" w:rsidP="006F1948">
      <w:pPr>
        <w:pStyle w:val="ListParagraph"/>
        <w:spacing w:after="120" w:line="240" w:lineRule="auto"/>
        <w:rPr>
          <w:rFonts w:ascii="Tahoma" w:hAnsi="Tahoma" w:cs="Tahoma"/>
          <w:b/>
          <w:i/>
          <w:sz w:val="24"/>
          <w:szCs w:val="24"/>
        </w:rPr>
      </w:pPr>
    </w:p>
    <w:p w:rsidR="006F1948" w:rsidRPr="006A7970" w:rsidRDefault="001B3C91" w:rsidP="00553502">
      <w:pPr>
        <w:pStyle w:val="ListParagraph"/>
        <w:numPr>
          <w:ilvl w:val="0"/>
          <w:numId w:val="7"/>
        </w:numPr>
        <w:spacing w:after="120" w:line="240" w:lineRule="auto"/>
        <w:rPr>
          <w:rFonts w:ascii="Tahoma" w:hAnsi="Tahoma" w:cs="Tahoma"/>
          <w:b/>
          <w:sz w:val="24"/>
          <w:szCs w:val="24"/>
        </w:rPr>
      </w:pPr>
      <w:r w:rsidRPr="00A95A82">
        <w:rPr>
          <w:rFonts w:ascii="Tahoma" w:hAnsi="Tahoma" w:cs="Tahoma"/>
          <w:sz w:val="24"/>
          <w:szCs w:val="24"/>
        </w:rPr>
        <w:t xml:space="preserve">                              </w:t>
      </w:r>
      <w:r w:rsidRPr="006A7970">
        <w:rPr>
          <w:rFonts w:ascii="Tahoma" w:hAnsi="Tahoma" w:cs="Tahoma"/>
          <w:b/>
          <w:sz w:val="24"/>
          <w:szCs w:val="24"/>
        </w:rPr>
        <w:t>SUMMARY</w:t>
      </w:r>
    </w:p>
    <w:p w:rsidR="001B3C91" w:rsidRPr="00A95A82" w:rsidRDefault="001B3C91" w:rsidP="00AE2E6C">
      <w:pPr>
        <w:spacing w:after="120" w:line="240" w:lineRule="auto"/>
        <w:ind w:firstLine="720"/>
        <w:rPr>
          <w:rFonts w:ascii="Tahoma" w:hAnsi="Tahoma" w:cs="Tahoma"/>
          <w:sz w:val="24"/>
          <w:szCs w:val="24"/>
        </w:rPr>
      </w:pPr>
      <w:r w:rsidRPr="00A95A82">
        <w:rPr>
          <w:rFonts w:ascii="Tahoma" w:hAnsi="Tahoma" w:cs="Tahoma"/>
          <w:sz w:val="24"/>
          <w:szCs w:val="24"/>
        </w:rPr>
        <w:t>WHAT MADE JAPANESE CORPORATIONS HIGHLY SUCCESSFUL</w:t>
      </w:r>
    </w:p>
    <w:p w:rsidR="001B3C91" w:rsidRPr="00A95A82" w:rsidRDefault="00F45E34" w:rsidP="00F45E34">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 xml:space="preserve">Their highly developed and competitive training of its professionals </w:t>
      </w:r>
    </w:p>
    <w:p w:rsidR="00F45E34" w:rsidRPr="00A95A82" w:rsidRDefault="00F45E34" w:rsidP="00F45E34">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Practical training of their managers</w:t>
      </w:r>
    </w:p>
    <w:p w:rsidR="00F45E34" w:rsidRPr="00A95A82" w:rsidRDefault="00F45E34" w:rsidP="00F45E34">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Their highly competitive recruitment process and intensive in – company management development</w:t>
      </w:r>
    </w:p>
    <w:p w:rsidR="00F45E34" w:rsidRPr="00A95A82" w:rsidRDefault="00F45E34" w:rsidP="00F45E34">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Grounded in</w:t>
      </w:r>
      <w:r w:rsidR="00AE2E6C">
        <w:rPr>
          <w:rFonts w:ascii="Tahoma" w:hAnsi="Tahoma" w:cs="Tahoma"/>
          <w:sz w:val="24"/>
          <w:szCs w:val="24"/>
        </w:rPr>
        <w:t xml:space="preserve"> i</w:t>
      </w:r>
      <w:r w:rsidRPr="00A95A82">
        <w:rPr>
          <w:rFonts w:ascii="Tahoma" w:hAnsi="Tahoma" w:cs="Tahoma"/>
          <w:sz w:val="24"/>
          <w:szCs w:val="24"/>
        </w:rPr>
        <w:t xml:space="preserve">ts tradition of universal regions education </w:t>
      </w:r>
    </w:p>
    <w:p w:rsidR="00F45E34" w:rsidRPr="00A95A82" w:rsidRDefault="00F45E34" w:rsidP="00F45E34">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Lifelong employment and group identification</w:t>
      </w:r>
    </w:p>
    <w:p w:rsidR="00F45E34" w:rsidRPr="00A95A82" w:rsidRDefault="00984B2C" w:rsidP="00F45E34">
      <w:pPr>
        <w:pStyle w:val="ListParagraph"/>
        <w:numPr>
          <w:ilvl w:val="0"/>
          <w:numId w:val="8"/>
        </w:numPr>
        <w:spacing w:after="120" w:line="240" w:lineRule="auto"/>
        <w:rPr>
          <w:rFonts w:ascii="Tahoma" w:hAnsi="Tahoma" w:cs="Tahoma"/>
          <w:sz w:val="24"/>
          <w:szCs w:val="24"/>
        </w:rPr>
      </w:pPr>
      <w:r w:rsidRPr="00A95A82">
        <w:rPr>
          <w:rFonts w:ascii="Tahoma" w:hAnsi="Tahoma" w:cs="Tahoma"/>
          <w:sz w:val="24"/>
          <w:szCs w:val="24"/>
        </w:rPr>
        <w:t>The harmony among traditional elements w</w:t>
      </w:r>
      <w:r w:rsidR="007622A2" w:rsidRPr="00A95A82">
        <w:rPr>
          <w:rFonts w:ascii="Tahoma" w:hAnsi="Tahoma" w:cs="Tahoma"/>
          <w:sz w:val="24"/>
          <w:szCs w:val="24"/>
        </w:rPr>
        <w:t xml:space="preserve">hich leads to high productivity and long view in corporate </w:t>
      </w:r>
      <w:r w:rsidR="005A31CA" w:rsidRPr="00A95A82">
        <w:rPr>
          <w:rFonts w:ascii="Tahoma" w:hAnsi="Tahoma" w:cs="Tahoma"/>
          <w:sz w:val="24"/>
          <w:szCs w:val="24"/>
        </w:rPr>
        <w:t>leadership</w:t>
      </w:r>
      <w:r w:rsidR="007622A2" w:rsidRPr="00A95A82">
        <w:rPr>
          <w:rFonts w:ascii="Tahoma" w:hAnsi="Tahoma" w:cs="Tahoma"/>
          <w:sz w:val="24"/>
          <w:szCs w:val="24"/>
        </w:rPr>
        <w:t>.</w:t>
      </w:r>
    </w:p>
    <w:p w:rsidR="001B3C91" w:rsidRPr="00AE2E6C" w:rsidRDefault="005A31CA" w:rsidP="00AE2E6C">
      <w:pPr>
        <w:pStyle w:val="ListParagraph"/>
        <w:spacing w:after="120" w:line="240" w:lineRule="auto"/>
        <w:ind w:left="6120"/>
        <w:rPr>
          <w:rFonts w:ascii="Tahoma" w:hAnsi="Tahoma" w:cs="Tahoma"/>
          <w:b/>
          <w:i/>
          <w:sz w:val="24"/>
          <w:szCs w:val="24"/>
        </w:rPr>
      </w:pPr>
      <w:r w:rsidRPr="00A95A82">
        <w:rPr>
          <w:rFonts w:ascii="Tahoma" w:hAnsi="Tahoma" w:cs="Tahoma"/>
          <w:sz w:val="24"/>
          <w:szCs w:val="24"/>
        </w:rPr>
        <w:t xml:space="preserve"> </w:t>
      </w:r>
      <w:r w:rsidRPr="00A95A82">
        <w:rPr>
          <w:rFonts w:ascii="Tahoma" w:hAnsi="Tahoma" w:cs="Tahoma"/>
          <w:b/>
          <w:i/>
          <w:sz w:val="24"/>
          <w:szCs w:val="24"/>
        </w:rPr>
        <w:t xml:space="preserve">(7 </w:t>
      </w:r>
      <w:proofErr w:type="spellStart"/>
      <w:r w:rsidRPr="00A95A82">
        <w:rPr>
          <w:rFonts w:ascii="Tahoma" w:hAnsi="Tahoma" w:cs="Tahoma"/>
          <w:b/>
          <w:i/>
          <w:sz w:val="24"/>
          <w:szCs w:val="24"/>
        </w:rPr>
        <w:t>pts</w:t>
      </w:r>
      <w:proofErr w:type="spellEnd"/>
      <w:r w:rsidRPr="00A95A82">
        <w:rPr>
          <w:rFonts w:ascii="Tahoma" w:hAnsi="Tahoma" w:cs="Tahoma"/>
          <w:b/>
          <w:i/>
          <w:sz w:val="24"/>
          <w:szCs w:val="24"/>
        </w:rPr>
        <w:t xml:space="preserve"> each 2 </w:t>
      </w:r>
      <w:proofErr w:type="spellStart"/>
      <w:r w:rsidRPr="00A95A82">
        <w:rPr>
          <w:rFonts w:ascii="Tahoma" w:hAnsi="Tahoma" w:cs="Tahoma"/>
          <w:b/>
          <w:i/>
          <w:sz w:val="24"/>
          <w:szCs w:val="24"/>
        </w:rPr>
        <w:t>mks</w:t>
      </w:r>
      <w:proofErr w:type="spellEnd"/>
      <w:r w:rsidRPr="00A95A82">
        <w:rPr>
          <w:rFonts w:ascii="Tahoma" w:hAnsi="Tahoma" w:cs="Tahoma"/>
          <w:b/>
          <w:i/>
          <w:sz w:val="24"/>
          <w:szCs w:val="24"/>
        </w:rPr>
        <w:t xml:space="preserve"> = 14)</w:t>
      </w:r>
    </w:p>
    <w:p w:rsidR="001B3C91" w:rsidRPr="00A95A82" w:rsidRDefault="00D27BE3" w:rsidP="00553502">
      <w:pPr>
        <w:pStyle w:val="ListParagraph"/>
        <w:numPr>
          <w:ilvl w:val="0"/>
          <w:numId w:val="7"/>
        </w:numPr>
        <w:spacing w:after="120" w:line="240" w:lineRule="auto"/>
        <w:rPr>
          <w:rFonts w:ascii="Tahoma" w:hAnsi="Tahoma" w:cs="Tahoma"/>
          <w:sz w:val="24"/>
          <w:szCs w:val="24"/>
        </w:rPr>
      </w:pPr>
      <w:r w:rsidRPr="00A95A82">
        <w:rPr>
          <w:rFonts w:ascii="Tahoma" w:hAnsi="Tahoma" w:cs="Tahoma"/>
          <w:sz w:val="24"/>
          <w:szCs w:val="24"/>
        </w:rPr>
        <w:t>Meaning of words and expressions</w:t>
      </w:r>
    </w:p>
    <w:p w:rsidR="00D27BE3" w:rsidRPr="00A95A82" w:rsidRDefault="00D27BE3"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Greater respect means increased admiration/ recognition/ esteem/means management education gained more credibility/ prestige.</w:t>
      </w:r>
    </w:p>
    <w:p w:rsidR="00D27BE3" w:rsidRPr="00A95A82" w:rsidRDefault="00D27BE3"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 xml:space="preserve">Competitive superiority means to outperform and </w:t>
      </w:r>
      <w:r w:rsidR="005331B4" w:rsidRPr="00A95A82">
        <w:rPr>
          <w:rFonts w:ascii="Tahoma" w:hAnsi="Tahoma" w:cs="Tahoma"/>
          <w:sz w:val="24"/>
          <w:szCs w:val="24"/>
        </w:rPr>
        <w:t xml:space="preserve">dominate their competitors/ perform exleechingly better than their competitors </w:t>
      </w:r>
    </w:p>
    <w:p w:rsidR="005331B4" w:rsidRPr="00A95A82" w:rsidRDefault="00861AB8"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Deleterious means harmful/damaging/dangerous/detrimental</w:t>
      </w:r>
    </w:p>
    <w:p w:rsidR="003621DC" w:rsidRPr="00A95A82" w:rsidRDefault="003B6088"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 xml:space="preserve">Overtly means openly/ </w:t>
      </w:r>
      <w:r w:rsidR="000929EA" w:rsidRPr="00A95A82">
        <w:rPr>
          <w:rFonts w:ascii="Tahoma" w:hAnsi="Tahoma" w:cs="Tahoma"/>
          <w:sz w:val="24"/>
          <w:szCs w:val="24"/>
        </w:rPr>
        <w:t>explicitly</w:t>
      </w:r>
      <w:r w:rsidRPr="00A95A82">
        <w:rPr>
          <w:rFonts w:ascii="Tahoma" w:hAnsi="Tahoma" w:cs="Tahoma"/>
          <w:sz w:val="24"/>
          <w:szCs w:val="24"/>
        </w:rPr>
        <w:t xml:space="preserve">/clearly/plainly </w:t>
      </w:r>
    </w:p>
    <w:p w:rsidR="003B6088" w:rsidRPr="00A95A82" w:rsidRDefault="00441FD6"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 xml:space="preserve">Quantitative models means Mathematical or </w:t>
      </w:r>
      <w:r w:rsidR="00205E0A" w:rsidRPr="00A95A82">
        <w:rPr>
          <w:rFonts w:ascii="Tahoma" w:hAnsi="Tahoma" w:cs="Tahoma"/>
          <w:sz w:val="24"/>
          <w:szCs w:val="24"/>
        </w:rPr>
        <w:t>statistical</w:t>
      </w:r>
      <w:r w:rsidRPr="00A95A82">
        <w:rPr>
          <w:rFonts w:ascii="Tahoma" w:hAnsi="Tahoma" w:cs="Tahoma"/>
          <w:sz w:val="24"/>
          <w:szCs w:val="24"/>
        </w:rPr>
        <w:t xml:space="preserve"> </w:t>
      </w:r>
      <w:r w:rsidR="00205E0A" w:rsidRPr="00A95A82">
        <w:rPr>
          <w:rFonts w:ascii="Tahoma" w:hAnsi="Tahoma" w:cs="Tahoma"/>
          <w:sz w:val="24"/>
          <w:szCs w:val="24"/>
        </w:rPr>
        <w:t>approaches</w:t>
      </w:r>
      <w:r w:rsidRPr="00A95A82">
        <w:rPr>
          <w:rFonts w:ascii="Tahoma" w:hAnsi="Tahoma" w:cs="Tahoma"/>
          <w:sz w:val="24"/>
          <w:szCs w:val="24"/>
        </w:rPr>
        <w:t>/ methods used to analyze and solve problems</w:t>
      </w:r>
    </w:p>
    <w:p w:rsidR="003B6088" w:rsidRPr="00A95A82" w:rsidRDefault="00FA2B9C"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 xml:space="preserve">Still boosts means continues to have/feature/ to show off/display </w:t>
      </w:r>
    </w:p>
    <w:p w:rsidR="00FA2B9C" w:rsidRPr="00A95A82" w:rsidRDefault="0070073E"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Socialization of newcomer means the process of initiating/integrating/inchesting a new employee into the company culture an valves</w:t>
      </w:r>
    </w:p>
    <w:p w:rsidR="0070073E" w:rsidRPr="00A95A82" w:rsidRDefault="00C70D50"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 xml:space="preserve">Born out of experience means developed/acquired/learnt through practical work rather than </w:t>
      </w:r>
      <w:r w:rsidR="00FB2500" w:rsidRPr="00A95A82">
        <w:rPr>
          <w:rFonts w:ascii="Tahoma" w:hAnsi="Tahoma" w:cs="Tahoma"/>
          <w:sz w:val="24"/>
          <w:szCs w:val="24"/>
        </w:rPr>
        <w:t>formal</w:t>
      </w:r>
      <w:r w:rsidRPr="00A95A82">
        <w:rPr>
          <w:rFonts w:ascii="Tahoma" w:hAnsi="Tahoma" w:cs="Tahoma"/>
          <w:sz w:val="24"/>
          <w:szCs w:val="24"/>
        </w:rPr>
        <w:t xml:space="preserve"> education.</w:t>
      </w:r>
    </w:p>
    <w:p w:rsidR="00C672A7" w:rsidRPr="00A95A82" w:rsidRDefault="00C672A7"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lastRenderedPageBreak/>
        <w:t xml:space="preserve">Orienting means introducing/ </w:t>
      </w:r>
      <w:r w:rsidR="00FB2500" w:rsidRPr="00A95A82">
        <w:rPr>
          <w:rFonts w:ascii="Tahoma" w:hAnsi="Tahoma" w:cs="Tahoma"/>
          <w:sz w:val="24"/>
          <w:szCs w:val="24"/>
        </w:rPr>
        <w:t>familiarizing</w:t>
      </w:r>
      <w:r w:rsidRPr="00A95A82">
        <w:rPr>
          <w:rFonts w:ascii="Tahoma" w:hAnsi="Tahoma" w:cs="Tahoma"/>
          <w:sz w:val="24"/>
          <w:szCs w:val="24"/>
        </w:rPr>
        <w:t xml:space="preserve"> someone with a new environment/situation a task.</w:t>
      </w:r>
    </w:p>
    <w:p w:rsidR="00C672A7" w:rsidRPr="00A95A82" w:rsidRDefault="00C672A7" w:rsidP="00D27BE3">
      <w:pPr>
        <w:pStyle w:val="ListParagraph"/>
        <w:numPr>
          <w:ilvl w:val="0"/>
          <w:numId w:val="9"/>
        </w:numPr>
        <w:spacing w:after="120" w:line="240" w:lineRule="auto"/>
        <w:rPr>
          <w:rFonts w:ascii="Tahoma" w:hAnsi="Tahoma" w:cs="Tahoma"/>
          <w:sz w:val="24"/>
          <w:szCs w:val="24"/>
        </w:rPr>
      </w:pPr>
      <w:r w:rsidRPr="00A95A82">
        <w:rPr>
          <w:rFonts w:ascii="Tahoma" w:hAnsi="Tahoma" w:cs="Tahoma"/>
          <w:sz w:val="24"/>
          <w:szCs w:val="24"/>
        </w:rPr>
        <w:t>Harmony means a state of balance/ coherence/mutual support/</w:t>
      </w:r>
      <w:r w:rsidR="00FB2500" w:rsidRPr="00A95A82">
        <w:rPr>
          <w:rFonts w:ascii="Tahoma" w:hAnsi="Tahoma" w:cs="Tahoma"/>
          <w:sz w:val="24"/>
          <w:szCs w:val="24"/>
        </w:rPr>
        <w:t>cooperation</w:t>
      </w:r>
      <w:r w:rsidRPr="00A95A82">
        <w:rPr>
          <w:rFonts w:ascii="Tahoma" w:hAnsi="Tahoma" w:cs="Tahoma"/>
          <w:sz w:val="24"/>
          <w:szCs w:val="24"/>
        </w:rPr>
        <w:t xml:space="preserve"> among different </w:t>
      </w:r>
      <w:r w:rsidR="00FB2500" w:rsidRPr="00A95A82">
        <w:rPr>
          <w:rFonts w:ascii="Tahoma" w:hAnsi="Tahoma" w:cs="Tahoma"/>
          <w:sz w:val="24"/>
          <w:szCs w:val="24"/>
        </w:rPr>
        <w:t>elements</w:t>
      </w:r>
    </w:p>
    <w:p w:rsidR="00FB2500" w:rsidRPr="00A95A82" w:rsidRDefault="00FB2500" w:rsidP="00FB2500">
      <w:pPr>
        <w:spacing w:after="120" w:line="240" w:lineRule="auto"/>
        <w:ind w:left="5760"/>
        <w:rPr>
          <w:rFonts w:ascii="Tahoma" w:hAnsi="Tahoma" w:cs="Tahoma"/>
          <w:b/>
          <w:i/>
          <w:sz w:val="24"/>
          <w:szCs w:val="24"/>
        </w:rPr>
      </w:pPr>
      <w:r w:rsidRPr="00A95A82">
        <w:rPr>
          <w:rFonts w:ascii="Tahoma" w:hAnsi="Tahoma" w:cs="Tahoma"/>
          <w:b/>
          <w:i/>
          <w:sz w:val="24"/>
          <w:szCs w:val="24"/>
        </w:rPr>
        <w:t>2 marks each = 20 marks</w:t>
      </w:r>
    </w:p>
    <w:p w:rsidR="00FB2500" w:rsidRPr="00A95A82" w:rsidRDefault="00FB2500" w:rsidP="008A7B98">
      <w:pPr>
        <w:spacing w:after="0" w:line="240" w:lineRule="auto"/>
        <w:jc w:val="right"/>
        <w:rPr>
          <w:rFonts w:ascii="Tahoma" w:hAnsi="Tahoma" w:cs="Tahoma"/>
          <w:b/>
          <w:sz w:val="24"/>
          <w:szCs w:val="24"/>
        </w:rPr>
      </w:pPr>
      <w:r w:rsidRPr="00A95A82">
        <w:rPr>
          <w:rFonts w:ascii="Tahoma" w:hAnsi="Tahoma" w:cs="Tahoma"/>
          <w:b/>
          <w:sz w:val="24"/>
          <w:szCs w:val="24"/>
        </w:rPr>
        <w:t>Ma</w:t>
      </w:r>
      <w:r w:rsidR="00E37020" w:rsidRPr="00A95A82">
        <w:rPr>
          <w:rFonts w:ascii="Tahoma" w:hAnsi="Tahoma" w:cs="Tahoma"/>
          <w:b/>
          <w:sz w:val="24"/>
          <w:szCs w:val="24"/>
        </w:rPr>
        <w:t>rk A</w:t>
      </w:r>
      <w:r w:rsidRPr="00A95A82">
        <w:rPr>
          <w:rFonts w:ascii="Tahoma" w:hAnsi="Tahoma" w:cs="Tahoma"/>
          <w:b/>
          <w:sz w:val="24"/>
          <w:szCs w:val="24"/>
        </w:rPr>
        <w:t>llocation</w:t>
      </w:r>
    </w:p>
    <w:p w:rsidR="00E37020" w:rsidRPr="00A95A82" w:rsidRDefault="00E37020" w:rsidP="008A7B98">
      <w:pPr>
        <w:spacing w:after="0" w:line="240" w:lineRule="auto"/>
        <w:jc w:val="right"/>
        <w:rPr>
          <w:rFonts w:ascii="Tahoma" w:hAnsi="Tahoma" w:cs="Tahoma"/>
          <w:b/>
          <w:sz w:val="24"/>
          <w:szCs w:val="24"/>
        </w:rPr>
      </w:pPr>
      <w:r w:rsidRPr="00A95A82">
        <w:rPr>
          <w:rFonts w:ascii="Tahoma" w:hAnsi="Tahoma" w:cs="Tahoma"/>
          <w:b/>
          <w:sz w:val="24"/>
          <w:szCs w:val="24"/>
        </w:rPr>
        <w:t>SPGE = 10 marks</w:t>
      </w:r>
    </w:p>
    <w:p w:rsidR="00E37020" w:rsidRPr="00A95A82" w:rsidRDefault="00E37020" w:rsidP="008A7B98">
      <w:pPr>
        <w:spacing w:after="0" w:line="240" w:lineRule="auto"/>
        <w:jc w:val="right"/>
        <w:rPr>
          <w:rFonts w:ascii="Tahoma" w:hAnsi="Tahoma" w:cs="Tahoma"/>
          <w:b/>
          <w:sz w:val="24"/>
          <w:szCs w:val="24"/>
        </w:rPr>
      </w:pPr>
      <w:r w:rsidRPr="00A95A82">
        <w:rPr>
          <w:rFonts w:ascii="Tahoma" w:hAnsi="Tahoma" w:cs="Tahoma"/>
          <w:b/>
          <w:sz w:val="24"/>
          <w:szCs w:val="24"/>
        </w:rPr>
        <w:t>Content = 40 marks</w:t>
      </w:r>
    </w:p>
    <w:p w:rsidR="00E37020" w:rsidRPr="00A95A82" w:rsidRDefault="00E37020" w:rsidP="008A7B98">
      <w:pPr>
        <w:spacing w:after="0" w:line="240" w:lineRule="auto"/>
        <w:jc w:val="right"/>
        <w:rPr>
          <w:rFonts w:ascii="Tahoma" w:hAnsi="Tahoma" w:cs="Tahoma"/>
          <w:b/>
          <w:sz w:val="24"/>
          <w:szCs w:val="24"/>
        </w:rPr>
      </w:pPr>
      <w:r w:rsidRPr="00A95A82">
        <w:rPr>
          <w:rFonts w:ascii="Tahoma" w:hAnsi="Tahoma" w:cs="Tahoma"/>
          <w:b/>
          <w:sz w:val="24"/>
          <w:szCs w:val="24"/>
        </w:rPr>
        <w:t>Total = 50 marks</w:t>
      </w: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6A7970" w:rsidRDefault="006A7970" w:rsidP="008A7B98">
      <w:pPr>
        <w:spacing w:after="120" w:line="240" w:lineRule="auto"/>
        <w:jc w:val="center"/>
        <w:rPr>
          <w:rFonts w:ascii="Tahoma" w:hAnsi="Tahoma" w:cs="Tahoma"/>
          <w:b/>
          <w:sz w:val="24"/>
          <w:szCs w:val="24"/>
        </w:rPr>
      </w:pPr>
    </w:p>
    <w:p w:rsidR="00E37020" w:rsidRPr="006A7970" w:rsidRDefault="008A7B98" w:rsidP="008A7B98">
      <w:pPr>
        <w:spacing w:after="120" w:line="240" w:lineRule="auto"/>
        <w:jc w:val="center"/>
        <w:rPr>
          <w:rFonts w:ascii="Tahoma" w:hAnsi="Tahoma" w:cs="Tahoma"/>
          <w:b/>
          <w:i/>
          <w:sz w:val="24"/>
          <w:szCs w:val="24"/>
        </w:rPr>
      </w:pPr>
      <w:r w:rsidRPr="006A7970">
        <w:rPr>
          <w:rFonts w:ascii="Tahoma" w:hAnsi="Tahoma" w:cs="Tahoma"/>
          <w:b/>
          <w:i/>
          <w:sz w:val="24"/>
          <w:szCs w:val="24"/>
        </w:rPr>
        <w:t>END</w:t>
      </w:r>
    </w:p>
    <w:p w:rsidR="00C20CAA" w:rsidRPr="00A95A82" w:rsidRDefault="00C20CAA" w:rsidP="00FA2B9C">
      <w:pPr>
        <w:pStyle w:val="ListParagraph"/>
        <w:spacing w:after="120" w:line="240" w:lineRule="auto"/>
        <w:rPr>
          <w:rFonts w:ascii="Tahoma" w:hAnsi="Tahoma" w:cs="Tahoma"/>
          <w:sz w:val="24"/>
          <w:szCs w:val="24"/>
        </w:rPr>
      </w:pPr>
    </w:p>
    <w:sectPr w:rsidR="00C20CAA" w:rsidRPr="00A95A82" w:rsidSect="0089376E">
      <w:footerReference w:type="default" r:id="rId9"/>
      <w:pgSz w:w="12240" w:h="15840"/>
      <w:pgMar w:top="900" w:right="1440" w:bottom="20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DC4" w:rsidRDefault="00C02DC4" w:rsidP="00AE2E6C">
      <w:pPr>
        <w:spacing w:after="0" w:line="240" w:lineRule="auto"/>
      </w:pPr>
      <w:r>
        <w:separator/>
      </w:r>
    </w:p>
  </w:endnote>
  <w:endnote w:type="continuationSeparator" w:id="0">
    <w:p w:rsidR="00C02DC4" w:rsidRDefault="00C02DC4" w:rsidP="00AE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i/>
        <w:color w:val="000000"/>
        <w:sz w:val="14"/>
        <w:szCs w:val="14"/>
        <w:lang w:val="en-GB" w:eastAsia="en-GB"/>
      </w:rPr>
      <w:id w:val="1755401801"/>
      <w:docPartObj>
        <w:docPartGallery w:val="Page Numbers (Bottom of Page)"/>
        <w:docPartUnique/>
      </w:docPartObj>
    </w:sdtPr>
    <w:sdtEndPr>
      <w:rPr>
        <w:color w:val="auto"/>
      </w:rPr>
    </w:sdtEndPr>
    <w:sdtContent>
      <w:p w:rsidR="00AE2E6C" w:rsidRDefault="00AE2E6C" w:rsidP="00AE2E6C">
        <w:pPr>
          <w:pStyle w:val="BodyText2"/>
          <w:tabs>
            <w:tab w:val="left" w:pos="2535"/>
            <w:tab w:val="center" w:pos="4950"/>
          </w:tabs>
          <w:ind w:left="0"/>
          <w:rPr>
            <w:b/>
            <w:bCs/>
            <w:i/>
            <w:sz w:val="14"/>
            <w:szCs w:val="14"/>
          </w:rPr>
        </w:pPr>
        <w:r>
          <w:rPr>
            <w:i/>
            <w:sz w:val="14"/>
            <w:szCs w:val="14"/>
          </w:rPr>
          <w:t xml:space="preserve">© </w:t>
        </w:r>
        <w:proofErr w:type="spellStart"/>
        <w:r>
          <w:rPr>
            <w:b/>
            <w:bCs/>
            <w:i/>
            <w:sz w:val="14"/>
            <w:szCs w:val="14"/>
          </w:rPr>
          <w:t>Kayunga</w:t>
        </w:r>
        <w:proofErr w:type="spellEnd"/>
        <w:r>
          <w:rPr>
            <w:b/>
            <w:bCs/>
            <w:i/>
            <w:sz w:val="14"/>
            <w:szCs w:val="14"/>
          </w:rPr>
          <w:t xml:space="preserve"> Secondary Schools Examinations Committee (KASSEC)</w:t>
        </w:r>
      </w:p>
      <w:p w:rsidR="00AE2E6C" w:rsidRDefault="00AE2E6C" w:rsidP="00AE2E6C">
        <w:pPr>
          <w:pStyle w:val="BodyText2"/>
          <w:ind w:left="0"/>
          <w:rPr>
            <w:b/>
            <w:bCs/>
            <w:i/>
            <w:sz w:val="14"/>
            <w:szCs w:val="14"/>
          </w:rPr>
        </w:pPr>
        <w:r>
          <w:rPr>
            <w:b/>
            <w:bCs/>
            <w:i/>
            <w:sz w:val="14"/>
            <w:szCs w:val="14"/>
          </w:rPr>
          <w:t>Joint Mock 2024</w:t>
        </w:r>
      </w:p>
      <w:p w:rsidR="00AE2E6C" w:rsidRDefault="00AE2E6C" w:rsidP="00AE2E6C">
        <w:pPr>
          <w:pStyle w:val="BodyText2"/>
          <w:ind w:left="0"/>
          <w:rPr>
            <w:i/>
            <w:sz w:val="14"/>
            <w:szCs w:val="14"/>
          </w:rPr>
        </w:pPr>
        <w:r>
          <w:rPr>
            <w:i/>
            <w:sz w:val="14"/>
            <w:szCs w:val="14"/>
          </w:rPr>
          <w:t xml:space="preserve">Page </w:t>
        </w:r>
        <w:r>
          <w:rPr>
            <w:b/>
            <w:i/>
            <w:sz w:val="14"/>
            <w:szCs w:val="14"/>
          </w:rPr>
          <w:fldChar w:fldCharType="begin"/>
        </w:r>
        <w:r>
          <w:rPr>
            <w:b/>
            <w:i/>
            <w:sz w:val="14"/>
            <w:szCs w:val="14"/>
          </w:rPr>
          <w:instrText xml:space="preserve"> PAGE </w:instrText>
        </w:r>
        <w:r>
          <w:rPr>
            <w:b/>
            <w:i/>
            <w:sz w:val="14"/>
            <w:szCs w:val="14"/>
          </w:rPr>
          <w:fldChar w:fldCharType="separate"/>
        </w:r>
        <w:r w:rsidR="006A7970">
          <w:rPr>
            <w:b/>
            <w:i/>
            <w:noProof/>
            <w:sz w:val="14"/>
            <w:szCs w:val="14"/>
          </w:rPr>
          <w:t>1</w:t>
        </w:r>
        <w:r>
          <w:rPr>
            <w:b/>
            <w:i/>
            <w:sz w:val="14"/>
            <w:szCs w:val="14"/>
          </w:rPr>
          <w:fldChar w:fldCharType="end"/>
        </w:r>
        <w:r>
          <w:rPr>
            <w:i/>
            <w:sz w:val="14"/>
            <w:szCs w:val="14"/>
          </w:rPr>
          <w:t xml:space="preserve"> of </w:t>
        </w:r>
        <w:r>
          <w:rPr>
            <w:b/>
            <w:i/>
            <w:sz w:val="14"/>
            <w:szCs w:val="14"/>
          </w:rPr>
          <w:fldChar w:fldCharType="begin"/>
        </w:r>
        <w:r>
          <w:rPr>
            <w:b/>
            <w:i/>
            <w:sz w:val="14"/>
            <w:szCs w:val="14"/>
          </w:rPr>
          <w:instrText xml:space="preserve"> NUMPAGES  </w:instrText>
        </w:r>
        <w:r>
          <w:rPr>
            <w:b/>
            <w:i/>
            <w:sz w:val="14"/>
            <w:szCs w:val="14"/>
          </w:rPr>
          <w:fldChar w:fldCharType="separate"/>
        </w:r>
        <w:r w:rsidR="006A7970">
          <w:rPr>
            <w:b/>
            <w:i/>
            <w:noProof/>
            <w:sz w:val="14"/>
            <w:szCs w:val="14"/>
          </w:rPr>
          <w:t>7</w:t>
        </w:r>
        <w:r>
          <w:rPr>
            <w:b/>
            <w:i/>
            <w:sz w:val="14"/>
            <w:szCs w:val="14"/>
          </w:rPr>
          <w:fldChar w:fldCharType="end"/>
        </w:r>
      </w:p>
      <w:p w:rsidR="00AE2E6C" w:rsidRDefault="00C02DC4" w:rsidP="00AE2E6C">
        <w:pPr>
          <w:pStyle w:val="Footer"/>
          <w:tabs>
            <w:tab w:val="center" w:pos="4513"/>
            <w:tab w:val="right" w:pos="9026"/>
          </w:tabs>
          <w:ind w:left="150" w:right="-15" w:hanging="10"/>
          <w:jc w:val="center"/>
          <w:rPr>
            <w:i/>
            <w:sz w:val="14"/>
            <w:szCs w:val="14"/>
            <w:lang w:val="en-GB" w:eastAsia="en-GB"/>
          </w:rPr>
        </w:pPr>
      </w:p>
    </w:sdtContent>
  </w:sdt>
  <w:p w:rsidR="00AE2E6C" w:rsidRDefault="00AE2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DC4" w:rsidRDefault="00C02DC4" w:rsidP="00AE2E6C">
      <w:pPr>
        <w:spacing w:after="0" w:line="240" w:lineRule="auto"/>
      </w:pPr>
      <w:r>
        <w:separator/>
      </w:r>
    </w:p>
  </w:footnote>
  <w:footnote w:type="continuationSeparator" w:id="0">
    <w:p w:rsidR="00C02DC4" w:rsidRDefault="00C02DC4" w:rsidP="00AE2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0070"/>
    <w:multiLevelType w:val="hybridMultilevel"/>
    <w:tmpl w:val="B69E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0519F"/>
    <w:multiLevelType w:val="hybridMultilevel"/>
    <w:tmpl w:val="E3ACE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81433"/>
    <w:multiLevelType w:val="hybridMultilevel"/>
    <w:tmpl w:val="8E1E9942"/>
    <w:lvl w:ilvl="0" w:tplc="673A94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FB5F55"/>
    <w:multiLevelType w:val="hybridMultilevel"/>
    <w:tmpl w:val="E768371C"/>
    <w:lvl w:ilvl="0" w:tplc="00F4E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C21D5"/>
    <w:multiLevelType w:val="hybridMultilevel"/>
    <w:tmpl w:val="887C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F564C"/>
    <w:multiLevelType w:val="hybridMultilevel"/>
    <w:tmpl w:val="22463D14"/>
    <w:lvl w:ilvl="0" w:tplc="B0E27EE0">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8C2E2C"/>
    <w:multiLevelType w:val="hybridMultilevel"/>
    <w:tmpl w:val="3C225BB4"/>
    <w:lvl w:ilvl="0" w:tplc="608C3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97272"/>
    <w:multiLevelType w:val="hybridMultilevel"/>
    <w:tmpl w:val="3FC60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54391"/>
    <w:multiLevelType w:val="hybridMultilevel"/>
    <w:tmpl w:val="2DF46D54"/>
    <w:lvl w:ilvl="0" w:tplc="4EBC1A52">
      <w:start w:val="1"/>
      <w:numFmt w:val="bullet"/>
      <w:lvlText w:val="-"/>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1"/>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2CD0"/>
    <w:rsid w:val="00016405"/>
    <w:rsid w:val="00016AF8"/>
    <w:rsid w:val="00021D55"/>
    <w:rsid w:val="00030339"/>
    <w:rsid w:val="00043394"/>
    <w:rsid w:val="00050A98"/>
    <w:rsid w:val="00060A6E"/>
    <w:rsid w:val="000652B3"/>
    <w:rsid w:val="000902C5"/>
    <w:rsid w:val="000929EA"/>
    <w:rsid w:val="000929FD"/>
    <w:rsid w:val="000944BF"/>
    <w:rsid w:val="000A568F"/>
    <w:rsid w:val="000B3186"/>
    <w:rsid w:val="000D1E6D"/>
    <w:rsid w:val="000D52ED"/>
    <w:rsid w:val="00106319"/>
    <w:rsid w:val="00137F62"/>
    <w:rsid w:val="001428C9"/>
    <w:rsid w:val="0015160F"/>
    <w:rsid w:val="00154BD2"/>
    <w:rsid w:val="00183B98"/>
    <w:rsid w:val="00186233"/>
    <w:rsid w:val="001A7129"/>
    <w:rsid w:val="001B3C91"/>
    <w:rsid w:val="001E0BEB"/>
    <w:rsid w:val="001F1CDA"/>
    <w:rsid w:val="001F4ABC"/>
    <w:rsid w:val="00205E0A"/>
    <w:rsid w:val="00247171"/>
    <w:rsid w:val="0025292B"/>
    <w:rsid w:val="002C44A9"/>
    <w:rsid w:val="00306DE5"/>
    <w:rsid w:val="00333F9A"/>
    <w:rsid w:val="00352B7B"/>
    <w:rsid w:val="00354234"/>
    <w:rsid w:val="003621DC"/>
    <w:rsid w:val="00364C20"/>
    <w:rsid w:val="003B6088"/>
    <w:rsid w:val="003E4374"/>
    <w:rsid w:val="003E4F41"/>
    <w:rsid w:val="00403F64"/>
    <w:rsid w:val="00433890"/>
    <w:rsid w:val="00441FD6"/>
    <w:rsid w:val="00445488"/>
    <w:rsid w:val="004D6523"/>
    <w:rsid w:val="004F041E"/>
    <w:rsid w:val="005331B4"/>
    <w:rsid w:val="005447AF"/>
    <w:rsid w:val="005534C3"/>
    <w:rsid w:val="00553502"/>
    <w:rsid w:val="005A31CA"/>
    <w:rsid w:val="005B5FC0"/>
    <w:rsid w:val="005E4716"/>
    <w:rsid w:val="005F0817"/>
    <w:rsid w:val="006003CB"/>
    <w:rsid w:val="00627BA4"/>
    <w:rsid w:val="0064181F"/>
    <w:rsid w:val="00644A28"/>
    <w:rsid w:val="00645C76"/>
    <w:rsid w:val="006A4E36"/>
    <w:rsid w:val="006A51FD"/>
    <w:rsid w:val="006A7970"/>
    <w:rsid w:val="006C533B"/>
    <w:rsid w:val="006D7477"/>
    <w:rsid w:val="006F1948"/>
    <w:rsid w:val="006F5045"/>
    <w:rsid w:val="0070073E"/>
    <w:rsid w:val="0070134A"/>
    <w:rsid w:val="00705114"/>
    <w:rsid w:val="00712DDA"/>
    <w:rsid w:val="00717338"/>
    <w:rsid w:val="00720564"/>
    <w:rsid w:val="00736AA9"/>
    <w:rsid w:val="0074183E"/>
    <w:rsid w:val="00745DDE"/>
    <w:rsid w:val="007622A2"/>
    <w:rsid w:val="00763753"/>
    <w:rsid w:val="00771FF1"/>
    <w:rsid w:val="007A4D9A"/>
    <w:rsid w:val="008030B2"/>
    <w:rsid w:val="0085365F"/>
    <w:rsid w:val="00861AB8"/>
    <w:rsid w:val="00872919"/>
    <w:rsid w:val="00883707"/>
    <w:rsid w:val="008860E7"/>
    <w:rsid w:val="00890183"/>
    <w:rsid w:val="00890867"/>
    <w:rsid w:val="0089376E"/>
    <w:rsid w:val="008A7B98"/>
    <w:rsid w:val="008B62B0"/>
    <w:rsid w:val="008C633E"/>
    <w:rsid w:val="008D12F1"/>
    <w:rsid w:val="008D5CC4"/>
    <w:rsid w:val="008F40EE"/>
    <w:rsid w:val="008F5C88"/>
    <w:rsid w:val="00907393"/>
    <w:rsid w:val="0091749D"/>
    <w:rsid w:val="009318C1"/>
    <w:rsid w:val="0093327A"/>
    <w:rsid w:val="0093608F"/>
    <w:rsid w:val="00972572"/>
    <w:rsid w:val="00975D4D"/>
    <w:rsid w:val="00984B2C"/>
    <w:rsid w:val="009875AB"/>
    <w:rsid w:val="00997833"/>
    <w:rsid w:val="009A3EC1"/>
    <w:rsid w:val="009B060F"/>
    <w:rsid w:val="009E1941"/>
    <w:rsid w:val="009E2BF0"/>
    <w:rsid w:val="00A30DBB"/>
    <w:rsid w:val="00A3534D"/>
    <w:rsid w:val="00A62EB9"/>
    <w:rsid w:val="00A71F80"/>
    <w:rsid w:val="00A95A82"/>
    <w:rsid w:val="00AB0F61"/>
    <w:rsid w:val="00AC0EC8"/>
    <w:rsid w:val="00AD235B"/>
    <w:rsid w:val="00AE2ABC"/>
    <w:rsid w:val="00AE2E6C"/>
    <w:rsid w:val="00B35E69"/>
    <w:rsid w:val="00B42C1A"/>
    <w:rsid w:val="00B61409"/>
    <w:rsid w:val="00B646CA"/>
    <w:rsid w:val="00B97DAA"/>
    <w:rsid w:val="00BA6226"/>
    <w:rsid w:val="00BB259D"/>
    <w:rsid w:val="00BB4AF2"/>
    <w:rsid w:val="00BC5C60"/>
    <w:rsid w:val="00BC5FC9"/>
    <w:rsid w:val="00BE2C9F"/>
    <w:rsid w:val="00BF68C6"/>
    <w:rsid w:val="00C02DC4"/>
    <w:rsid w:val="00C03FAE"/>
    <w:rsid w:val="00C20CAA"/>
    <w:rsid w:val="00C27897"/>
    <w:rsid w:val="00C35B66"/>
    <w:rsid w:val="00C405E9"/>
    <w:rsid w:val="00C42C68"/>
    <w:rsid w:val="00C672A7"/>
    <w:rsid w:val="00C70D50"/>
    <w:rsid w:val="00C9312F"/>
    <w:rsid w:val="00C938E2"/>
    <w:rsid w:val="00CB7DB9"/>
    <w:rsid w:val="00CD3DEC"/>
    <w:rsid w:val="00CF0BB5"/>
    <w:rsid w:val="00D25AFA"/>
    <w:rsid w:val="00D2716D"/>
    <w:rsid w:val="00D27BE3"/>
    <w:rsid w:val="00D364FA"/>
    <w:rsid w:val="00D43AD5"/>
    <w:rsid w:val="00D536D2"/>
    <w:rsid w:val="00D5383E"/>
    <w:rsid w:val="00DD55A7"/>
    <w:rsid w:val="00DE240E"/>
    <w:rsid w:val="00DE2CD0"/>
    <w:rsid w:val="00E03636"/>
    <w:rsid w:val="00E22942"/>
    <w:rsid w:val="00E33DD7"/>
    <w:rsid w:val="00E37020"/>
    <w:rsid w:val="00E656E8"/>
    <w:rsid w:val="00E745AA"/>
    <w:rsid w:val="00EA433F"/>
    <w:rsid w:val="00EB11CB"/>
    <w:rsid w:val="00EB38C0"/>
    <w:rsid w:val="00EC0B98"/>
    <w:rsid w:val="00EC5275"/>
    <w:rsid w:val="00ED0488"/>
    <w:rsid w:val="00EF5D14"/>
    <w:rsid w:val="00EF604D"/>
    <w:rsid w:val="00F025A8"/>
    <w:rsid w:val="00F45E34"/>
    <w:rsid w:val="00F774BE"/>
    <w:rsid w:val="00F858D1"/>
    <w:rsid w:val="00FA2B9C"/>
    <w:rsid w:val="00FB2500"/>
    <w:rsid w:val="00FE2B63"/>
    <w:rsid w:val="00FE5E3D"/>
    <w:rsid w:val="00FE61D4"/>
    <w:rsid w:val="00FE6CFB"/>
    <w:rsid w:val="00FF7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488"/>
    <w:pPr>
      <w:ind w:left="720"/>
      <w:contextualSpacing/>
    </w:pPr>
  </w:style>
  <w:style w:type="paragraph" w:styleId="BodyText2">
    <w:name w:val="Body Text 2"/>
    <w:basedOn w:val="Normal"/>
    <w:link w:val="BodyText2Char"/>
    <w:uiPriority w:val="99"/>
    <w:unhideWhenUsed/>
    <w:rsid w:val="00A95A82"/>
    <w:pPr>
      <w:spacing w:after="0" w:line="240" w:lineRule="auto"/>
      <w:ind w:left="539"/>
      <w:jc w:val="center"/>
    </w:pPr>
    <w:rPr>
      <w:rFonts w:ascii="Tahoma" w:eastAsia="Times New Roman" w:hAnsi="Tahoma" w:cs="Tahoma"/>
      <w:sz w:val="26"/>
      <w:szCs w:val="26"/>
    </w:rPr>
  </w:style>
  <w:style w:type="character" w:customStyle="1" w:styleId="BodyText2Char">
    <w:name w:val="Body Text 2 Char"/>
    <w:basedOn w:val="DefaultParagraphFont"/>
    <w:link w:val="BodyText2"/>
    <w:uiPriority w:val="99"/>
    <w:rsid w:val="00A95A82"/>
    <w:rPr>
      <w:rFonts w:ascii="Tahoma" w:eastAsia="Times New Roman" w:hAnsi="Tahoma" w:cs="Tahoma"/>
      <w:sz w:val="26"/>
      <w:szCs w:val="26"/>
    </w:rPr>
  </w:style>
  <w:style w:type="paragraph" w:styleId="Header">
    <w:name w:val="header"/>
    <w:basedOn w:val="Normal"/>
    <w:link w:val="HeaderChar"/>
    <w:uiPriority w:val="99"/>
    <w:unhideWhenUsed/>
    <w:rsid w:val="00AE2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6C"/>
  </w:style>
  <w:style w:type="paragraph" w:styleId="Footer">
    <w:name w:val="footer"/>
    <w:basedOn w:val="Normal"/>
    <w:link w:val="FooterChar"/>
    <w:uiPriority w:val="99"/>
    <w:unhideWhenUsed/>
    <w:rsid w:val="00AE2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E2992-4C5C-415F-9A9F-64EB477A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DOS</cp:lastModifiedBy>
  <cp:revision>174</cp:revision>
  <cp:lastPrinted>2024-09-06T09:30:00Z</cp:lastPrinted>
  <dcterms:created xsi:type="dcterms:W3CDTF">2024-08-18T09:11:00Z</dcterms:created>
  <dcterms:modified xsi:type="dcterms:W3CDTF">2024-09-06T09:30:00Z</dcterms:modified>
</cp:coreProperties>
</file>