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40"/>
        <w:jc w:val="left"/>
        <w:rPr>
          <w:rFonts w:ascii="Cambria" w:hAnsi="Cambria"/>
          <w:b/>
          <w:sz w:val="40"/>
          <w:szCs w:val="40"/>
        </w:rPr>
      </w:pPr>
      <w:r>
        <w:rPr>
          <w:rFonts w:hAnsi="Cambria"/>
          <w:b/>
          <w:sz w:val="40"/>
          <w:szCs w:val="40"/>
          <w:lang w:val="en-US"/>
        </w:rPr>
        <w:t xml:space="preserve">              MUWANGUZI HIGH SCHOOL , KABOJJA </w:t>
      </w:r>
    </w:p>
    <w:p>
      <w:pPr>
        <w:pStyle w:val="style0"/>
        <w:spacing w:after="0" w:lineRule="auto" w:line="240"/>
        <w:jc w:val="center"/>
        <w:rPr>
          <w:rFonts w:hAnsi="Cambria"/>
          <w:b/>
          <w:sz w:val="40"/>
          <w:szCs w:val="40"/>
          <w:lang w:val="en-US"/>
        </w:rPr>
      </w:pPr>
      <w:r>
        <w:rPr>
          <w:rFonts w:hAnsi="Cambria"/>
          <w:b/>
          <w:sz w:val="40"/>
          <w:szCs w:val="40"/>
          <w:lang w:val="en-US"/>
        </w:rPr>
        <w:t xml:space="preserve">AFRICAN HISTORY </w:t>
      </w:r>
    </w:p>
    <w:p>
      <w:pPr>
        <w:pStyle w:val="style0"/>
        <w:spacing w:after="0" w:lineRule="auto" w:line="240"/>
        <w:jc w:val="center"/>
        <w:rPr>
          <w:rFonts w:ascii="Cambria" w:hAnsi="Cambria"/>
          <w:b/>
          <w:sz w:val="40"/>
          <w:szCs w:val="40"/>
        </w:rPr>
      </w:pPr>
      <w:r>
        <w:rPr>
          <w:rFonts w:hAnsi="Cambria"/>
          <w:b/>
          <w:sz w:val="40"/>
          <w:szCs w:val="40"/>
          <w:lang w:val="en-US"/>
        </w:rPr>
        <w:t xml:space="preserve">( 1855-1914)  </w:t>
      </w:r>
    </w:p>
    <w:p>
      <w:pPr>
        <w:pStyle w:val="style0"/>
        <w:spacing w:after="0" w:lineRule="auto" w:line="240"/>
        <w:jc w:val="center"/>
        <w:rPr>
          <w:rFonts w:ascii="Cambria" w:hAnsi="Cambria"/>
          <w:b/>
          <w:sz w:val="40"/>
          <w:szCs w:val="40"/>
        </w:rPr>
      </w:pPr>
      <w:r>
        <w:rPr>
          <w:rFonts w:hAnsi="Cambria"/>
          <w:b/>
          <w:sz w:val="40"/>
          <w:szCs w:val="40"/>
          <w:lang w:val="en-US"/>
        </w:rPr>
        <w:t>PRE-UNEB 2024</w:t>
      </w:r>
    </w:p>
    <w:p>
      <w:pPr>
        <w:pStyle w:val="style0"/>
        <w:spacing w:after="0" w:lineRule="auto" w:line="240"/>
        <w:jc w:val="center"/>
        <w:rPr>
          <w:rFonts w:ascii="Cambria" w:hAnsi="Cambria"/>
          <w:b/>
          <w:sz w:val="40"/>
          <w:szCs w:val="40"/>
        </w:rPr>
      </w:pPr>
      <w:r>
        <w:rPr>
          <w:rFonts w:hAnsi="Cambria"/>
          <w:b/>
          <w:sz w:val="40"/>
          <w:szCs w:val="40"/>
          <w:lang w:val="en-US"/>
        </w:rPr>
        <w:t xml:space="preserve">Attempt four numbers </w:t>
      </w:r>
    </w:p>
    <w:p>
      <w:pPr>
        <w:pStyle w:val="style0"/>
        <w:spacing w:after="0" w:lineRule="auto" w:line="240"/>
        <w:jc w:val="center"/>
        <w:rPr>
          <w:rFonts w:ascii="Cambria" w:hAnsi="Cambria"/>
          <w:b/>
          <w:sz w:val="40"/>
          <w:szCs w:val="40"/>
        </w:rPr>
      </w:pPr>
      <w:r>
        <w:rPr>
          <w:rFonts w:hAnsi="Cambria"/>
          <w:b/>
          <w:sz w:val="40"/>
          <w:szCs w:val="40"/>
          <w:lang w:val="en-US"/>
        </w:rPr>
        <w:t xml:space="preserve">Time 3hours </w:t>
      </w:r>
    </w:p>
    <w:p>
      <w:pPr>
        <w:pStyle w:val="style0"/>
        <w:spacing w:after="0" w:lineRule="auto" w:line="240"/>
        <w:jc w:val="center"/>
        <w:rPr>
          <w:rFonts w:ascii="Cambria" w:hAnsi="Cambria"/>
          <w:b/>
          <w:sz w:val="40"/>
          <w:szCs w:val="40"/>
        </w:rPr>
      </w:pPr>
    </w:p>
    <w:p>
      <w:pPr>
        <w:pStyle w:val="style0"/>
        <w:spacing w:after="0" w:lineRule="auto" w:line="240"/>
        <w:jc w:val="center"/>
        <w:rPr>
          <w:rFonts w:ascii="Cambria" w:hAnsi="Cambria"/>
          <w:b/>
          <w:i/>
          <w:sz w:val="40"/>
          <w:szCs w:val="40"/>
        </w:rPr>
      </w:pPr>
    </w:p>
    <w:p>
      <w:pPr>
        <w:pStyle w:val="style0"/>
        <w:numPr>
          <w:ilvl w:val="0"/>
          <w:numId w:val="0"/>
        </w:numPr>
        <w:spacing w:after="0" w:lineRule="auto" w:line="240"/>
        <w:rPr>
          <w:rFonts w:ascii="Cambria" w:hAnsi="Cambria"/>
          <w:b/>
          <w:i/>
          <w:sz w:val="28"/>
          <w:szCs w:val="28"/>
        </w:rPr>
      </w:pPr>
      <w:r>
        <w:rPr>
          <w:rFonts w:hAnsi="Cambria"/>
          <w:b/>
          <w:i/>
          <w:sz w:val="28"/>
          <w:szCs w:val="28"/>
          <w:lang w:val="en-US"/>
        </w:rPr>
        <w:t>1. Examine the features of the pre-colonial centralised societies ( 25 marks)</w:t>
      </w:r>
    </w:p>
    <w:p>
      <w:pPr>
        <w:pStyle w:val="style0"/>
        <w:numPr>
          <w:ilvl w:val="0"/>
          <w:numId w:val="0"/>
        </w:numPr>
        <w:spacing w:after="0" w:lineRule="auto" w:line="240"/>
        <w:rPr>
          <w:rFonts w:ascii="Cambria" w:hAnsi="Cambria"/>
          <w:b/>
          <w:i/>
          <w:sz w:val="28"/>
          <w:szCs w:val="28"/>
        </w:rPr>
      </w:pPr>
    </w:p>
    <w:p>
      <w:pPr>
        <w:pStyle w:val="style0"/>
        <w:numPr>
          <w:ilvl w:val="0"/>
          <w:numId w:val="0"/>
        </w:numPr>
        <w:spacing w:after="0" w:lineRule="auto" w:line="240"/>
        <w:rPr>
          <w:rFonts w:ascii="Cambria" w:hAnsi="Cambria"/>
          <w:b/>
          <w:i/>
          <w:sz w:val="28"/>
          <w:szCs w:val="28"/>
        </w:rPr>
      </w:pPr>
      <w:r>
        <w:rPr>
          <w:rFonts w:hAnsi="Cambria"/>
          <w:b/>
          <w:i/>
          <w:sz w:val="28"/>
          <w:szCs w:val="28"/>
          <w:lang w:val="en-US"/>
        </w:rPr>
        <w:t>2. Discuss the political , social  and economic organisation of Ethiopia under Menellik( 25marks)</w:t>
      </w:r>
    </w:p>
    <w:p>
      <w:pPr>
        <w:pStyle w:val="style0"/>
        <w:numPr>
          <w:ilvl w:val="0"/>
          <w:numId w:val="0"/>
        </w:numPr>
        <w:spacing w:after="0" w:lineRule="auto" w:line="240"/>
        <w:rPr>
          <w:rFonts w:ascii="Cambria" w:hAnsi="Cambria"/>
          <w:b/>
          <w:i/>
          <w:sz w:val="28"/>
          <w:szCs w:val="28"/>
        </w:rPr>
      </w:pPr>
    </w:p>
    <w:p>
      <w:pPr>
        <w:pStyle w:val="style0"/>
        <w:numPr>
          <w:ilvl w:val="0"/>
          <w:numId w:val="0"/>
        </w:numPr>
        <w:spacing w:after="0" w:lineRule="auto" w:line="240"/>
        <w:rPr>
          <w:rFonts w:ascii="Cambria" w:hAnsi="Cambria"/>
          <w:b/>
          <w:i/>
          <w:sz w:val="28"/>
          <w:szCs w:val="28"/>
        </w:rPr>
      </w:pPr>
      <w:r>
        <w:rPr>
          <w:rFonts w:hAnsi="Cambria"/>
          <w:b/>
          <w:i/>
          <w:sz w:val="28"/>
          <w:szCs w:val="28"/>
          <w:lang w:val="en-US"/>
        </w:rPr>
        <w:t>3. Assess the role of the berlin conference of 1884-1885 in the colonization of Africa( 25 Marks)</w:t>
      </w:r>
    </w:p>
    <w:p>
      <w:pPr>
        <w:pStyle w:val="style0"/>
        <w:numPr>
          <w:ilvl w:val="0"/>
          <w:numId w:val="0"/>
        </w:numPr>
        <w:spacing w:after="0" w:lineRule="auto" w:line="240"/>
        <w:rPr>
          <w:rFonts w:ascii="Cambria" w:hAnsi="Cambria"/>
          <w:b/>
          <w:i/>
          <w:sz w:val="28"/>
          <w:szCs w:val="28"/>
        </w:rPr>
      </w:pPr>
    </w:p>
    <w:p>
      <w:pPr>
        <w:pStyle w:val="style0"/>
        <w:numPr>
          <w:ilvl w:val="0"/>
          <w:numId w:val="0"/>
        </w:numPr>
        <w:spacing w:after="0" w:lineRule="auto" w:line="240"/>
        <w:rPr>
          <w:rFonts w:ascii="Cambria" w:hAnsi="Cambria"/>
          <w:b/>
          <w:i/>
          <w:sz w:val="28"/>
          <w:szCs w:val="28"/>
        </w:rPr>
      </w:pPr>
      <w:r>
        <w:rPr>
          <w:rFonts w:hAnsi="Cambria"/>
          <w:b/>
          <w:i/>
          <w:sz w:val="28"/>
          <w:szCs w:val="28"/>
          <w:lang w:val="en-US"/>
        </w:rPr>
        <w:t>4. Examine the features of Belgium rule over Congo free state .( 25 marks)</w:t>
      </w:r>
    </w:p>
    <w:p>
      <w:pPr>
        <w:pStyle w:val="style0"/>
        <w:numPr>
          <w:ilvl w:val="0"/>
          <w:numId w:val="0"/>
        </w:numPr>
        <w:spacing w:after="0" w:lineRule="auto" w:line="240"/>
        <w:rPr>
          <w:rFonts w:ascii="Cambria" w:hAnsi="Cambria"/>
          <w:b/>
          <w:i/>
          <w:sz w:val="28"/>
          <w:szCs w:val="28"/>
        </w:rPr>
      </w:pPr>
    </w:p>
    <w:p>
      <w:pPr>
        <w:pStyle w:val="style0"/>
        <w:numPr>
          <w:ilvl w:val="0"/>
          <w:numId w:val="0"/>
        </w:numPr>
        <w:spacing w:after="0" w:lineRule="auto" w:line="240"/>
        <w:rPr>
          <w:rFonts w:ascii="Cambria" w:hAnsi="Cambria"/>
          <w:b/>
          <w:i/>
          <w:sz w:val="28"/>
          <w:szCs w:val="28"/>
        </w:rPr>
      </w:pPr>
      <w:r>
        <w:rPr>
          <w:rFonts w:hAnsi="Cambria"/>
          <w:b/>
          <w:i/>
          <w:sz w:val="28"/>
          <w:szCs w:val="28"/>
          <w:lang w:val="en-US"/>
        </w:rPr>
        <w:t>5. How far were the policies of khedive Ismael  respnsible for the outbreak of the urabi pasha revolt (25 Marks)</w:t>
      </w:r>
    </w:p>
    <w:p>
      <w:pPr>
        <w:pStyle w:val="style0"/>
        <w:numPr>
          <w:ilvl w:val="0"/>
          <w:numId w:val="0"/>
        </w:numPr>
        <w:spacing w:after="0" w:lineRule="auto" w:line="240"/>
        <w:rPr>
          <w:rFonts w:ascii="Cambria" w:hAnsi="Cambria"/>
          <w:b/>
          <w:i/>
          <w:sz w:val="28"/>
          <w:szCs w:val="28"/>
        </w:rPr>
      </w:pPr>
    </w:p>
    <w:p>
      <w:pPr>
        <w:pStyle w:val="style0"/>
        <w:numPr>
          <w:ilvl w:val="0"/>
          <w:numId w:val="0"/>
        </w:numPr>
        <w:spacing w:after="0" w:lineRule="auto" w:line="240"/>
        <w:rPr>
          <w:rFonts w:ascii="Cambria" w:hAnsi="Cambria"/>
          <w:b/>
          <w:i/>
          <w:sz w:val="28"/>
          <w:szCs w:val="28"/>
        </w:rPr>
      </w:pPr>
      <w:r>
        <w:rPr>
          <w:rFonts w:hAnsi="Cambria"/>
          <w:b/>
          <w:i/>
          <w:sz w:val="28"/>
          <w:szCs w:val="28"/>
          <w:lang w:val="en-US"/>
        </w:rPr>
        <w:t>6. To what extent were the economic factors respomsible for the outbreak of the maji maji rebellion in Southern tanganyika between 1905-1907.( 25 marks)</w:t>
      </w:r>
    </w:p>
    <w:p>
      <w:pPr>
        <w:pStyle w:val="style0"/>
        <w:numPr>
          <w:ilvl w:val="0"/>
          <w:numId w:val="0"/>
        </w:numPr>
        <w:spacing w:after="0" w:lineRule="auto" w:line="240"/>
        <w:rPr>
          <w:rFonts w:ascii="Cambria" w:hAnsi="Cambria"/>
          <w:b/>
          <w:i/>
          <w:sz w:val="28"/>
          <w:szCs w:val="28"/>
        </w:rPr>
      </w:pPr>
    </w:p>
    <w:p>
      <w:pPr>
        <w:pStyle w:val="style0"/>
        <w:numPr>
          <w:ilvl w:val="0"/>
          <w:numId w:val="0"/>
        </w:numPr>
        <w:spacing w:after="0" w:lineRule="auto" w:line="240"/>
        <w:rPr>
          <w:rFonts w:ascii="Cambria" w:hAnsi="Cambria"/>
          <w:b/>
          <w:i/>
          <w:sz w:val="28"/>
          <w:szCs w:val="28"/>
        </w:rPr>
      </w:pPr>
      <w:r>
        <w:rPr>
          <w:rFonts w:hAnsi="Cambria"/>
          <w:b/>
          <w:i/>
          <w:sz w:val="28"/>
          <w:szCs w:val="28"/>
          <w:lang w:val="en-US"/>
        </w:rPr>
        <w:t>7. Examine the impact of the construction of the Uganda railway  ( 25 marks)</w:t>
      </w:r>
    </w:p>
    <w:p>
      <w:pPr>
        <w:pStyle w:val="style0"/>
        <w:numPr>
          <w:ilvl w:val="0"/>
          <w:numId w:val="0"/>
        </w:numPr>
        <w:spacing w:after="0" w:lineRule="auto" w:line="240"/>
        <w:rPr>
          <w:rFonts w:ascii="Cambria" w:hAnsi="Cambria"/>
          <w:b/>
          <w:i/>
          <w:sz w:val="28"/>
          <w:szCs w:val="28"/>
        </w:rPr>
      </w:pPr>
    </w:p>
    <w:p>
      <w:pPr>
        <w:pStyle w:val="style0"/>
        <w:numPr>
          <w:ilvl w:val="0"/>
          <w:numId w:val="0"/>
        </w:numPr>
        <w:spacing w:after="0" w:lineRule="auto" w:line="240"/>
        <w:rPr>
          <w:rFonts w:ascii="Cambria" w:hAnsi="Cambria"/>
          <w:b/>
          <w:i/>
          <w:sz w:val="28"/>
          <w:szCs w:val="28"/>
        </w:rPr>
      </w:pPr>
      <w:r>
        <w:rPr>
          <w:rFonts w:hAnsi="Cambria"/>
          <w:b/>
          <w:i/>
          <w:sz w:val="28"/>
          <w:szCs w:val="28"/>
          <w:lang w:val="en-US"/>
        </w:rPr>
        <w:t>8. Assess the role of Semei Kakungulu in the extension of colonial  rule in Eastern Uganda .( 25 marks)</w:t>
      </w:r>
    </w:p>
    <w:p>
      <w:pPr>
        <w:pStyle w:val="style0"/>
        <w:numPr>
          <w:ilvl w:val="0"/>
          <w:numId w:val="0"/>
        </w:numPr>
        <w:spacing w:after="0" w:lineRule="auto" w:line="240"/>
        <w:rPr>
          <w:rFonts w:ascii="Cambria" w:hAnsi="Cambria"/>
          <w:b/>
          <w:i/>
          <w:sz w:val="28"/>
          <w:szCs w:val="28"/>
        </w:rPr>
      </w:pPr>
    </w:p>
    <w:p>
      <w:pPr>
        <w:pStyle w:val="style0"/>
        <w:numPr>
          <w:ilvl w:val="0"/>
          <w:numId w:val="0"/>
        </w:numPr>
        <w:spacing w:after="0" w:lineRule="auto" w:line="240"/>
        <w:rPr>
          <w:rFonts w:ascii="Cambria" w:hAnsi="Cambria"/>
          <w:b/>
          <w:i/>
          <w:sz w:val="28"/>
          <w:szCs w:val="28"/>
        </w:rPr>
      </w:pPr>
      <w:r>
        <w:rPr>
          <w:rFonts w:hAnsi="Cambria"/>
          <w:b/>
          <w:i/>
          <w:sz w:val="28"/>
          <w:szCs w:val="28"/>
          <w:lang w:val="en-US"/>
        </w:rPr>
        <w:t>9. " The violation of the terms of pretoria convention of 1881 led to the out break of the Gentle man's war of 1899- 1902.( 25marks)</w:t>
      </w:r>
    </w:p>
    <w:p>
      <w:pPr>
        <w:pStyle w:val="style0"/>
        <w:numPr>
          <w:ilvl w:val="0"/>
          <w:numId w:val="0"/>
        </w:numPr>
        <w:spacing w:after="0" w:lineRule="auto" w:line="240"/>
        <w:rPr>
          <w:rFonts w:ascii="Cambria" w:hAnsi="Cambria"/>
          <w:b/>
          <w:i/>
          <w:sz w:val="28"/>
          <w:szCs w:val="28"/>
        </w:rPr>
      </w:pPr>
    </w:p>
    <w:p>
      <w:pPr>
        <w:pStyle w:val="style0"/>
        <w:numPr>
          <w:ilvl w:val="0"/>
          <w:numId w:val="0"/>
        </w:numPr>
        <w:spacing w:after="0" w:lineRule="auto" w:line="240"/>
        <w:rPr>
          <w:rFonts w:ascii="Cambria" w:hAnsi="Cambria"/>
          <w:b/>
          <w:i/>
          <w:sz w:val="28"/>
          <w:szCs w:val="28"/>
        </w:rPr>
      </w:pPr>
      <w:r>
        <w:rPr>
          <w:rFonts w:hAnsi="Cambria"/>
          <w:b/>
          <w:i/>
          <w:sz w:val="28"/>
          <w:szCs w:val="28"/>
          <w:lang w:val="en-US"/>
        </w:rPr>
        <w:t>10. Explain the contribution of Christian missionaries in the history of Nyasa land ( malawi) by 1914. ( 25 marks).</w:t>
      </w:r>
    </w:p>
    <w:p>
      <w:pPr>
        <w:pStyle w:val="style0"/>
        <w:numPr>
          <w:ilvl w:val="0"/>
          <w:numId w:val="0"/>
        </w:numPr>
        <w:spacing w:after="0" w:lineRule="auto" w:line="240"/>
        <w:rPr>
          <w:rFonts w:ascii="Cambria" w:hAnsi="Cambria"/>
          <w:b/>
          <w:i/>
          <w:sz w:val="28"/>
          <w:szCs w:val="28"/>
        </w:rPr>
      </w:pPr>
    </w:p>
    <w:p>
      <w:pPr>
        <w:pStyle w:val="style0"/>
        <w:numPr>
          <w:ilvl w:val="0"/>
          <w:numId w:val="0"/>
        </w:numPr>
        <w:spacing w:after="0" w:lineRule="auto" w:line="240"/>
        <w:rPr>
          <w:rFonts w:ascii="Cambria" w:hAnsi="Cambria"/>
          <w:b/>
          <w:i/>
          <w:sz w:val="28"/>
          <w:szCs w:val="28"/>
        </w:rPr>
      </w:pPr>
      <w:r>
        <w:rPr>
          <w:rFonts w:hAnsi="Cambria"/>
          <w:b/>
          <w:i/>
          <w:sz w:val="28"/>
          <w:szCs w:val="28"/>
          <w:lang w:val="en-US"/>
        </w:rPr>
        <w:t>" We may  not go back to change the beginning but we may start from where we are and change the ending ,, Dont give up You still have the potential to make wonders in Uneb"</w:t>
      </w:r>
    </w:p>
    <w:p>
      <w:pPr>
        <w:pStyle w:val="style0"/>
        <w:numPr>
          <w:ilvl w:val="0"/>
          <w:numId w:val="0"/>
        </w:numPr>
        <w:spacing w:after="0" w:lineRule="auto" w:line="240"/>
        <w:rPr>
          <w:rFonts w:ascii="Cambria" w:hAnsi="Cambria"/>
          <w:b/>
          <w:i/>
          <w:sz w:val="28"/>
          <w:szCs w:val="28"/>
        </w:rPr>
      </w:pPr>
      <w:r>
        <w:rPr>
          <w:rFonts w:hAnsi="Cambria"/>
          <w:b/>
          <w:i/>
          <w:sz w:val="28"/>
          <w:szCs w:val="28"/>
          <w:lang w:val="en-US"/>
        </w:rPr>
        <w:t xml:space="preserve">BY MR LUBOWA CHARLES </w:t>
      </w:r>
    </w:p>
    <w:p>
      <w:pPr>
        <w:pStyle w:val="style0"/>
        <w:numPr>
          <w:ilvl w:val="0"/>
          <w:numId w:val="0"/>
        </w:numPr>
        <w:spacing w:after="0" w:lineRule="auto" w:line="240"/>
        <w:rPr>
          <w:rFonts w:ascii="Cambria" w:hAnsi="Cambria"/>
          <w:b/>
          <w:i/>
          <w:sz w:val="28"/>
          <w:szCs w:val="28"/>
        </w:rPr>
      </w:pPr>
      <w:r>
        <w:rPr>
          <w:rFonts w:hAnsi="Cambria"/>
          <w:b/>
          <w:i/>
          <w:sz w:val="28"/>
          <w:szCs w:val="28"/>
          <w:lang w:val="en-US"/>
        </w:rPr>
        <w:t>0708968274</w:t>
      </w:r>
    </w:p>
    <w:p>
      <w:pPr>
        <w:pStyle w:val="style0"/>
        <w:numPr>
          <w:ilvl w:val="0"/>
          <w:numId w:val="0"/>
        </w:numPr>
        <w:spacing w:after="0" w:lineRule="auto" w:line="240"/>
        <w:rPr>
          <w:rFonts w:ascii="Cambria" w:hAnsi="Cambria"/>
          <w:b/>
          <w:i/>
          <w:sz w:val="28"/>
          <w:szCs w:val="28"/>
        </w:rPr>
      </w:pPr>
      <w:r>
        <w:rPr>
          <w:rFonts w:hAnsi="Cambria"/>
          <w:b/>
          <w:i/>
          <w:sz w:val="28"/>
          <w:szCs w:val="28"/>
          <w:lang w:val="en-US"/>
        </w:rPr>
        <w:t>0773795724</w:t>
      </w:r>
    </w:p>
    <w:p>
      <w:pPr>
        <w:pStyle w:val="style0"/>
        <w:numPr>
          <w:ilvl w:val="0"/>
          <w:numId w:val="0"/>
        </w:numPr>
        <w:spacing w:after="0" w:lineRule="auto" w:line="240"/>
        <w:rPr>
          <w:rFonts w:ascii="Cambria" w:hAnsi="Cambria"/>
          <w:b/>
          <w:i/>
          <w:sz w:val="28"/>
          <w:szCs w:val="28"/>
        </w:rPr>
      </w:pPr>
      <w:r>
        <w:rPr>
          <w:rFonts w:hAnsi="Cambria"/>
          <w:b/>
          <w:i/>
          <w:sz w:val="28"/>
          <w:szCs w:val="28"/>
          <w:lang w:val="en-US"/>
        </w:rPr>
        <w:t>lubowacharles9@gmail.com</w:t>
      </w:r>
    </w:p>
    <w:p>
      <w:pPr>
        <w:pStyle w:val="style0"/>
        <w:spacing w:after="0" w:lineRule="auto" w:line="240"/>
        <w:ind w:left="720"/>
        <w:rPr>
          <w:rFonts w:ascii="Cambria" w:hAnsi="Cambria"/>
          <w:b/>
          <w:i/>
          <w:sz w:val="28"/>
          <w:szCs w:val="28"/>
        </w:rPr>
      </w:pPr>
    </w:p>
    <w:p>
      <w:pPr>
        <w:pStyle w:val="style0"/>
        <w:spacing w:after="0" w:lineRule="auto" w:line="240"/>
        <w:ind w:left="720"/>
        <w:rPr>
          <w:rFonts w:ascii="Cambria" w:hAnsi="Cambria"/>
          <w:b/>
          <w:i/>
          <w:sz w:val="28"/>
          <w:szCs w:val="28"/>
        </w:rPr>
      </w:pPr>
    </w:p>
    <w:p>
      <w:pPr>
        <w:pStyle w:val="style0"/>
        <w:spacing w:after="0" w:lineRule="auto" w:line="240"/>
        <w:ind w:left="720"/>
        <w:rPr>
          <w:rFonts w:ascii="Cambria" w:hAnsi="Cambria"/>
          <w:b/>
          <w:i/>
          <w:sz w:val="28"/>
          <w:szCs w:val="28"/>
        </w:rPr>
      </w:pPr>
    </w:p>
    <w:p>
      <w:pPr>
        <w:pStyle w:val="style0"/>
        <w:spacing w:after="0" w:lineRule="auto" w:line="240"/>
        <w:ind w:left="720"/>
        <w:rPr>
          <w:rFonts w:ascii="Cambria" w:hAnsi="Cambria"/>
          <w:b/>
          <w:i/>
          <w:sz w:val="28"/>
          <w:szCs w:val="28"/>
        </w:rPr>
      </w:pPr>
    </w:p>
    <w:p>
      <w:pPr>
        <w:pStyle w:val="style0"/>
        <w:spacing w:after="0" w:lineRule="auto" w:line="240"/>
        <w:ind w:left="720"/>
        <w:rPr>
          <w:rFonts w:ascii="Cambria" w:hAnsi="Cambria"/>
          <w:b/>
          <w:i/>
          <w:sz w:val="28"/>
          <w:szCs w:val="28"/>
        </w:rPr>
      </w:pPr>
    </w:p>
    <w:p>
      <w:pPr>
        <w:pStyle w:val="style0"/>
        <w:spacing w:after="0" w:lineRule="auto" w:line="240"/>
        <w:ind w:left="720"/>
        <w:rPr>
          <w:rFonts w:ascii="Cambria" w:hAnsi="Cambria"/>
          <w:b/>
          <w:i/>
          <w:sz w:val="28"/>
          <w:szCs w:val="28"/>
        </w:rPr>
      </w:pPr>
    </w:p>
    <w:p>
      <w:pPr>
        <w:pStyle w:val="style0"/>
        <w:spacing w:after="0" w:lineRule="auto" w:line="240"/>
        <w:ind w:left="720"/>
        <w:rPr>
          <w:rFonts w:ascii="Cambria" w:hAnsi="Cambria"/>
          <w:b/>
          <w:i/>
          <w:sz w:val="28"/>
          <w:szCs w:val="28"/>
        </w:rPr>
      </w:pPr>
    </w:p>
    <w:p>
      <w:pPr>
        <w:pStyle w:val="style0"/>
        <w:spacing w:after="0" w:lineRule="auto" w:line="240"/>
        <w:ind w:left="720"/>
        <w:rPr>
          <w:rFonts w:ascii="Cambria" w:hAnsi="Cambria"/>
          <w:b/>
          <w:i/>
          <w:sz w:val="28"/>
          <w:szCs w:val="28"/>
        </w:rPr>
      </w:pPr>
    </w:p>
    <w:p>
      <w:pPr>
        <w:pStyle w:val="style0"/>
        <w:rPr/>
      </w:pPr>
    </w:p>
    <w:sectPr>
      <w:pgSz w:w="12240" w:h="15840" w:orient="portrait"/>
      <w:pgMar w:top="63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20002A87" w:usb1="80000000" w:usb2="00000008" w:usb3="00000000" w:csb0="000001FF" w:csb1="00000000"/>
  </w:font>
  <w:font w:name="Courier New">
    <w:altName w:val="Courier New"/>
    <w:panose1 w:val="02070309020000020404"/>
    <w:charset w:val="00"/>
    <w:family w:val="modern"/>
    <w:pitch w:val="fixed"/>
    <w:sig w:usb0="20002A87" w:usb1="80000000" w:usb2="00000008"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10002FF" w:usb1="4000ACFF" w:usb2="00000009" w:usb3="00000000" w:csb0="0000019F" w:csb1="00000000"/>
  </w:font>
  <w:font w:name="Cambria">
    <w:altName w:val="Cambria"/>
    <w:panose1 w:val="02040503050000030204"/>
    <w:charset w:val="00"/>
    <w:family w:val="roman"/>
    <w:pitch w:val="variable"/>
    <w:sig w:usb0="A00002EF" w:usb1="4000004B" w:usb2="00000000" w:usb3="00000000" w:csb0="0000019F" w:csb1="00000000"/>
  </w:font>
  <w:font w:name="Arial">
    <w:altName w:val="Arial"/>
    <w:panose1 w:val="020b0604020000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29C89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0000001"/>
    <w:multiLevelType w:val="hybridMultilevel"/>
    <w:tmpl w:val="83DE58D4"/>
    <w:lvl w:ilvl="0" w:tplc="3B521212">
      <w:start w:val="1"/>
      <w:numFmt w:val="bullet"/>
      <w:lvlText w:val="̶"/>
      <w:lvlJc w:val="left"/>
      <w:pPr>
        <w:ind w:left="2160" w:hanging="360"/>
      </w:pPr>
      <w:rPr>
        <w:rFonts w:ascii="Calibri" w:hAnsi="Calibri"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79C0159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97D41E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FFFCF51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0000005"/>
    <w:multiLevelType w:val="hybridMultilevel"/>
    <w:tmpl w:val="C2DAD8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0000006"/>
    <w:multiLevelType w:val="hybridMultilevel"/>
    <w:tmpl w:val="04A6AF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0000007"/>
    <w:multiLevelType w:val="hybridMultilevel"/>
    <w:tmpl w:val="60DC2C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0000008"/>
    <w:multiLevelType w:val="hybridMultilevel"/>
    <w:tmpl w:val="DB6A2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0000009"/>
    <w:multiLevelType w:val="hybridMultilevel"/>
    <w:tmpl w:val="601C700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000000A"/>
    <w:multiLevelType w:val="hybridMultilevel"/>
    <w:tmpl w:val="62860DF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000000B"/>
    <w:multiLevelType w:val="hybridMultilevel"/>
    <w:tmpl w:val="9E26AF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hybridMultilevel"/>
    <w:tmpl w:val="55B8E9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0000000D"/>
    <w:multiLevelType w:val="hybridMultilevel"/>
    <w:tmpl w:val="AA4A4F4A"/>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cs="Courier New" w:hAnsi="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cs="Courier New" w:hAnsi="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cs="Courier New" w:hAnsi="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14">
    <w:nsid w:val="0000000E"/>
    <w:multiLevelType w:val="hybridMultilevel"/>
    <w:tmpl w:val="6A743F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000000F"/>
    <w:multiLevelType w:val="hybridMultilevel"/>
    <w:tmpl w:val="F0D015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0"/>
    <w:multiLevelType w:val="hybridMultilevel"/>
    <w:tmpl w:val="D5409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00000011"/>
    <w:multiLevelType w:val="hybridMultilevel"/>
    <w:tmpl w:val="BCF813F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0000012"/>
    <w:multiLevelType w:val="hybridMultilevel"/>
    <w:tmpl w:val="0DA821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00000013"/>
    <w:multiLevelType w:val="hybridMultilevel"/>
    <w:tmpl w:val="AA3C6E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00000014"/>
    <w:multiLevelType w:val="hybridMultilevel"/>
    <w:tmpl w:val="DE74C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00000015"/>
    <w:multiLevelType w:val="hybridMultilevel"/>
    <w:tmpl w:val="87CC05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0000016"/>
    <w:multiLevelType w:val="hybridMultilevel"/>
    <w:tmpl w:val="D74C0F9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00000017"/>
    <w:multiLevelType w:val="hybridMultilevel"/>
    <w:tmpl w:val="372CF60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8"/>
    <w:multiLevelType w:val="hybridMultilevel"/>
    <w:tmpl w:val="65D0725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00000019"/>
    <w:multiLevelType w:val="hybridMultilevel"/>
    <w:tmpl w:val="71BEEC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0000001A"/>
    <w:multiLevelType w:val="hybridMultilevel"/>
    <w:tmpl w:val="D74CF8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0000001B"/>
    <w:multiLevelType w:val="hybridMultilevel"/>
    <w:tmpl w:val="C5340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000001C"/>
    <w:multiLevelType w:val="hybridMultilevel"/>
    <w:tmpl w:val="5508833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0000001D"/>
    <w:multiLevelType w:val="hybridMultilevel"/>
    <w:tmpl w:val="F80EB878"/>
    <w:lvl w:ilvl="0" w:tplc="D39E05F6">
      <w:start w:val="1"/>
      <w:numFmt w:val="bullet"/>
      <w:lvlText w:val="-"/>
      <w:lvlJc w:val="left"/>
      <w:pPr>
        <w:ind w:left="1080" w:hanging="360"/>
      </w:pPr>
      <w:rPr>
        <w:rFonts w:ascii="Cambria" w:cs="Times New Roman" w:eastAsia="Calibri" w:hAnsi="Cambria"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0000001E"/>
    <w:multiLevelType w:val="hybridMultilevel"/>
    <w:tmpl w:val="D9EE2AD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0000001F"/>
    <w:multiLevelType w:val="hybridMultilevel"/>
    <w:tmpl w:val="9C5AA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00000020"/>
    <w:multiLevelType w:val="hybridMultilevel"/>
    <w:tmpl w:val="B268D37E"/>
    <w:lvl w:ilvl="0" w:tplc="0409000F">
      <w:start w:val="1"/>
      <w:numFmt w:val="decimal"/>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00000021"/>
    <w:multiLevelType w:val="hybridMultilevel"/>
    <w:tmpl w:val="A148EFB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00000022"/>
    <w:multiLevelType w:val="hybridMultilevel"/>
    <w:tmpl w:val="A3A433D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00000023"/>
    <w:multiLevelType w:val="hybridMultilevel"/>
    <w:tmpl w:val="19566A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00000024"/>
    <w:multiLevelType w:val="hybridMultilevel"/>
    <w:tmpl w:val="05A01538"/>
    <w:lvl w:ilvl="0" w:tplc="021081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00000025"/>
    <w:multiLevelType w:val="hybridMultilevel"/>
    <w:tmpl w:val="53D8F60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00000026"/>
    <w:multiLevelType w:val="hybridMultilevel"/>
    <w:tmpl w:val="20665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00000027"/>
    <w:multiLevelType w:val="hybridMultilevel"/>
    <w:tmpl w:val="E0CC902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00000028"/>
    <w:multiLevelType w:val="hybridMultilevel"/>
    <w:tmpl w:val="06263A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0000029"/>
    <w:multiLevelType w:val="hybridMultilevel"/>
    <w:tmpl w:val="E25A5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0000002A"/>
    <w:multiLevelType w:val="hybridMultilevel"/>
    <w:tmpl w:val="DBE20D3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0000002B"/>
    <w:multiLevelType w:val="hybridMultilevel"/>
    <w:tmpl w:val="67D243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0000002C"/>
    <w:multiLevelType w:val="hybridMultilevel"/>
    <w:tmpl w:val="8AE85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0000002D"/>
    <w:multiLevelType w:val="hybridMultilevel"/>
    <w:tmpl w:val="700E37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0000002E"/>
    <w:multiLevelType w:val="hybridMultilevel"/>
    <w:tmpl w:val="B65A53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0000002F"/>
    <w:multiLevelType w:val="hybridMultilevel"/>
    <w:tmpl w:val="E0D03630"/>
    <w:lvl w:ilvl="0" w:tplc="0409001B">
      <w:start w:val="1"/>
      <w:numFmt w:val="lowerRoman"/>
      <w:lvlText w:val="%1."/>
      <w:lvlJc w:val="righ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00000030"/>
    <w:multiLevelType w:val="hybridMultilevel"/>
    <w:tmpl w:val="04D2449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00000031"/>
    <w:multiLevelType w:val="hybridMultilevel"/>
    <w:tmpl w:val="84DEC4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00000032"/>
    <w:multiLevelType w:val="hybridMultilevel"/>
    <w:tmpl w:val="0F744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00000033"/>
    <w:multiLevelType w:val="hybridMultilevel"/>
    <w:tmpl w:val="97EE03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00000034"/>
    <w:multiLevelType w:val="hybridMultilevel"/>
    <w:tmpl w:val="1BC2471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00000035"/>
    <w:multiLevelType w:val="hybridMultilevel"/>
    <w:tmpl w:val="F3081D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00000036"/>
    <w:multiLevelType w:val="hybridMultilevel"/>
    <w:tmpl w:val="8FAEA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00000037"/>
    <w:multiLevelType w:val="hybridMultilevel"/>
    <w:tmpl w:val="12280E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00000038"/>
    <w:multiLevelType w:val="hybridMultilevel"/>
    <w:tmpl w:val="91B0B47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00000039"/>
    <w:multiLevelType w:val="hybridMultilevel"/>
    <w:tmpl w:val="A76C5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0000003A"/>
    <w:multiLevelType w:val="hybridMultilevel"/>
    <w:tmpl w:val="351E122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0000003B"/>
    <w:multiLevelType w:val="hybridMultilevel"/>
    <w:tmpl w:val="D3C261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0000003C"/>
    <w:multiLevelType w:val="hybridMultilevel"/>
    <w:tmpl w:val="D11E194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nsid w:val="0000003D"/>
    <w:multiLevelType w:val="hybridMultilevel"/>
    <w:tmpl w:val="FD821C9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0000003E"/>
    <w:multiLevelType w:val="hybridMultilevel"/>
    <w:tmpl w:val="5BE4B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nsid w:val="0000003F"/>
    <w:multiLevelType w:val="hybridMultilevel"/>
    <w:tmpl w:val="26D891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00000040"/>
    <w:multiLevelType w:val="hybridMultilevel"/>
    <w:tmpl w:val="1CFC3FE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00000041"/>
    <w:multiLevelType w:val="hybridMultilevel"/>
    <w:tmpl w:val="3F0880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00000042"/>
    <w:multiLevelType w:val="hybridMultilevel"/>
    <w:tmpl w:val="D2524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nsid w:val="00000043"/>
    <w:multiLevelType w:val="hybridMultilevel"/>
    <w:tmpl w:val="AE1C1B1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00000044"/>
    <w:multiLevelType w:val="hybridMultilevel"/>
    <w:tmpl w:val="9CD4E2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nsid w:val="00000045"/>
    <w:multiLevelType w:val="hybridMultilevel"/>
    <w:tmpl w:val="5816C6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00000046"/>
    <w:multiLevelType w:val="hybridMultilevel"/>
    <w:tmpl w:val="E4788B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nsid w:val="00000047"/>
    <w:multiLevelType w:val="hybridMultilevel"/>
    <w:tmpl w:val="F480728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nsid w:val="00000048"/>
    <w:multiLevelType w:val="hybridMultilevel"/>
    <w:tmpl w:val="59765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nsid w:val="00000049"/>
    <w:multiLevelType w:val="hybridMultilevel"/>
    <w:tmpl w:val="2D6E628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nsid w:val="0000004A"/>
    <w:multiLevelType w:val="hybridMultilevel"/>
    <w:tmpl w:val="327C0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nsid w:val="0000004B"/>
    <w:multiLevelType w:val="hybridMultilevel"/>
    <w:tmpl w:val="94BA1B4C"/>
    <w:lvl w:ilvl="0" w:tplc="D39E05F6">
      <w:start w:val="1"/>
      <w:numFmt w:val="bullet"/>
      <w:lvlText w:val="-"/>
      <w:lvlJc w:val="left"/>
      <w:pPr>
        <w:ind w:left="1080" w:hanging="360"/>
      </w:pPr>
      <w:rPr>
        <w:rFonts w:ascii="Cambria" w:cs="Times New Roman" w:eastAsia="Calibri" w:hAnsi="Cambria" w:hint="default"/>
      </w:rPr>
    </w:lvl>
    <w:lvl w:ilvl="1" w:tplc="04090003">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nsid w:val="0000004C"/>
    <w:multiLevelType w:val="hybridMultilevel"/>
    <w:tmpl w:val="9B2A28A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0000004D"/>
    <w:multiLevelType w:val="hybridMultilevel"/>
    <w:tmpl w:val="D0061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0000004E"/>
    <w:multiLevelType w:val="hybridMultilevel"/>
    <w:tmpl w:val="94168DD4"/>
    <w:lvl w:ilvl="0" w:tplc="54CEEDDC">
      <w:start w:val="5"/>
      <w:numFmt w:val="bullet"/>
      <w:lvlText w:val="-"/>
      <w:lvlJc w:val="left"/>
      <w:pPr>
        <w:ind w:left="1800" w:hanging="360"/>
      </w:pPr>
      <w:rPr>
        <w:rFonts w:ascii="Arial" w:cs="Arial" w:eastAsia="Calibri" w:hAnsi="Arial"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9">
    <w:nsid w:val="0000004F"/>
    <w:multiLevelType w:val="hybridMultilevel"/>
    <w:tmpl w:val="C900A14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00000050"/>
    <w:multiLevelType w:val="hybridMultilevel"/>
    <w:tmpl w:val="19C05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00000051"/>
    <w:multiLevelType w:val="hybridMultilevel"/>
    <w:tmpl w:val="C9BCCA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00000052"/>
    <w:multiLevelType w:val="hybridMultilevel"/>
    <w:tmpl w:val="B520FC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nsid w:val="00000053"/>
    <w:multiLevelType w:val="hybridMultilevel"/>
    <w:tmpl w:val="07D01AC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00000054"/>
    <w:multiLevelType w:val="hybridMultilevel"/>
    <w:tmpl w:val="C7A80E1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nsid w:val="00000055"/>
    <w:multiLevelType w:val="hybridMultilevel"/>
    <w:tmpl w:val="50924C0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nsid w:val="00000056"/>
    <w:multiLevelType w:val="hybridMultilevel"/>
    <w:tmpl w:val="67106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00000057"/>
    <w:multiLevelType w:val="hybridMultilevel"/>
    <w:tmpl w:val="E55CA5A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nsid w:val="00000058"/>
    <w:multiLevelType w:val="hybridMultilevel"/>
    <w:tmpl w:val="7A381E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00000059"/>
    <w:multiLevelType w:val="hybridMultilevel"/>
    <w:tmpl w:val="6DBAF1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0000005A"/>
    <w:multiLevelType w:val="hybridMultilevel"/>
    <w:tmpl w:val="8B76B97E"/>
    <w:lvl w:ilvl="0" w:tplc="19B6B2CA">
      <w:start w:val="1"/>
      <w:numFmt w:val="bullet"/>
      <w:lvlText w:val="-"/>
      <w:lvlJc w:val="left"/>
      <w:pPr>
        <w:ind w:left="1440" w:hanging="360"/>
      </w:pPr>
      <w:rPr>
        <w:rFonts w:ascii="Cambria" w:cs="Times New Roman" w:eastAsia="Calibri" w:hAnsi="Cambria"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nsid w:val="0000005B"/>
    <w:multiLevelType w:val="hybridMultilevel"/>
    <w:tmpl w:val="B49C46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nsid w:val="0000005C"/>
    <w:multiLevelType w:val="hybridMultilevel"/>
    <w:tmpl w:val="FD6250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nsid w:val="0000005D"/>
    <w:multiLevelType w:val="hybridMultilevel"/>
    <w:tmpl w:val="BE3CBD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0000005E"/>
    <w:multiLevelType w:val="hybridMultilevel"/>
    <w:tmpl w:val="E0CC8A8C"/>
    <w:lvl w:ilvl="0" w:tplc="FB601570">
      <w:start w:val="1"/>
      <w:numFmt w:val="bullet"/>
      <w:lvlText w:val="-"/>
      <w:lvlJc w:val="left"/>
      <w:pPr>
        <w:ind w:left="1440" w:hanging="360"/>
      </w:pPr>
      <w:rPr>
        <w:rFonts w:ascii="Times New Roman" w:cs="Times New Roman" w:eastAsia="Calibri" w:hAnsi="Times New Roman"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nsid w:val="0000005F"/>
    <w:multiLevelType w:val="hybridMultilevel"/>
    <w:tmpl w:val="7AA48AB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nsid w:val="00000060"/>
    <w:multiLevelType w:val="hybridMultilevel"/>
    <w:tmpl w:val="57720D4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6"/>
  </w:num>
  <w:num w:numId="2">
    <w:abstractNumId w:val="18"/>
  </w:num>
  <w:num w:numId="3">
    <w:abstractNumId w:val="62"/>
  </w:num>
  <w:num w:numId="4">
    <w:abstractNumId w:val="8"/>
  </w:num>
  <w:num w:numId="5">
    <w:abstractNumId w:val="17"/>
  </w:num>
  <w:num w:numId="6">
    <w:abstractNumId w:val="72"/>
  </w:num>
  <w:num w:numId="7">
    <w:abstractNumId w:val="30"/>
  </w:num>
  <w:num w:numId="8">
    <w:abstractNumId w:val="69"/>
  </w:num>
  <w:num w:numId="9">
    <w:abstractNumId w:val="33"/>
  </w:num>
  <w:num w:numId="10">
    <w:abstractNumId w:val="46"/>
  </w:num>
  <w:num w:numId="11">
    <w:abstractNumId w:val="31"/>
  </w:num>
  <w:num w:numId="12">
    <w:abstractNumId w:val="9"/>
  </w:num>
  <w:num w:numId="13">
    <w:abstractNumId w:val="57"/>
  </w:num>
  <w:num w:numId="14">
    <w:abstractNumId w:val="35"/>
  </w:num>
  <w:num w:numId="15">
    <w:abstractNumId w:val="70"/>
  </w:num>
  <w:num w:numId="16">
    <w:abstractNumId w:val="66"/>
  </w:num>
  <w:num w:numId="17">
    <w:abstractNumId w:val="20"/>
  </w:num>
  <w:num w:numId="18">
    <w:abstractNumId w:val="16"/>
  </w:num>
  <w:num w:numId="19">
    <w:abstractNumId w:val="85"/>
  </w:num>
  <w:num w:numId="20">
    <w:abstractNumId w:val="38"/>
  </w:num>
  <w:num w:numId="21">
    <w:abstractNumId w:val="41"/>
  </w:num>
  <w:num w:numId="22">
    <w:abstractNumId w:val="74"/>
  </w:num>
  <w:num w:numId="23">
    <w:abstractNumId w:val="13"/>
  </w:num>
  <w:num w:numId="24">
    <w:abstractNumId w:val="45"/>
  </w:num>
  <w:num w:numId="25">
    <w:abstractNumId w:val="51"/>
  </w:num>
  <w:num w:numId="26">
    <w:abstractNumId w:val="53"/>
  </w:num>
  <w:num w:numId="27">
    <w:abstractNumId w:val="78"/>
  </w:num>
  <w:num w:numId="28">
    <w:abstractNumId w:val="71"/>
  </w:num>
  <w:num w:numId="29">
    <w:abstractNumId w:val="73"/>
  </w:num>
  <w:num w:numId="30">
    <w:abstractNumId w:val="60"/>
  </w:num>
  <w:num w:numId="31">
    <w:abstractNumId w:val="59"/>
  </w:num>
  <w:num w:numId="32">
    <w:abstractNumId w:val="10"/>
  </w:num>
  <w:num w:numId="33">
    <w:abstractNumId w:val="54"/>
  </w:num>
  <w:num w:numId="34">
    <w:abstractNumId w:val="12"/>
  </w:num>
  <w:num w:numId="35">
    <w:abstractNumId w:val="81"/>
  </w:num>
  <w:num w:numId="36">
    <w:abstractNumId w:val="68"/>
  </w:num>
  <w:num w:numId="37">
    <w:abstractNumId w:val="1"/>
  </w:num>
  <w:num w:numId="38">
    <w:abstractNumId w:val="25"/>
  </w:num>
  <w:num w:numId="39">
    <w:abstractNumId w:val="82"/>
  </w:num>
  <w:num w:numId="40">
    <w:abstractNumId w:val="56"/>
  </w:num>
  <w:num w:numId="41">
    <w:abstractNumId w:val="75"/>
  </w:num>
  <w:num w:numId="42">
    <w:abstractNumId w:val="29"/>
  </w:num>
  <w:num w:numId="43">
    <w:abstractNumId w:val="26"/>
  </w:num>
  <w:num w:numId="44">
    <w:abstractNumId w:val="39"/>
  </w:num>
  <w:num w:numId="45">
    <w:abstractNumId w:val="0"/>
  </w:num>
  <w:num w:numId="46">
    <w:abstractNumId w:val="40"/>
  </w:num>
  <w:num w:numId="47">
    <w:abstractNumId w:val="90"/>
  </w:num>
  <w:num w:numId="48">
    <w:abstractNumId w:val="95"/>
  </w:num>
  <w:num w:numId="49">
    <w:abstractNumId w:val="80"/>
  </w:num>
  <w:num w:numId="50">
    <w:abstractNumId w:val="91"/>
  </w:num>
  <w:num w:numId="51">
    <w:abstractNumId w:val="92"/>
  </w:num>
  <w:num w:numId="52">
    <w:abstractNumId w:val="93"/>
  </w:num>
  <w:num w:numId="53">
    <w:abstractNumId w:val="94"/>
  </w:num>
  <w:num w:numId="54">
    <w:abstractNumId w:val="87"/>
  </w:num>
  <w:num w:numId="55">
    <w:abstractNumId w:val="52"/>
  </w:num>
  <w:num w:numId="56">
    <w:abstractNumId w:val="24"/>
  </w:num>
  <w:num w:numId="57">
    <w:abstractNumId w:val="84"/>
  </w:num>
  <w:num w:numId="58">
    <w:abstractNumId w:val="58"/>
  </w:num>
  <w:num w:numId="59">
    <w:abstractNumId w:val="37"/>
  </w:num>
  <w:num w:numId="60">
    <w:abstractNumId w:val="79"/>
  </w:num>
  <w:num w:numId="61">
    <w:abstractNumId w:val="76"/>
  </w:num>
  <w:num w:numId="62">
    <w:abstractNumId w:val="34"/>
  </w:num>
  <w:num w:numId="63">
    <w:abstractNumId w:val="22"/>
  </w:num>
  <w:num w:numId="64">
    <w:abstractNumId w:val="96"/>
  </w:num>
  <w:num w:numId="65">
    <w:abstractNumId w:val="28"/>
  </w:num>
  <w:num w:numId="66">
    <w:abstractNumId w:val="64"/>
  </w:num>
  <w:num w:numId="67">
    <w:abstractNumId w:val="67"/>
  </w:num>
  <w:num w:numId="68">
    <w:abstractNumId w:val="42"/>
  </w:num>
  <w:num w:numId="69">
    <w:abstractNumId w:val="4"/>
  </w:num>
  <w:num w:numId="70">
    <w:abstractNumId w:val="61"/>
  </w:num>
  <w:num w:numId="71">
    <w:abstractNumId w:val="43"/>
  </w:num>
  <w:num w:numId="72">
    <w:abstractNumId w:val="48"/>
  </w:num>
  <w:num w:numId="73">
    <w:abstractNumId w:val="6"/>
  </w:num>
  <w:num w:numId="74">
    <w:abstractNumId w:val="14"/>
  </w:num>
  <w:num w:numId="75">
    <w:abstractNumId w:val="63"/>
  </w:num>
  <w:num w:numId="76">
    <w:abstractNumId w:val="47"/>
  </w:num>
  <w:num w:numId="77">
    <w:abstractNumId w:val="19"/>
  </w:num>
  <w:num w:numId="78">
    <w:abstractNumId w:val="5"/>
  </w:num>
  <w:num w:numId="79">
    <w:abstractNumId w:val="23"/>
  </w:num>
  <w:num w:numId="80">
    <w:abstractNumId w:val="2"/>
  </w:num>
  <w:num w:numId="81">
    <w:abstractNumId w:val="65"/>
  </w:num>
  <w:num w:numId="82">
    <w:abstractNumId w:val="32"/>
  </w:num>
  <w:num w:numId="83">
    <w:abstractNumId w:val="55"/>
  </w:num>
  <w:num w:numId="84">
    <w:abstractNumId w:val="89"/>
  </w:num>
  <w:num w:numId="85">
    <w:abstractNumId w:val="50"/>
  </w:num>
  <w:num w:numId="86">
    <w:abstractNumId w:val="77"/>
  </w:num>
  <w:num w:numId="87">
    <w:abstractNumId w:val="49"/>
  </w:num>
  <w:num w:numId="88">
    <w:abstractNumId w:val="11"/>
  </w:num>
  <w:num w:numId="89">
    <w:abstractNumId w:val="86"/>
  </w:num>
  <w:num w:numId="90">
    <w:abstractNumId w:val="83"/>
  </w:num>
  <w:num w:numId="91">
    <w:abstractNumId w:val="88"/>
  </w:num>
  <w:num w:numId="92">
    <w:abstractNumId w:val="21"/>
  </w:num>
  <w:num w:numId="93">
    <w:abstractNumId w:val="7"/>
  </w:num>
  <w:num w:numId="94">
    <w:abstractNumId w:val="15"/>
  </w:num>
  <w:num w:numId="95">
    <w:abstractNumId w:val="27"/>
  </w:num>
  <w:num w:numId="96">
    <w:abstractNumId w:val="44"/>
  </w:num>
  <w:num w:numId="97">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4c4f36ed-65c6-453e-8e3e-e2a4a5d45d97"/>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cf2a5eac-b430-437a-907f-f089b787eff3"/>
    <w:basedOn w:val="style65"/>
    <w:next w:val="style4098"/>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FF55860-8D62-4238-A492-95A2830A8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239</Words>
  <Pages>42</Pages>
  <Characters>1150</Characters>
  <Application>WPS Office</Application>
  <DocSecurity>0</DocSecurity>
  <Paragraphs>42</Paragraphs>
  <ScaleCrop>false</ScaleCrop>
  <LinksUpToDate>false</LinksUpToDate>
  <CharactersWithSpaces>1394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2024-10-31T09:44:28Z</dcterms:created>
  <dc:creator>Administrator</dc:creator>
  <lastModifiedBy>Infinix X6816</lastModifiedBy>
  <lastPrinted>2018-07-30T06:52:00Z</lastPrinted>
  <dcterms:modified xsi:type="dcterms:W3CDTF">2024-10-31T09:44:28Z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a3d23a650d0c47ccb5fc69cae7934a61</vt:lpwstr>
  </property>
</Properties>
</file>