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A2" w:rsidRPr="0096024F" w:rsidRDefault="009A7B26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24F">
        <w:rPr>
          <w:rFonts w:ascii="Times New Roman" w:hAnsi="Times New Roman" w:cs="Times New Roman"/>
          <w:b/>
          <w:sz w:val="24"/>
          <w:szCs w:val="24"/>
        </w:rPr>
        <w:t>HISTORY 1 UACE MARKING GUIDE</w:t>
      </w:r>
    </w:p>
    <w:p w:rsidR="009A7B26" w:rsidRPr="0096024F" w:rsidRDefault="0096024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24F">
        <w:rPr>
          <w:rFonts w:ascii="Times New Roman" w:hAnsi="Times New Roman" w:cs="Times New Roman"/>
          <w:b/>
          <w:sz w:val="24"/>
          <w:szCs w:val="24"/>
        </w:rPr>
        <w:t>1. Examine the role of colonial education in the decolonization of Africa</w:t>
      </w: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24F">
        <w:rPr>
          <w:rFonts w:ascii="Times New Roman" w:hAnsi="Times New Roman" w:cs="Times New Roman"/>
          <w:b/>
          <w:sz w:val="24"/>
          <w:szCs w:val="24"/>
        </w:rPr>
        <w:t>Preamble.</w:t>
      </w: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Double sided question. The candidate is expected to identify the ways in which colonial education aroused Africans against colonialism.</w:t>
      </w: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Other factors are required.</w:t>
      </w: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A good essay should have a stand point</w:t>
      </w: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24F">
        <w:rPr>
          <w:rFonts w:ascii="Times New Roman" w:hAnsi="Times New Roman" w:cs="Times New Roman"/>
          <w:b/>
          <w:sz w:val="24"/>
          <w:szCs w:val="24"/>
        </w:rPr>
        <w:t>Points to consider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how to read and write 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of segregation in schools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rise of elites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Africans got exposed to mass media and learn good governance practices elsewhere in the world.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educated Africans were discriminated in employment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denied a chance in the governance of their own countries.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studied abroad and made anti-colonial alliances 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 candidates should not present the relief AFRICAN ELITES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24F">
        <w:rPr>
          <w:rFonts w:ascii="Times New Roman" w:hAnsi="Times New Roman" w:cs="Times New Roman"/>
          <w:b/>
          <w:sz w:val="24"/>
          <w:szCs w:val="24"/>
        </w:rPr>
        <w:t xml:space="preserve">Other factors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European colonialism itself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Role of independent African states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Pan African movement since 1900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First World War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1917 Russian revolution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1935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italo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Ethiopian crisis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lastRenderedPageBreak/>
        <w:t>World war II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Atlantic charter of 1941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Liberation of Ethiopia 1941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24F">
        <w:rPr>
          <w:rFonts w:ascii="Times New Roman" w:hAnsi="Times New Roman" w:cs="Times New Roman"/>
          <w:sz w:val="24"/>
          <w:szCs w:val="24"/>
        </w:rPr>
        <w:t>Brazaville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conference of 1944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Victory of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party 1945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Formation of UNO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The pan African congress of 1945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manchester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Rise of super powers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Urbanization in Africa.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India’s independence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Victory of the national party in south Africa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Victory of the communist party in china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Independence of Indonesia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Egyptian revolution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Mau-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uprising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Victory of the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nethamese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war of independence 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Algerian war of independence</w:t>
      </w:r>
    </w:p>
    <w:p w:rsidR="0096024F" w:rsidRP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24F">
        <w:rPr>
          <w:rFonts w:ascii="Times New Roman" w:hAnsi="Times New Roman" w:cs="Times New Roman"/>
          <w:sz w:val="24"/>
          <w:szCs w:val="24"/>
        </w:rPr>
        <w:t>Bandug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conference of 1955</w:t>
      </w:r>
    </w:p>
    <w:p w:rsidR="0096024F" w:rsidRDefault="0096024F" w:rsidP="00960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Independence of Ghana.</w:t>
      </w:r>
    </w:p>
    <w:p w:rsidR="0096024F" w:rsidRDefault="0096024F" w:rsidP="0096024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marks</w:t>
      </w:r>
    </w:p>
    <w:p w:rsidR="0096024F" w:rsidRDefault="0096024F" w:rsidP="0096024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6024F" w:rsidRPr="0096024F" w:rsidRDefault="0096024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24F">
        <w:rPr>
          <w:rFonts w:ascii="Times New Roman" w:hAnsi="Times New Roman" w:cs="Times New Roman"/>
          <w:b/>
          <w:sz w:val="24"/>
          <w:szCs w:val="24"/>
        </w:rPr>
        <w:t xml:space="preserve">2. Account for the 1947 </w:t>
      </w:r>
      <w:proofErr w:type="spellStart"/>
      <w:proofErr w:type="gramStart"/>
      <w:r w:rsidRPr="0096024F">
        <w:rPr>
          <w:rFonts w:ascii="Times New Roman" w:hAnsi="Times New Roman" w:cs="Times New Roman"/>
          <w:b/>
          <w:sz w:val="24"/>
          <w:szCs w:val="24"/>
        </w:rPr>
        <w:t>malagasy</w:t>
      </w:r>
      <w:proofErr w:type="spellEnd"/>
      <w:proofErr w:type="gramEnd"/>
      <w:r w:rsidRPr="0096024F">
        <w:rPr>
          <w:rFonts w:ascii="Times New Roman" w:hAnsi="Times New Roman" w:cs="Times New Roman"/>
          <w:b/>
          <w:sz w:val="24"/>
          <w:szCs w:val="24"/>
        </w:rPr>
        <w:t xml:space="preserve"> uprising 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is single and demands that the candidate identifies and explains the causes of the Malagasy uprising</w:t>
      </w:r>
    </w:p>
    <w:p w:rsidR="0096024F" w:rsidRPr="00EC0B6F" w:rsidRDefault="0096024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0B6F">
        <w:rPr>
          <w:rFonts w:ascii="Times New Roman" w:hAnsi="Times New Roman" w:cs="Times New Roman"/>
          <w:b/>
          <w:sz w:val="24"/>
          <w:szCs w:val="24"/>
        </w:rPr>
        <w:t>Points to consider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The war of independence started in 1947 led by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Jaona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Jiny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and Dr.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Reseta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against the French colonialists and settlers.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Desire for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self rule</w:t>
      </w:r>
      <w:proofErr w:type="spellEnd"/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lastRenderedPageBreak/>
        <w:t>Declaration of Malagasy as an oversea province in 1964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Resentence of the French assimilation policy 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Economic exploitation of the French. –land factor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The French repressive policies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Creation of big plantations which increased the loss of land.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Formation of radical political parties (MDRM) democracy movement of Malagasy renewal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The French policy of forced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Collaboration of the white settlers with the racist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boers</w:t>
      </w:r>
      <w:proofErr w:type="spellEnd"/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Denial/lack of education to the natives unfair representation in the French parliament 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Rejection of the Malagasy memorandum in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Influence of the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indonessian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and uprising and Vietnamese war of independence.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Effect of the second world war 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>Poor working conditions</w:t>
      </w:r>
    </w:p>
    <w:p w:rsidR="0096024F" w:rsidRPr="0096024F" w:rsidRDefault="0096024F" w:rsidP="0096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024F">
        <w:rPr>
          <w:rFonts w:ascii="Times New Roman" w:hAnsi="Times New Roman" w:cs="Times New Roman"/>
          <w:sz w:val="24"/>
          <w:szCs w:val="24"/>
        </w:rPr>
        <w:t xml:space="preserve">Inspiration from earlier resistances such as </w:t>
      </w:r>
      <w:proofErr w:type="spellStart"/>
      <w:r w:rsidRPr="0096024F">
        <w:rPr>
          <w:rFonts w:ascii="Times New Roman" w:hAnsi="Times New Roman" w:cs="Times New Roman"/>
          <w:sz w:val="24"/>
          <w:szCs w:val="24"/>
        </w:rPr>
        <w:t>Francohover</w:t>
      </w:r>
      <w:proofErr w:type="spellEnd"/>
      <w:r w:rsidRPr="0096024F">
        <w:rPr>
          <w:rFonts w:ascii="Times New Roman" w:hAnsi="Times New Roman" w:cs="Times New Roman"/>
          <w:sz w:val="24"/>
          <w:szCs w:val="24"/>
        </w:rPr>
        <w:t xml:space="preserve"> war. </w:t>
      </w:r>
    </w:p>
    <w:p w:rsidR="0096024F" w:rsidRDefault="0096024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25mks</w:t>
      </w:r>
    </w:p>
    <w:p w:rsidR="00EC0B6F" w:rsidRDefault="00EC0B6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B6F" w:rsidRPr="0071597E" w:rsidRDefault="0071597E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597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C0B6F" w:rsidRPr="0071597E">
        <w:rPr>
          <w:rFonts w:ascii="Times New Roman" w:hAnsi="Times New Roman" w:cs="Times New Roman"/>
          <w:b/>
          <w:sz w:val="24"/>
          <w:szCs w:val="24"/>
        </w:rPr>
        <w:t xml:space="preserve">Discuss the challenges </w:t>
      </w:r>
      <w:proofErr w:type="spellStart"/>
      <w:r w:rsidR="00EC0B6F" w:rsidRPr="0071597E">
        <w:rPr>
          <w:rFonts w:ascii="Times New Roman" w:hAnsi="Times New Roman" w:cs="Times New Roman"/>
          <w:b/>
          <w:sz w:val="24"/>
          <w:szCs w:val="24"/>
        </w:rPr>
        <w:t>Nyerere</w:t>
      </w:r>
      <w:proofErr w:type="spellEnd"/>
      <w:r w:rsidR="00EC0B6F" w:rsidRPr="0071597E">
        <w:rPr>
          <w:rFonts w:ascii="Times New Roman" w:hAnsi="Times New Roman" w:cs="Times New Roman"/>
          <w:b/>
          <w:sz w:val="24"/>
          <w:szCs w:val="24"/>
        </w:rPr>
        <w:t xml:space="preserve"> faced in implementing the UJAAMA policy in Tanzania </w:t>
      </w:r>
    </w:p>
    <w:p w:rsidR="00EC0B6F" w:rsidRPr="0071597E" w:rsidRDefault="00EC0B6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597E">
        <w:rPr>
          <w:rFonts w:ascii="Times New Roman" w:hAnsi="Times New Roman" w:cs="Times New Roman"/>
          <w:b/>
          <w:sz w:val="24"/>
          <w:szCs w:val="24"/>
        </w:rPr>
        <w:t xml:space="preserve">Approach </w:t>
      </w:r>
    </w:p>
    <w:p w:rsidR="0071597E" w:rsidRDefault="00EC0B6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candidate is expected to give and explain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factors 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failed the successful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Ujaama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in Tanzania</w:t>
      </w:r>
    </w:p>
    <w:p w:rsidR="0071597E" w:rsidRPr="0071597E" w:rsidRDefault="0071597E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597E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 xml:space="preserve">Background/definition of the </w:t>
      </w:r>
      <w:proofErr w:type="spellStart"/>
      <w:r w:rsidRPr="0071597E">
        <w:rPr>
          <w:rFonts w:ascii="Times New Roman" w:hAnsi="Times New Roman" w:cs="Times New Roman"/>
          <w:sz w:val="24"/>
          <w:szCs w:val="24"/>
        </w:rPr>
        <w:t>ujaama</w:t>
      </w:r>
      <w:proofErr w:type="spellEnd"/>
      <w:r w:rsidRPr="0071597E">
        <w:rPr>
          <w:rFonts w:ascii="Times New Roman" w:hAnsi="Times New Roman" w:cs="Times New Roman"/>
          <w:sz w:val="24"/>
          <w:szCs w:val="24"/>
        </w:rPr>
        <w:t xml:space="preserve"> policy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Corruption among the officials implementing the policy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 xml:space="preserve">Severe drought which led to crop failure 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 xml:space="preserve">Peasant attitude towards land 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 xml:space="preserve">Dictatorship 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Hostility from capitalist countries.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lastRenderedPageBreak/>
        <w:t>The 1979 liberation war in Uganda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Stiff resistance from the masses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Lack of funds to foster the policy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Less emphasis of industrialization lack of manpower due to neglect of higher education.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Poor methods of farming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Neo-colonialism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Disunity in Tanzania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 xml:space="preserve">Tanzania continued to borrow from china 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Natural calamities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Continued low incomes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>Neo colonialism</w:t>
      </w:r>
    </w:p>
    <w:p w:rsidR="0071597E" w:rsidRPr="0071597E" w:rsidRDefault="0071597E" w:rsidP="007159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sz w:val="24"/>
          <w:szCs w:val="24"/>
        </w:rPr>
        <w:t xml:space="preserve">Resignation of </w:t>
      </w:r>
      <w:proofErr w:type="spellStart"/>
      <w:r w:rsidRPr="0071597E"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 w:rsidRPr="0071597E">
        <w:rPr>
          <w:rFonts w:ascii="Times New Roman" w:hAnsi="Times New Roman" w:cs="Times New Roman"/>
          <w:sz w:val="24"/>
          <w:szCs w:val="24"/>
        </w:rPr>
        <w:t xml:space="preserve"> in 1935</w:t>
      </w:r>
    </w:p>
    <w:p w:rsidR="0071597E" w:rsidRDefault="0071597E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25mks</w:t>
      </w:r>
    </w:p>
    <w:p w:rsidR="0071597E" w:rsidRDefault="0071597E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597E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1597E">
        <w:rPr>
          <w:rFonts w:ascii="Times New Roman" w:hAnsi="Times New Roman" w:cs="Times New Roman"/>
          <w:sz w:val="24"/>
          <w:szCs w:val="24"/>
        </w:rPr>
        <w:t xml:space="preserve">Double sided question demanding for the successes and failures of </w:t>
      </w:r>
      <w:proofErr w:type="spellStart"/>
      <w:r w:rsidR="0071597E">
        <w:rPr>
          <w:rFonts w:ascii="Times New Roman" w:hAnsi="Times New Roman" w:cs="Times New Roman"/>
          <w:sz w:val="24"/>
          <w:szCs w:val="24"/>
        </w:rPr>
        <w:t>Ghadafii’s</w:t>
      </w:r>
      <w:proofErr w:type="spellEnd"/>
      <w:r w:rsidR="0071597E">
        <w:rPr>
          <w:rFonts w:ascii="Times New Roman" w:hAnsi="Times New Roman" w:cs="Times New Roman"/>
          <w:sz w:val="24"/>
          <w:szCs w:val="24"/>
        </w:rPr>
        <w:t xml:space="preserve"> foreign policy </w:t>
      </w:r>
    </w:p>
    <w:p w:rsidR="0071597E" w:rsidRDefault="0071597E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should outline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Ghadafi’s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policy</w:t>
      </w:r>
    </w:p>
    <w:p w:rsidR="0071597E" w:rsidRDefault="0071597E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essay should have a stand point</w:t>
      </w:r>
    </w:p>
    <w:p w:rsidR="00E248EF" w:rsidRPr="00E248EF" w:rsidRDefault="00E248EF" w:rsidP="00E248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 xml:space="preserve">How successful was </w:t>
      </w:r>
      <w:proofErr w:type="spellStart"/>
      <w:r w:rsidRPr="00E248EF">
        <w:rPr>
          <w:rFonts w:ascii="Times New Roman" w:hAnsi="Times New Roman" w:cs="Times New Roman"/>
          <w:b/>
          <w:sz w:val="24"/>
          <w:szCs w:val="24"/>
        </w:rPr>
        <w:t>ghadafi</w:t>
      </w:r>
      <w:proofErr w:type="spellEnd"/>
      <w:r w:rsidRPr="00E248EF">
        <w:rPr>
          <w:rFonts w:ascii="Times New Roman" w:hAnsi="Times New Roman" w:cs="Times New Roman"/>
          <w:b/>
          <w:sz w:val="24"/>
          <w:szCs w:val="24"/>
        </w:rPr>
        <w:t xml:space="preserve"> in his foreign policy</w:t>
      </w:r>
    </w:p>
    <w:p w:rsidR="00E248EF" w:rsidRPr="00E248EF" w:rsidRDefault="00E248EF" w:rsidP="00E248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 xml:space="preserve">Approach </w:t>
      </w:r>
    </w:p>
    <w:p w:rsidR="00E248EF" w:rsidRPr="00E248EF" w:rsidRDefault="00E248EF" w:rsidP="00E248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Foreign policy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Fight commission and capitalism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Strengthen Libya in the Arab world, Africa and the whole world.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Expand Libya’s oil market in the world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Promote African unity (USA)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Expand the boundaries of Libya geographically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Fight colonialism and neo colonialism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lastRenderedPageBreak/>
        <w:t>Make Libya popular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End apartheid in south Africa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Erase the state of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isreal</w:t>
      </w:r>
      <w:proofErr w:type="spellEnd"/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Spread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97E" w:rsidRDefault="0071597E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597E" w:rsidRPr="00E248EF" w:rsidRDefault="0071597E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 xml:space="preserve">Successes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Developed infrastructure in African states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Strengthened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world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United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moslems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in the world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Promoted African culture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Fought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coutnries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that were against the Islamic religion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Fought communism and capitalism </w:t>
      </w:r>
    </w:p>
    <w:p w:rsidR="0071597E" w:rsidRPr="00E248EF" w:rsidRDefault="0071597E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Promoted trade and commerce in Africa </w:t>
      </w:r>
    </w:p>
    <w:p w:rsidR="0071597E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Promoted military role in African countries 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Expanded Libya’s oil markets.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Constructed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mosave’s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in African states 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Attempted to expand Libya’s boundaries into chad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Promoted common understanding among the Africans.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48EF" w:rsidRPr="00E248EF" w:rsidRDefault="00E248E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 xml:space="preserve">Failures 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Failed to erase the state of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isreal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Failed to form a united states of Africa 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Failed to expand Libya’s borders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enemity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arabs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league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Failed to have total military rule in African states 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lastRenderedPageBreak/>
        <w:t>Failed to unite all Arabs in the world</w:t>
      </w:r>
    </w:p>
    <w:p w:rsidR="00E248EF" w:rsidRPr="00E248EF" w:rsidRDefault="00E248EF" w:rsidP="00E248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Failed to promote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self dependence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of the African continent 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48EF" w:rsidRPr="00E248EF" w:rsidRDefault="00E248E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>5. Discuss the problems Rwanda faced between 1959 and 1994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are expected to state and explain the problems that the Rwandese were faced with during this period.</w:t>
      </w:r>
    </w:p>
    <w:p w:rsidR="00E248EF" w:rsidRPr="00E248EF" w:rsidRDefault="00E248E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8EF">
        <w:rPr>
          <w:rFonts w:ascii="Times New Roman" w:hAnsi="Times New Roman" w:cs="Times New Roman"/>
          <w:b/>
          <w:sz w:val="24"/>
          <w:szCs w:val="24"/>
        </w:rPr>
        <w:t>Points to consider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Viable background/introduction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The refugee crisis and all the associated evils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Discrimination by the government of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Habyarimana</w:t>
      </w:r>
      <w:proofErr w:type="spellEnd"/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48EF">
        <w:rPr>
          <w:rFonts w:ascii="Times New Roman" w:hAnsi="Times New Roman" w:cs="Times New Roman"/>
          <w:sz w:val="24"/>
          <w:szCs w:val="24"/>
        </w:rPr>
        <w:t>Hotility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between the Rwandese and their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such as Burundi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Shortages of land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The genocide episode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Famine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Racial segregation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Insecurity – civil war era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>Ignorance and illiteracy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Destruction of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propert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and infrastructure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Political discrimination </w:t>
      </w:r>
    </w:p>
    <w:p w:rsidR="00E248EF" w:rsidRPr="00E248EF" w:rsidRDefault="00E248EF" w:rsidP="00E248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EF">
        <w:rPr>
          <w:rFonts w:ascii="Times New Roman" w:hAnsi="Times New Roman" w:cs="Times New Roman"/>
          <w:sz w:val="24"/>
          <w:szCs w:val="24"/>
        </w:rPr>
        <w:t xml:space="preserve">Escalation of </w:t>
      </w:r>
      <w:proofErr w:type="spellStart"/>
      <w:r w:rsidRPr="00E248EF">
        <w:rPr>
          <w:rFonts w:ascii="Times New Roman" w:hAnsi="Times New Roman" w:cs="Times New Roman"/>
          <w:sz w:val="24"/>
          <w:szCs w:val="24"/>
        </w:rPr>
        <w:t>crisalism</w:t>
      </w:r>
      <w:proofErr w:type="spellEnd"/>
      <w:r w:rsidRPr="00E248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25mks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48EF" w:rsidRPr="009E7BB1" w:rsidRDefault="009E7BB1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E248EF" w:rsidRPr="009E7BB1">
        <w:rPr>
          <w:rFonts w:ascii="Times New Roman" w:hAnsi="Times New Roman" w:cs="Times New Roman"/>
          <w:b/>
          <w:sz w:val="24"/>
          <w:szCs w:val="24"/>
        </w:rPr>
        <w:t xml:space="preserve">Examine the role of FW </w:t>
      </w:r>
      <w:proofErr w:type="spellStart"/>
      <w:r w:rsidR="00E248EF" w:rsidRPr="009E7BB1">
        <w:rPr>
          <w:rFonts w:ascii="Times New Roman" w:hAnsi="Times New Roman" w:cs="Times New Roman"/>
          <w:b/>
          <w:sz w:val="24"/>
          <w:szCs w:val="24"/>
        </w:rPr>
        <w:t>Declerk</w:t>
      </w:r>
      <w:proofErr w:type="spellEnd"/>
      <w:r w:rsidR="00E248EF" w:rsidRPr="009E7BB1">
        <w:rPr>
          <w:rFonts w:ascii="Times New Roman" w:hAnsi="Times New Roman" w:cs="Times New Roman"/>
          <w:b/>
          <w:sz w:val="24"/>
          <w:szCs w:val="24"/>
        </w:rPr>
        <w:t xml:space="preserve"> in the collapse of the apartheid policy in </w:t>
      </w:r>
      <w:proofErr w:type="gramStart"/>
      <w:r w:rsidR="00E248EF" w:rsidRPr="009E7BB1">
        <w:rPr>
          <w:rFonts w:ascii="Times New Roman" w:hAnsi="Times New Roman" w:cs="Times New Roman"/>
          <w:b/>
          <w:sz w:val="24"/>
          <w:szCs w:val="24"/>
        </w:rPr>
        <w:t>south</w:t>
      </w:r>
      <w:proofErr w:type="gramEnd"/>
      <w:r w:rsidR="00E248EF" w:rsidRPr="009E7BB1">
        <w:rPr>
          <w:rFonts w:ascii="Times New Roman" w:hAnsi="Times New Roman" w:cs="Times New Roman"/>
          <w:b/>
          <w:sz w:val="24"/>
          <w:szCs w:val="24"/>
        </w:rPr>
        <w:t xml:space="preserve"> Africa between 1989 and 1994</w:t>
      </w:r>
    </w:p>
    <w:p w:rsidR="00E248EF" w:rsidRPr="009E7BB1" w:rsidRDefault="00E248EF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Candidate is expected to present the role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vapourisation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apartheid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south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Africa.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factors that contributed to the collapse of apartheid are required.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essay should have a stand point</w:t>
      </w:r>
    </w:p>
    <w:p w:rsidR="00E248EF" w:rsidRDefault="00E248EF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7BB1" w:rsidRPr="009E7BB1" w:rsidRDefault="009E7BB1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t>7. How did the 1971 coup in Uganda responsible for the collapse of the east African community</w:t>
      </w:r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identify and explain the various ways in which the 1971 coup in Uganda negatively affected the community contributing to its collapse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E7BB1" w:rsidRPr="009E7BB1" w:rsidRDefault="009E7BB1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>Background to the east African community and the 1971 coup in Uganda.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B1"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 w:rsidRPr="009E7BB1">
        <w:rPr>
          <w:rFonts w:ascii="Times New Roman" w:hAnsi="Times New Roman" w:cs="Times New Roman"/>
          <w:sz w:val="24"/>
          <w:szCs w:val="24"/>
        </w:rPr>
        <w:t xml:space="preserve"> condemned Amin for overthrowing a legitimate government which worsened relations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 xml:space="preserve">Kenyatta condemned </w:t>
      </w:r>
      <w:proofErr w:type="spellStart"/>
      <w:r w:rsidRPr="009E7BB1"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 w:rsidRPr="009E7BB1">
        <w:rPr>
          <w:rFonts w:ascii="Times New Roman" w:hAnsi="Times New Roman" w:cs="Times New Roman"/>
          <w:sz w:val="24"/>
          <w:szCs w:val="24"/>
        </w:rPr>
        <w:t xml:space="preserve"> for interfering in the affairs of Uganda.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E7BB1">
        <w:rPr>
          <w:rFonts w:ascii="Times New Roman" w:hAnsi="Times New Roman" w:cs="Times New Roman"/>
          <w:sz w:val="24"/>
          <w:szCs w:val="24"/>
        </w:rPr>
        <w:t>kagera</w:t>
      </w:r>
      <w:proofErr w:type="spellEnd"/>
      <w:r w:rsidRPr="009E7BB1">
        <w:rPr>
          <w:rFonts w:ascii="Times New Roman" w:hAnsi="Times New Roman" w:cs="Times New Roman"/>
          <w:sz w:val="24"/>
          <w:szCs w:val="24"/>
        </w:rPr>
        <w:t xml:space="preserve"> incidence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B1"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 w:rsidRPr="009E7BB1">
        <w:rPr>
          <w:rFonts w:ascii="Times New Roman" w:hAnsi="Times New Roman" w:cs="Times New Roman"/>
          <w:sz w:val="24"/>
          <w:szCs w:val="24"/>
        </w:rPr>
        <w:t xml:space="preserve"> aided rebel movements against Amin’s government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 xml:space="preserve">Devaluation of Uganda’s currency which united trade transactions with the </w:t>
      </w:r>
      <w:proofErr w:type="spellStart"/>
      <w:r w:rsidRPr="009E7BB1">
        <w:rPr>
          <w:rFonts w:ascii="Times New Roman" w:hAnsi="Times New Roman" w:cs="Times New Roman"/>
          <w:sz w:val="24"/>
          <w:szCs w:val="24"/>
        </w:rPr>
        <w:t>neignbhours</w:t>
      </w:r>
      <w:proofErr w:type="spellEnd"/>
      <w:r w:rsidRPr="009E7BB1">
        <w:rPr>
          <w:rFonts w:ascii="Times New Roman" w:hAnsi="Times New Roman" w:cs="Times New Roman"/>
          <w:sz w:val="24"/>
          <w:szCs w:val="24"/>
        </w:rPr>
        <w:t xml:space="preserve"> and went for trade with Libya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>Amin’s threat to expand Uganda’s boundaries into Kenya.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B1">
        <w:rPr>
          <w:rFonts w:ascii="Times New Roman" w:hAnsi="Times New Roman" w:cs="Times New Roman"/>
          <w:sz w:val="24"/>
          <w:szCs w:val="24"/>
        </w:rPr>
        <w:t>Nyerere’s</w:t>
      </w:r>
      <w:proofErr w:type="spellEnd"/>
      <w:r w:rsidRPr="009E7BB1">
        <w:rPr>
          <w:rFonts w:ascii="Times New Roman" w:hAnsi="Times New Roman" w:cs="Times New Roman"/>
          <w:sz w:val="24"/>
          <w:szCs w:val="24"/>
        </w:rPr>
        <w:t xml:space="preserve"> refusal to sit with Amin in the EAC meetings.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>Amin’s dismissal of community workers from Uganda.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>Amin’s declaration of the economic war in Uganda in 1972 which made Kenya expel Ugandans.</w:t>
      </w:r>
    </w:p>
    <w:p w:rsidR="009E7BB1" w:rsidRPr="009E7BB1" w:rsidRDefault="009E7BB1" w:rsidP="009E7B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BB1">
        <w:rPr>
          <w:rFonts w:ascii="Times New Roman" w:hAnsi="Times New Roman" w:cs="Times New Roman"/>
          <w:sz w:val="24"/>
          <w:szCs w:val="24"/>
        </w:rPr>
        <w:t xml:space="preserve">Tanzania’s expulsion of community workers </w:t>
      </w:r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25mks </w:t>
      </w:r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7BB1" w:rsidRPr="009E7BB1" w:rsidRDefault="009E7BB1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lastRenderedPageBreak/>
        <w:t>8. Assess the impact of military rule in Ghana between 1972 and 1978</w:t>
      </w:r>
    </w:p>
    <w:p w:rsidR="009E7BB1" w:rsidRPr="009E7BB1" w:rsidRDefault="009E7BB1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t xml:space="preserve">Approach </w:t>
      </w:r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is double sided demarking for the positive and negative effects of military rule in Ghana</w:t>
      </w:r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essay must have a stand point </w:t>
      </w:r>
    </w:p>
    <w:p w:rsidR="009E7BB1" w:rsidRPr="009E7BB1" w:rsidRDefault="009E7BB1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BB1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military came to power in 1972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ignitius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Acheampong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overthrew the government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Busia. He ruled Ghana until 1978 when overthrown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Fredrick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Akuffo</w:t>
      </w:r>
      <w:proofErr w:type="spellEnd"/>
      <w:r w:rsidR="00C82314">
        <w:rPr>
          <w:rFonts w:ascii="Times New Roman" w:hAnsi="Times New Roman" w:cs="Times New Roman"/>
          <w:sz w:val="24"/>
          <w:szCs w:val="24"/>
        </w:rPr>
        <w:t>.</w:t>
      </w:r>
    </w:p>
    <w:p w:rsidR="00C82314" w:rsidRDefault="00C82314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to consider </w:t>
      </w:r>
    </w:p>
    <w:p w:rsidR="00C82314" w:rsidRPr="00C82314" w:rsidRDefault="00C82314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2314">
        <w:rPr>
          <w:rFonts w:ascii="Times New Roman" w:hAnsi="Times New Roman" w:cs="Times New Roman"/>
          <w:b/>
          <w:sz w:val="24"/>
          <w:szCs w:val="24"/>
        </w:rPr>
        <w:t xml:space="preserve">Positive impact 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Tried to fight corruption 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Government was able to settle external debts 35 million pounds out of 400 million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Improved Ghana’s economy by revaluating the cedi 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Fought poverty by fixing prices of essential goods. Strongly condemned </w:t>
      </w:r>
      <w:proofErr w:type="spellStart"/>
      <w:r w:rsidRPr="00C82314">
        <w:rPr>
          <w:rFonts w:ascii="Times New Roman" w:hAnsi="Times New Roman" w:cs="Times New Roman"/>
          <w:sz w:val="24"/>
          <w:szCs w:val="24"/>
        </w:rPr>
        <w:t>hoading</w:t>
      </w:r>
      <w:proofErr w:type="spellEnd"/>
      <w:r w:rsidRPr="00C82314">
        <w:rPr>
          <w:rFonts w:ascii="Times New Roman" w:hAnsi="Times New Roman" w:cs="Times New Roman"/>
          <w:sz w:val="24"/>
          <w:szCs w:val="24"/>
        </w:rPr>
        <w:t xml:space="preserve"> and increasing of prices.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The government lifted the ban on trade union activities.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There was improvement in the welfare of workers through increasing salaries of the civil servants.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Nationalization of major means of production reducing inequality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Set up state farms to promote agriculture 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Promoted rural development 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Fought tribalism and nepotism in Ghana 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314">
        <w:rPr>
          <w:rFonts w:ascii="Times New Roman" w:hAnsi="Times New Roman" w:cs="Times New Roman"/>
          <w:sz w:val="24"/>
          <w:szCs w:val="24"/>
        </w:rPr>
        <w:t>Acheopong</w:t>
      </w:r>
      <w:proofErr w:type="spellEnd"/>
      <w:r w:rsidRPr="00C82314">
        <w:rPr>
          <w:rFonts w:ascii="Times New Roman" w:hAnsi="Times New Roman" w:cs="Times New Roman"/>
          <w:sz w:val="24"/>
          <w:szCs w:val="24"/>
        </w:rPr>
        <w:t xml:space="preserve"> took a military stand on colonialism and racism in Africa.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Established diplomatic relations with socialist countries especially china</w:t>
      </w:r>
    </w:p>
    <w:p w:rsidR="00C82314" w:rsidRPr="00C82314" w:rsidRDefault="00C82314" w:rsidP="00C823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Returned the body of Nkrumah and gave it a state burial</w:t>
      </w:r>
    </w:p>
    <w:p w:rsidR="00C82314" w:rsidRDefault="00C82314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314" w:rsidRPr="00C82314" w:rsidRDefault="00C82314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23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Negative effects 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Failed to manage the economy that experienced shortage of manufactured goods.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The foreign debts remained very high 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He increased the price of oil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By 1978, the economy was characterized by galloping inflation 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Failed to control and enforce price increase.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Collapse of industry due to lack of raw materials leading to unemployment 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Failed to completely wipe out corruption among the military administrators and civilians.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He became a dictator 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Rigged the march 1978 </w:t>
      </w:r>
      <w:proofErr w:type="spellStart"/>
      <w:r w:rsidRPr="00C82314">
        <w:rPr>
          <w:rFonts w:ascii="Times New Roman" w:hAnsi="Times New Roman" w:cs="Times New Roman"/>
          <w:sz w:val="24"/>
          <w:szCs w:val="24"/>
        </w:rPr>
        <w:t>rependom</w:t>
      </w:r>
      <w:proofErr w:type="spellEnd"/>
      <w:r w:rsidRPr="00C82314">
        <w:rPr>
          <w:rFonts w:ascii="Times New Roman" w:hAnsi="Times New Roman" w:cs="Times New Roman"/>
          <w:sz w:val="24"/>
          <w:szCs w:val="24"/>
        </w:rPr>
        <w:t xml:space="preserve"> meant for a union government between military and opposition groups.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Gross human rights abuse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 xml:space="preserve">Loss of property </w:t>
      </w:r>
    </w:p>
    <w:p w:rsidR="00C82314" w:rsidRPr="00C82314" w:rsidRDefault="00C82314" w:rsidP="00C823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2314">
        <w:rPr>
          <w:rFonts w:ascii="Times New Roman" w:hAnsi="Times New Roman" w:cs="Times New Roman"/>
          <w:sz w:val="24"/>
          <w:szCs w:val="24"/>
        </w:rPr>
        <w:t>Loss of lives.</w:t>
      </w:r>
    </w:p>
    <w:p w:rsidR="00C82314" w:rsidRDefault="00C82314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9E7BB1" w:rsidRDefault="009E7BB1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314" w:rsidRPr="002735A0" w:rsidRDefault="002735A0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5A0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C82314" w:rsidRPr="002735A0">
        <w:rPr>
          <w:rFonts w:ascii="Times New Roman" w:hAnsi="Times New Roman" w:cs="Times New Roman"/>
          <w:b/>
          <w:sz w:val="24"/>
          <w:szCs w:val="24"/>
        </w:rPr>
        <w:t>Examine the impact of foreign aid in the development of African economies</w:t>
      </w:r>
    </w:p>
    <w:p w:rsidR="00C82314" w:rsidRPr="002735A0" w:rsidRDefault="00C82314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5A0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C82314" w:rsidRDefault="00C82314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are expected to identify and explain the positive role of foreign aid in the development of African economies and other factors which work alongside foreign aid.</w:t>
      </w:r>
    </w:p>
    <w:p w:rsidR="00C82314" w:rsidRDefault="00C82314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to consider.</w:t>
      </w:r>
    </w:p>
    <w:p w:rsidR="00C82314" w:rsidRDefault="00C82314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="002735A0">
        <w:rPr>
          <w:rFonts w:ascii="Times New Roman" w:hAnsi="Times New Roman" w:cs="Times New Roman"/>
          <w:sz w:val="24"/>
          <w:szCs w:val="24"/>
        </w:rPr>
        <w:t xml:space="preserve">of capital needed for investment 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Fills the man power gap-expatriate factor 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Enables infrastructural development 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machinery 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35A0" w:rsidRPr="002735A0" w:rsidRDefault="002735A0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5A0">
        <w:rPr>
          <w:rFonts w:ascii="Times New Roman" w:hAnsi="Times New Roman" w:cs="Times New Roman"/>
          <w:b/>
          <w:sz w:val="24"/>
          <w:szCs w:val="24"/>
        </w:rPr>
        <w:lastRenderedPageBreak/>
        <w:t>10. Account for the wide spread famine in the post independent states of Africa.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Candidates are expected to identify and explain the causes of famine in Africa 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examples are required </w:t>
      </w:r>
    </w:p>
    <w:p w:rsidR="002735A0" w:rsidRPr="002735A0" w:rsidRDefault="002735A0" w:rsidP="009602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5A0">
        <w:rPr>
          <w:rFonts w:ascii="Times New Roman" w:hAnsi="Times New Roman" w:cs="Times New Roman"/>
          <w:b/>
          <w:sz w:val="24"/>
          <w:szCs w:val="24"/>
        </w:rPr>
        <w:t>Points to consider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Definition of famine and countries of Africa affected by famine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Wide spread conflict such as civil wars which cause chaos </w:t>
      </w:r>
      <w:proofErr w:type="spellStart"/>
      <w:r w:rsidRPr="002735A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735A0">
        <w:rPr>
          <w:rFonts w:ascii="Times New Roman" w:hAnsi="Times New Roman" w:cs="Times New Roman"/>
          <w:sz w:val="24"/>
          <w:szCs w:val="24"/>
        </w:rPr>
        <w:t xml:space="preserve"> Ethiopia, Somalia, </w:t>
      </w:r>
      <w:proofErr w:type="spellStart"/>
      <w:proofErr w:type="gramStart"/>
      <w:r w:rsidRPr="002735A0">
        <w:rPr>
          <w:rFonts w:ascii="Times New Roman" w:hAnsi="Times New Roman" w:cs="Times New Roman"/>
          <w:sz w:val="24"/>
          <w:szCs w:val="24"/>
        </w:rPr>
        <w:t>sudan</w:t>
      </w:r>
      <w:proofErr w:type="spellEnd"/>
      <w:proofErr w:type="gramEnd"/>
      <w:r w:rsidRPr="002735A0">
        <w:rPr>
          <w:rFonts w:ascii="Times New Roman" w:hAnsi="Times New Roman" w:cs="Times New Roman"/>
          <w:sz w:val="24"/>
          <w:szCs w:val="24"/>
        </w:rPr>
        <w:t>.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Lack of press to expose areas hit by food security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Environmental damage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Lack of storage facilities during times of plenty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Drought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Production failure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Inaccessibility to areas with food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Cash crop craze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Response failure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Land shortage/competition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Natural calamities such as locust invasion and floods.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Water shortage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 xml:space="preserve">Refugee problem </w:t>
      </w:r>
    </w:p>
    <w:p w:rsidR="002735A0" w:rsidRPr="002735A0" w:rsidRDefault="002735A0" w:rsidP="002735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5A0">
        <w:rPr>
          <w:rFonts w:ascii="Times New Roman" w:hAnsi="Times New Roman" w:cs="Times New Roman"/>
          <w:sz w:val="24"/>
          <w:szCs w:val="24"/>
        </w:rPr>
        <w:t>Poor government policies.</w:t>
      </w:r>
    </w:p>
    <w:p w:rsidR="002735A0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25mks</w:t>
      </w:r>
    </w:p>
    <w:p w:rsidR="002735A0" w:rsidRPr="0096024F" w:rsidRDefault="002735A0" w:rsidP="009602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35A0" w:rsidRPr="0096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58E"/>
    <w:multiLevelType w:val="hybridMultilevel"/>
    <w:tmpl w:val="2ACC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245C"/>
    <w:multiLevelType w:val="hybridMultilevel"/>
    <w:tmpl w:val="1B62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D0C95"/>
    <w:multiLevelType w:val="hybridMultilevel"/>
    <w:tmpl w:val="DB54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240D3"/>
    <w:multiLevelType w:val="hybridMultilevel"/>
    <w:tmpl w:val="1BF0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C7EFB"/>
    <w:multiLevelType w:val="hybridMultilevel"/>
    <w:tmpl w:val="9374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34A29"/>
    <w:multiLevelType w:val="hybridMultilevel"/>
    <w:tmpl w:val="981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86DC4"/>
    <w:multiLevelType w:val="hybridMultilevel"/>
    <w:tmpl w:val="A724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47224"/>
    <w:multiLevelType w:val="hybridMultilevel"/>
    <w:tmpl w:val="3DC8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F2979"/>
    <w:multiLevelType w:val="hybridMultilevel"/>
    <w:tmpl w:val="849C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26"/>
    <w:rsid w:val="002735A0"/>
    <w:rsid w:val="0071597E"/>
    <w:rsid w:val="0096024F"/>
    <w:rsid w:val="009A7B26"/>
    <w:rsid w:val="009E7BB1"/>
    <w:rsid w:val="00C71EA2"/>
    <w:rsid w:val="00C82314"/>
    <w:rsid w:val="00E248EF"/>
    <w:rsid w:val="00E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89C8-3BD3-409F-AA34-FF32BB7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3</cp:revision>
  <dcterms:created xsi:type="dcterms:W3CDTF">2015-07-11T08:49:00Z</dcterms:created>
  <dcterms:modified xsi:type="dcterms:W3CDTF">2015-07-11T10:02:00Z</dcterms:modified>
</cp:coreProperties>
</file>