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HOPE HIGH SCHOOL KIZIBAWO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END OF TERM II EXAMS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S.3 CHEMISTRY</w:t>
      </w:r>
    </w:p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TIME: 2:30 MINS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>
      <w:pPr>
        <w:pStyle w:val="style0"/>
        <w:rPr>
          <w:i/>
        </w:rPr>
      </w:pPr>
      <w:r>
        <w:rPr>
          <w:i/>
        </w:rPr>
        <w:t xml:space="preserve">Attempt all questions in section </w:t>
      </w:r>
      <w:r>
        <w:rPr>
          <w:i/>
        </w:rPr>
        <w:t>A</w:t>
      </w:r>
      <w:r>
        <w:rPr>
          <w:i/>
        </w:rPr>
        <w:t xml:space="preserve"> and only one question in section B</w:t>
      </w:r>
    </w:p>
    <w:p>
      <w:pPr>
        <w:pStyle w:val="style0"/>
        <w:jc w:val="center"/>
        <w:rPr>
          <w:rFonts w:ascii="Arial Unicode MS" w:cs="Arial Unicode MS" w:eastAsia="Arial Unicode MS" w:hAnsi="Arial Unicode MS"/>
          <w:b/>
          <w:sz w:val="24"/>
          <w:szCs w:val="24"/>
        </w:rPr>
      </w:pPr>
      <w:r>
        <w:rPr>
          <w:rFonts w:ascii="Arial Unicode MS" w:cs="Arial Unicode MS" w:eastAsia="Arial Unicode MS" w:hAnsi="Arial Unicode MS"/>
          <w:b/>
          <w:sz w:val="24"/>
          <w:szCs w:val="24"/>
        </w:rPr>
        <w:t>SECTION A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1 The atomic number of magnesium</w:t>
      </w:r>
      <w:r>
        <w:rPr>
          <w:rFonts w:ascii="Arial Unicode MS" w:cs="Arial Unicode MS" w:eastAsia="Arial Unicode MS" w:hAnsi="Arial Unicode MS"/>
          <w:sz w:val="24"/>
          <w:szCs w:val="24"/>
        </w:rPr>
        <w:t>, sodium, potassium, and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calcium are 12,11,19,20 respectively.</w:t>
      </w:r>
    </w:p>
    <w:p>
      <w:pPr>
        <w:pStyle w:val="style179"/>
        <w:numPr>
          <w:ilvl w:val="0"/>
          <w:numId w:val="1"/>
        </w:numPr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Which element has the same number of;</w:t>
      </w:r>
    </w:p>
    <w:p>
      <w:pPr>
        <w:pStyle w:val="style179"/>
        <w:ind w:left="39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i) Energy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level.</w:t>
      </w:r>
    </w:p>
    <w:p>
      <w:pPr>
        <w:pStyle w:val="style179"/>
        <w:ind w:left="39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ii</w:t>
      </w:r>
      <w:r>
        <w:rPr>
          <w:rFonts w:ascii="Arial Unicode MS" w:cs="Arial Unicode MS" w:eastAsia="Arial Unicode MS" w:hAnsi="Arial Unicode MS"/>
          <w:sz w:val="24"/>
          <w:szCs w:val="24"/>
        </w:rPr>
        <w:t>) Electrons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on the outer most shell.</w:t>
      </w:r>
    </w:p>
    <w:p>
      <w:pPr>
        <w:pStyle w:val="style179"/>
        <w:numPr>
          <w:ilvl w:val="0"/>
          <w:numId w:val="1"/>
        </w:numPr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Identify the most reactive element</w:t>
      </w:r>
      <w:r>
        <w:rPr>
          <w:rFonts w:ascii="Arial Unicode MS" w:cs="Arial Unicode MS" w:eastAsia="Arial Unicode MS" w:hAnsi="Arial Unicode MS"/>
          <w:sz w:val="24"/>
          <w:szCs w:val="24"/>
        </w:rPr>
        <w:t>s from the elements given in above basing on their electronic structure.</w:t>
      </w:r>
    </w:p>
    <w:p>
      <w:pPr>
        <w:pStyle w:val="style179"/>
        <w:numPr>
          <w:ilvl w:val="0"/>
          <w:numId w:val="1"/>
        </w:numPr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Write electronic configuration of calcium and potassium stating the group to which they belong and why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2 Charcoal burning is one of the sources of income and the main source of fuel in Uganda but recently charcoal burning has attracted a national concern where the majority </w:t>
      </w:r>
      <w:r>
        <w:rPr>
          <w:rFonts w:ascii="Arial Unicode MS" w:cs="Arial Unicode MS" w:eastAsia="Arial Unicode MS" w:hAnsi="Arial Unicode MS"/>
          <w:sz w:val="24"/>
          <w:szCs w:val="24"/>
        </w:rPr>
        <w:t>of the people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are against </w:t>
      </w:r>
      <w:r>
        <w:rPr>
          <w:rFonts w:ascii="Arial Unicode MS" w:cs="Arial Unicode MS" w:eastAsia="Arial Unicode MS" w:hAnsi="Arial Unicode MS"/>
          <w:sz w:val="24"/>
          <w:szCs w:val="24"/>
        </w:rPr>
        <w:t>it. Explain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 effects of this economic activity and ho</w:t>
      </w:r>
      <w:r>
        <w:rPr>
          <w:rFonts w:ascii="Arial Unicode MS" w:cs="Arial Unicode MS" w:eastAsia="Arial Unicode MS" w:hAnsi="Arial Unicode MS"/>
          <w:sz w:val="24"/>
          <w:szCs w:val="24"/>
        </w:rPr>
        <w:t>w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it can be prevented 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3. </w:t>
      </w:r>
      <w:r>
        <w:rPr>
          <w:rFonts w:ascii="Arial Unicode MS" w:cs="Arial Unicode MS" w:eastAsia="Arial Unicode MS" w:hAnsi="Arial Unicode MS"/>
          <w:sz w:val="24"/>
          <w:szCs w:val="24"/>
        </w:rPr>
        <w:t>a</w:t>
      </w:r>
      <w:r>
        <w:rPr>
          <w:rFonts w:ascii="Arial Unicode MS" w:cs="Arial Unicode MS" w:eastAsia="Arial Unicode MS" w:hAnsi="Arial Unicode MS"/>
          <w:sz w:val="24"/>
          <w:szCs w:val="24"/>
        </w:rPr>
        <w:t>)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Name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one metal that may be reacted wi</w:t>
      </w:r>
      <w:r>
        <w:rPr>
          <w:rFonts w:ascii="Arial Unicode MS" w:cs="Arial Unicode MS" w:eastAsia="Arial Unicode MS" w:hAnsi="Arial Unicode MS"/>
          <w:sz w:val="24"/>
          <w:szCs w:val="24"/>
        </w:rPr>
        <w:t>th hydrochloric acid to generate hydrogen gas.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 b) State two conditions for the reaction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c) Write a word equation for the reaction.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d) Name suitable drying agent for hydrogen gas.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4 Aaron breathed directly to a beaker containing calcium hydroxide solution and the solution turned the </w:t>
      </w:r>
      <w:r>
        <w:rPr>
          <w:rFonts w:ascii="Arial Unicode MS" w:cs="Arial Unicode MS" w:eastAsia="Arial Unicode MS" w:hAnsi="Arial Unicode MS"/>
          <w:sz w:val="24"/>
          <w:szCs w:val="24"/>
        </w:rPr>
        <w:t>color</w:t>
      </w:r>
      <w:r>
        <w:rPr>
          <w:rFonts w:ascii="Arial Unicode MS" w:cs="Arial Unicode MS" w:eastAsia="Arial Unicode MS" w:hAnsi="Arial Unicode MS"/>
          <w:sz w:val="24"/>
          <w:szCs w:val="24"/>
        </w:rPr>
        <w:t>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a(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) Name the gas that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Aaron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breathed which led to </w:t>
      </w:r>
      <w:r>
        <w:rPr>
          <w:rFonts w:ascii="Arial Unicode MS" w:cs="Arial Unicode MS" w:eastAsia="Arial Unicode MS" w:hAnsi="Arial Unicode MS"/>
          <w:sz w:val="24"/>
          <w:szCs w:val="24"/>
        </w:rPr>
        <w:t>color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of the calcium hydroxide to change.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(ii) Name the </w:t>
      </w:r>
      <w:r>
        <w:rPr>
          <w:rFonts w:ascii="Arial Unicode MS" w:cs="Arial Unicode MS" w:eastAsia="Arial Unicode MS" w:hAnsi="Arial Unicode MS"/>
          <w:sz w:val="24"/>
          <w:szCs w:val="24"/>
        </w:rPr>
        <w:t>color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to </w:t>
      </w:r>
      <w:r>
        <w:rPr>
          <w:rFonts w:ascii="Arial Unicode MS" w:cs="Arial Unicode MS" w:eastAsia="Arial Unicode MS" w:hAnsi="Arial Unicode MS"/>
          <w:sz w:val="24"/>
          <w:szCs w:val="24"/>
        </w:rPr>
        <w:t>w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hich the </w:t>
      </w:r>
      <w:r>
        <w:rPr>
          <w:rFonts w:ascii="Arial Unicode MS" w:cs="Arial Unicode MS" w:eastAsia="Arial Unicode MS" w:hAnsi="Arial Unicode MS"/>
          <w:sz w:val="24"/>
          <w:szCs w:val="24"/>
        </w:rPr>
        <w:t>color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of calcium hydroxide turned to.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b) Write the word equation between the gas and calcium hydroxide.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c) If Aaron breathed for a long time to the beaker containing calcium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hydroxide. </w:t>
      </w:r>
      <w:r>
        <w:rPr>
          <w:rFonts w:ascii="Arial Unicode MS" w:cs="Arial Unicode MS" w:eastAsia="Arial Unicode MS" w:hAnsi="Arial Unicode MS"/>
          <w:sz w:val="24"/>
          <w:szCs w:val="24"/>
        </w:rPr>
        <w:t>state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what </w:t>
      </w:r>
      <w:r>
        <w:rPr>
          <w:rFonts w:ascii="Arial Unicode MS" w:cs="Arial Unicode MS" w:eastAsia="Arial Unicode MS" w:hAnsi="Arial Unicode MS"/>
          <w:sz w:val="24"/>
          <w:szCs w:val="24"/>
        </w:rPr>
        <w:t>w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ould be observed </w:t>
      </w:r>
      <w:r>
        <w:rPr>
          <w:rFonts w:ascii="Arial Unicode MS" w:cs="Arial Unicode MS" w:eastAsia="Arial Unicode MS" w:hAnsi="Arial Unicode MS"/>
          <w:sz w:val="24"/>
          <w:szCs w:val="24"/>
        </w:rPr>
        <w:t>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(ii) Write a </w:t>
      </w:r>
      <w:r>
        <w:rPr>
          <w:rFonts w:ascii="Arial Unicode MS" w:cs="Arial Unicode MS" w:eastAsia="Arial Unicode MS" w:hAnsi="Arial Unicode MS"/>
          <w:sz w:val="24"/>
          <w:szCs w:val="24"/>
        </w:rPr>
        <w:t>w</w:t>
      </w:r>
      <w:r>
        <w:rPr>
          <w:rFonts w:ascii="Arial Unicode MS" w:cs="Arial Unicode MS" w:eastAsia="Arial Unicode MS" w:hAnsi="Arial Unicode MS"/>
          <w:sz w:val="24"/>
          <w:szCs w:val="24"/>
        </w:rPr>
        <w:t>ord equation for the reaction.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5 T he full symbol of nitrogen atom is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  <w:vertAlign w:val="superscript"/>
        </w:rPr>
        <w:t>14</w:t>
      </w:r>
      <w:r>
        <w:rPr>
          <w:rFonts w:ascii="Arial Unicode MS" w:cs="Arial Unicode MS" w:eastAsia="Arial Unicode MS" w:hAnsi="Arial Unicode MS"/>
          <w:sz w:val="24"/>
          <w:szCs w:val="24"/>
          <w:vertAlign w:val="subscript"/>
        </w:rPr>
        <w:t>7</w:t>
      </w:r>
      <w:r>
        <w:rPr>
          <w:rFonts w:ascii="Arial Unicode MS" w:cs="Arial Unicode MS" w:eastAsia="Arial Unicode MS" w:hAnsi="Arial Unicode MS"/>
          <w:sz w:val="24"/>
          <w:szCs w:val="24"/>
        </w:rPr>
        <w:t>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</w:t>
      </w:r>
      <w:r>
        <w:rPr>
          <w:rFonts w:ascii="Arial Unicode MS" w:cs="Arial Unicode MS" w:eastAsia="Arial Unicode MS" w:hAnsi="Arial Unicode MS"/>
          <w:sz w:val="24"/>
          <w:szCs w:val="24"/>
        </w:rPr>
        <w:t>a) State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 number of neutrons in the atom of nitrogen.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b) Write;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   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>) The electronic configuration of nitrogen.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   ii) The structural formula of nitrogen.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c) Suggest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a reason why nitrogen is generally </w:t>
      </w:r>
      <w:r>
        <w:rPr>
          <w:rFonts w:ascii="Arial Unicode MS" w:cs="Arial Unicode MS" w:eastAsia="Arial Unicode MS" w:hAnsi="Arial Unicode MS"/>
          <w:sz w:val="24"/>
          <w:szCs w:val="24"/>
        </w:rPr>
        <w:t>un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>reactive.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d) Burning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magnesium was lowered in a gas jar full of oxygen.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>) State what was observed and write equation for the reaction.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ii) The product formed above was dissolved in water .state what was </w:t>
      </w:r>
      <w:r>
        <w:rPr>
          <w:rFonts w:ascii="Arial Unicode MS" w:cs="Arial Unicode MS" w:eastAsia="Arial Unicode MS" w:hAnsi="Arial Unicode MS"/>
          <w:sz w:val="24"/>
          <w:szCs w:val="24"/>
        </w:rPr>
        <w:t>observed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and write word equation for the reaction.</w:t>
      </w:r>
    </w:p>
    <w:p>
      <w:pPr>
        <w:pStyle w:val="style179"/>
        <w:numPr>
          <w:ilvl w:val="0"/>
          <w:numId w:val="3"/>
        </w:numPr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Both carbon and sulphur consists of allotropes which are either crystalline </w:t>
      </w:r>
      <w:r>
        <w:rPr>
          <w:rFonts w:ascii="Arial Unicode MS" w:cs="Arial Unicode MS" w:eastAsia="Arial Unicode MS" w:hAnsi="Arial Unicode MS"/>
          <w:sz w:val="24"/>
          <w:szCs w:val="24"/>
        </w:rPr>
        <w:t>or non crystalline.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a) Define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 term ‘’</w:t>
      </w:r>
      <w:r>
        <w:rPr>
          <w:rFonts w:ascii="Arial Unicode MS" w:cs="Arial Unicode MS" w:eastAsia="Arial Unicode MS" w:hAnsi="Arial Unicode MS"/>
          <w:sz w:val="24"/>
          <w:szCs w:val="24"/>
        </w:rPr>
        <w:t>allotropy</w:t>
      </w:r>
      <w:r>
        <w:rPr>
          <w:rFonts w:ascii="Arial Unicode MS" w:cs="Arial Unicode MS" w:eastAsia="Arial Unicode MS" w:hAnsi="Arial Unicode MS"/>
          <w:sz w:val="24"/>
          <w:szCs w:val="24"/>
        </w:rPr>
        <w:t>’’.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b</w:t>
      </w:r>
      <w:r>
        <w:rPr>
          <w:rFonts w:ascii="Arial Unicode MS" w:cs="Arial Unicode MS" w:eastAsia="Arial Unicode MS" w:hAnsi="Arial Unicode MS"/>
          <w:sz w:val="24"/>
          <w:szCs w:val="24"/>
        </w:rPr>
        <w:t>) Name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(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>)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>One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crystalline allotrope of carbon.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ii) Non crystalline form of allotrope.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c) State one use of the crystalline allotrope of carbon that you named in b (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>)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>above.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d) State one word which means relationship between carbon-12 and carbon-14.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7. Sodium was burnt in excess </w:t>
      </w:r>
      <w:r>
        <w:rPr>
          <w:rFonts w:ascii="Arial Unicode MS" w:cs="Arial Unicode MS" w:eastAsia="Arial Unicode MS" w:hAnsi="Arial Unicode MS"/>
          <w:sz w:val="24"/>
          <w:szCs w:val="24"/>
        </w:rPr>
        <w:t>oxygen.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a) State what was observed.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  Ii. Write a word equation for the reaction.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b) 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. The product in a (ii) above was dissolved in </w:t>
      </w:r>
      <w:r>
        <w:rPr>
          <w:rFonts w:ascii="Arial Unicode MS" w:cs="Arial Unicode MS" w:eastAsia="Arial Unicode MS" w:hAnsi="Arial Unicode MS"/>
          <w:sz w:val="24"/>
          <w:szCs w:val="24"/>
        </w:rPr>
        <w:t>water. State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what was observed.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ii) Write the word equatio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n </w:t>
      </w:r>
      <w:r>
        <w:rPr>
          <w:rFonts w:ascii="Arial Unicode MS" w:cs="Arial Unicode MS" w:eastAsia="Arial Unicode MS" w:hAnsi="Arial Unicode MS"/>
          <w:sz w:val="24"/>
          <w:szCs w:val="24"/>
        </w:rPr>
        <w:t>for the reaction</w:t>
      </w:r>
      <w:r>
        <w:rPr>
          <w:rFonts w:ascii="Arial Unicode MS" w:cs="Arial Unicode MS" w:eastAsia="Arial Unicode MS" w:hAnsi="Arial Unicode MS"/>
          <w:sz w:val="24"/>
          <w:szCs w:val="24"/>
        </w:rPr>
        <w:t>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iii) State hat would be observed if blue and red litmus papers ere dipped in solution above.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c) How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can you identify the gas produced in the above </w:t>
      </w:r>
      <w:r>
        <w:rPr>
          <w:rFonts w:ascii="Arial Unicode MS" w:cs="Arial Unicode MS" w:eastAsia="Arial Unicode MS" w:hAnsi="Arial Unicode MS"/>
          <w:sz w:val="24"/>
          <w:szCs w:val="24"/>
        </w:rPr>
        <w:t>reaction?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8. Discuss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 statement ‘’wood charcoal making has done more harm than than good”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9) Discuss the statement ‘’use of wood charcoal as a source of energy should be </w:t>
      </w:r>
      <w:r>
        <w:rPr>
          <w:rFonts w:ascii="Arial Unicode MS" w:cs="Arial Unicode MS" w:eastAsia="Arial Unicode MS" w:hAnsi="Arial Unicode MS"/>
          <w:sz w:val="24"/>
          <w:szCs w:val="24"/>
        </w:rPr>
        <w:t>preferred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to use of fossil fuel’’.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10 a)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complete the following equation.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207.0pt;margin-top:7.15pt;width:51.75pt;height:1.5pt;z-index:2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 Calcium carbonate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+dilute hydrochloric acid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b) How can the gas produced be identified in the laboratory?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c) Identify to uses of the gas produced.</w:t>
      </w:r>
    </w:p>
    <w:p>
      <w:pPr>
        <w:pStyle w:val="style0"/>
        <w:jc w:val="center"/>
        <w:rPr>
          <w:rFonts w:ascii="Arial Unicode MS" w:cs="Arial Unicode MS" w:eastAsia="Arial Unicode MS" w:hAnsi="Arial Unicode MS"/>
          <w:b/>
          <w:sz w:val="24"/>
          <w:szCs w:val="24"/>
        </w:rPr>
      </w:pPr>
      <w:r>
        <w:rPr>
          <w:rFonts w:ascii="Arial Unicode MS" w:cs="Arial Unicode MS" w:eastAsia="Arial Unicode MS" w:hAnsi="Arial Unicode MS"/>
          <w:b/>
          <w:sz w:val="24"/>
          <w:szCs w:val="24"/>
        </w:rPr>
        <w:t>SECTION B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11. The results of </w:t>
      </w:r>
      <w:r>
        <w:rPr>
          <w:rFonts w:ascii="Arial Unicode MS" w:cs="Arial Unicode MS" w:eastAsia="Arial Unicode MS" w:hAnsi="Arial Unicode MS"/>
          <w:sz w:val="24"/>
          <w:szCs w:val="24"/>
        </w:rPr>
        <w:t>testing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>five water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>samples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from different areas are shown in the </w:t>
      </w:r>
      <w:r>
        <w:rPr>
          <w:rFonts w:ascii="Arial Unicode MS" w:cs="Arial Unicode MS" w:eastAsia="Arial Unicode MS" w:hAnsi="Arial Unicode MS"/>
          <w:sz w:val="24"/>
          <w:szCs w:val="24"/>
        </w:rPr>
        <w:t>table. The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soap solution as gradually added to 25cm</w:t>
      </w:r>
      <w:r>
        <w:rPr>
          <w:rFonts w:ascii="Arial Unicode MS" w:cs="Arial Unicode MS" w:eastAsia="Arial Unicode MS" w:hAnsi="Arial Unicode MS"/>
          <w:sz w:val="24"/>
          <w:szCs w:val="24"/>
          <w:vertAlign w:val="superscript"/>
        </w:rPr>
        <w:t>3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of each sample of water </w:t>
      </w:r>
      <w:r>
        <w:rPr>
          <w:rFonts w:ascii="Arial Unicode MS" w:cs="Arial Unicode MS" w:eastAsia="Arial Unicode MS" w:hAnsi="Arial Unicode MS"/>
          <w:sz w:val="24"/>
          <w:szCs w:val="24"/>
        </w:rPr>
        <w:t>while shaking until a permanent lather was obtained.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>
          <w:trHeight w:val="120" w:hRule="atLeast"/>
        </w:trPr>
        <w:tc>
          <w:tcPr>
            <w:tcW w:w="3192" w:type="dxa"/>
            <w:vMerge w:val="restart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Water sample</w:t>
            </w:r>
          </w:p>
        </w:tc>
        <w:tc>
          <w:tcPr>
            <w:tcW w:w="6384" w:type="dxa"/>
            <w:gridSpan w:val="2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Volume of soap solution added</w:t>
            </w:r>
          </w:p>
        </w:tc>
      </w:tr>
      <w:tr>
        <w:tblPrEx/>
        <w:trPr>
          <w:trHeight w:val="150" w:hRule="atLeast"/>
        </w:trPr>
        <w:tc>
          <w:tcPr>
            <w:tcW w:w="3192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Before boiling</w:t>
            </w:r>
          </w:p>
        </w:tc>
        <w:tc>
          <w:tcPr>
            <w:tcW w:w="3192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After boiling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P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12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Q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13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6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R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11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11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S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14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3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T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16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16</w:t>
            </w:r>
          </w:p>
        </w:tc>
      </w:tr>
    </w:tbl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a) </w:t>
      </w:r>
      <w:r>
        <w:rPr>
          <w:rFonts w:ascii="Arial Unicode MS" w:cs="Arial Unicode MS" w:eastAsia="Arial Unicode MS" w:hAnsi="Arial Unicode MS"/>
          <w:sz w:val="24"/>
          <w:szCs w:val="24"/>
        </w:rPr>
        <w:t>State with reason</w:t>
      </w:r>
      <w:r>
        <w:rPr>
          <w:rFonts w:ascii="Arial Unicode MS" w:cs="Arial Unicode MS" w:eastAsia="Arial Unicode MS" w:hAnsi="Arial Unicode MS"/>
          <w:sz w:val="24"/>
          <w:szCs w:val="24"/>
        </w:rPr>
        <w:t>, which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water sample.</w:t>
      </w:r>
    </w:p>
    <w:p>
      <w:pPr>
        <w:pStyle w:val="style0"/>
        <w:ind w:left="72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>. is /are permanently hard water.</w:t>
      </w:r>
    </w:p>
    <w:p>
      <w:pPr>
        <w:pStyle w:val="style0"/>
        <w:ind w:left="72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ii</w:t>
      </w:r>
      <w:r>
        <w:rPr>
          <w:rFonts w:ascii="Arial Unicode MS" w:cs="Arial Unicode MS" w:eastAsia="Arial Unicode MS" w:hAnsi="Arial Unicode MS"/>
          <w:sz w:val="24"/>
          <w:szCs w:val="24"/>
        </w:rPr>
        <w:t>. is/are temporarily hard.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           iii. Contains both temporarily and permanent hardness.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b) Name the compound which could be present in.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  </w:t>
      </w:r>
      <w:r>
        <w:rPr>
          <w:rFonts w:ascii="Arial Unicode MS" w:cs="Arial Unicode MS" w:eastAsia="Arial Unicode MS" w:hAnsi="Arial Unicode MS"/>
          <w:sz w:val="24"/>
          <w:szCs w:val="24"/>
        </w:rPr>
        <w:t>i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) </w:t>
      </w:r>
      <w:r>
        <w:rPr>
          <w:rFonts w:ascii="Arial Unicode MS" w:cs="Arial Unicode MS" w:eastAsia="Arial Unicode MS" w:hAnsi="Arial Unicode MS"/>
          <w:sz w:val="24"/>
          <w:szCs w:val="24"/>
        </w:rPr>
        <w:t>Sample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S but not in sample T.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  II) Sample R.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c) Explain </w:t>
      </w:r>
      <w:r>
        <w:rPr>
          <w:rFonts w:ascii="Arial Unicode MS" w:cs="Arial Unicode MS" w:eastAsia="Arial Unicode MS" w:hAnsi="Arial Unicode MS"/>
          <w:sz w:val="24"/>
          <w:szCs w:val="24"/>
        </w:rPr>
        <w:t>w</w:t>
      </w:r>
      <w:r>
        <w:rPr>
          <w:rFonts w:ascii="Arial Unicode MS" w:cs="Arial Unicode MS" w:eastAsia="Arial Unicode MS" w:hAnsi="Arial Unicode MS"/>
          <w:sz w:val="24"/>
          <w:szCs w:val="24"/>
        </w:rPr>
        <w:t>ho the sample you have named gets into water.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12) The amount of refined oil used by Uganda </w:t>
      </w:r>
      <w:r>
        <w:rPr>
          <w:rFonts w:ascii="Arial Unicode MS" w:cs="Arial Unicode MS" w:eastAsia="Arial Unicode MS" w:hAnsi="Arial Unicode MS"/>
          <w:sz w:val="24"/>
          <w:szCs w:val="24"/>
        </w:rPr>
        <w:t>is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still small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compared to some other countries such as U.S.A and France. </w:t>
      </w:r>
      <w:r>
        <w:rPr>
          <w:rFonts w:ascii="Arial Unicode MS" w:cs="Arial Unicode MS" w:eastAsia="Arial Unicode MS" w:hAnsi="Arial Unicode MS"/>
          <w:sz w:val="24"/>
          <w:szCs w:val="24"/>
        </w:rPr>
        <w:t>However, this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amount is ever increasing day by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day. </w:t>
      </w:r>
      <w:r>
        <w:rPr>
          <w:rFonts w:ascii="Arial Unicode MS" w:cs="Arial Unicode MS" w:eastAsia="Arial Unicode MS" w:hAnsi="Arial Unicode MS"/>
          <w:sz w:val="24"/>
          <w:szCs w:val="24"/>
        </w:rPr>
        <w:t>Use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 table below showing the data of Uganda oil </w:t>
      </w:r>
      <w:r>
        <w:rPr>
          <w:rFonts w:ascii="Arial Unicode MS" w:cs="Arial Unicode MS" w:eastAsia="Arial Unicode MS" w:hAnsi="Arial Unicode MS"/>
          <w:sz w:val="24"/>
          <w:szCs w:val="24"/>
        </w:rPr>
        <w:t>consumptions(</w:t>
      </w:r>
      <w:r>
        <w:rPr>
          <w:rFonts w:ascii="Arial Unicode MS" w:cs="Arial Unicode MS" w:eastAsia="Arial Unicode MS" w:hAnsi="Arial Unicode MS"/>
          <w:sz w:val="24"/>
          <w:szCs w:val="24"/>
        </w:rPr>
        <w:t>barrels per day) from 1980-2016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YEAR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OIL CONSUMPTION(Barrels per day)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1980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5,000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1983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3,700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1986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4,390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1989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5,416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1992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6,632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1995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6,932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1998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8,250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2001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9,886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2004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11,040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2007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19,764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2010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24,650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2013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26,120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2016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rFonts w:ascii="Arial Unicode MS" w:cs="Arial Unicode MS" w:eastAsia="Arial Unicode MS" w:hAnsi="Arial Unicode MS"/>
                <w:sz w:val="24"/>
                <w:szCs w:val="24"/>
              </w:rPr>
            </w:pPr>
            <w:r>
              <w:rPr>
                <w:rFonts w:ascii="Arial Unicode MS" w:cs="Arial Unicode MS" w:eastAsia="Arial Unicode MS" w:hAnsi="Arial Unicode MS"/>
                <w:sz w:val="24"/>
                <w:szCs w:val="24"/>
              </w:rPr>
              <w:t>32,001</w:t>
            </w:r>
          </w:p>
        </w:tc>
      </w:tr>
    </w:tbl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a) </w:t>
      </w:r>
      <w:r>
        <w:rPr>
          <w:rFonts w:ascii="Arial Unicode MS" w:cs="Arial Unicode MS" w:eastAsia="Arial Unicode MS" w:hAnsi="Arial Unicode MS"/>
          <w:sz w:val="24"/>
          <w:szCs w:val="24"/>
        </w:rPr>
        <w:t>Use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information in the table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above. </w:t>
      </w:r>
      <w:r>
        <w:rPr>
          <w:rFonts w:ascii="Arial Unicode MS" w:cs="Arial Unicode MS" w:eastAsia="Arial Unicode MS" w:hAnsi="Arial Unicode MS"/>
          <w:sz w:val="24"/>
          <w:szCs w:val="24"/>
        </w:rPr>
        <w:t>Plot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a graph </w:t>
      </w:r>
      <w:r>
        <w:rPr>
          <w:rFonts w:ascii="Arial Unicode MS" w:cs="Arial Unicode MS" w:eastAsia="Arial Unicode MS" w:hAnsi="Arial Unicode MS"/>
          <w:sz w:val="24"/>
          <w:szCs w:val="24"/>
        </w:rPr>
        <w:t>showing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Uganda oil consumption from 1980-2016.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b) From your </w:t>
      </w:r>
      <w:r>
        <w:rPr>
          <w:rFonts w:ascii="Arial Unicode MS" w:cs="Arial Unicode MS" w:eastAsia="Arial Unicode MS" w:hAnsi="Arial Unicode MS"/>
          <w:sz w:val="24"/>
          <w:szCs w:val="24"/>
        </w:rPr>
        <w:t>graph, state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  <w:r>
        <w:rPr>
          <w:rFonts w:ascii="Arial Unicode MS" w:cs="Arial Unicode MS" w:eastAsia="Arial Unicode MS" w:hAnsi="Arial Unicode MS"/>
          <w:sz w:val="24"/>
          <w:szCs w:val="24"/>
        </w:rPr>
        <w:t>whether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there is a regular or irregular in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crease in crude oil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consumption. </w:t>
      </w:r>
      <w:r>
        <w:rPr>
          <w:rFonts w:ascii="Arial Unicode MS" w:cs="Arial Unicode MS" w:eastAsia="Arial Unicode MS" w:hAnsi="Arial Unicode MS"/>
          <w:sz w:val="24"/>
          <w:szCs w:val="24"/>
        </w:rPr>
        <w:t>Give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a reason for your answer.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c) From your graph predict the production and 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consumption. </w:t>
      </w:r>
      <w:r>
        <w:rPr>
          <w:rFonts w:ascii="Arial Unicode MS" w:cs="Arial Unicode MS" w:eastAsia="Arial Unicode MS" w:hAnsi="Arial Unicode MS"/>
          <w:sz w:val="24"/>
          <w:szCs w:val="24"/>
        </w:rPr>
        <w:t>is</w:t>
      </w:r>
      <w:r>
        <w:rPr>
          <w:rFonts w:ascii="Arial Unicode MS" w:cs="Arial Unicode MS" w:eastAsia="Arial Unicode MS" w:hAnsi="Arial Unicode MS"/>
          <w:sz w:val="24"/>
          <w:szCs w:val="24"/>
        </w:rPr>
        <w:t xml:space="preserve"> the prediction easy or not ? Explain your answer</w:t>
      </w:r>
      <w:r>
        <w:rPr>
          <w:rFonts w:ascii="Arial Unicode MS" w:cs="Arial Unicode MS" w:eastAsia="Arial Unicode MS" w:hAnsi="Arial Unicode MS"/>
          <w:sz w:val="24"/>
          <w:szCs w:val="24"/>
        </w:rPr>
        <w:t>.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0"/>
        <w:jc w:val="center"/>
        <w:rPr>
          <w:rFonts w:ascii="Arial Unicode MS" w:cs="Arial Unicode MS" w:eastAsia="Arial Unicode MS" w:hAnsi="Arial Unicode MS"/>
          <w:b/>
          <w:sz w:val="28"/>
          <w:szCs w:val="28"/>
        </w:rPr>
      </w:pPr>
      <w:r>
        <w:rPr>
          <w:rFonts w:ascii="Arial Unicode MS" w:cs="Arial Unicode MS" w:eastAsia="Arial Unicode MS" w:hAnsi="Arial Unicode MS"/>
          <w:b/>
          <w:sz w:val="28"/>
          <w:szCs w:val="28"/>
        </w:rPr>
        <w:t>‘’WISHING YOU NICE HOLYDAY</w:t>
      </w:r>
      <w:r>
        <w:rPr>
          <w:rFonts w:ascii="Arial Unicode MS" w:cs="Arial Unicode MS" w:eastAsia="Arial Unicode MS" w:hAnsi="Arial Unicode MS"/>
          <w:b/>
          <w:sz w:val="28"/>
          <w:szCs w:val="28"/>
        </w:rPr>
        <w:t>, STAY</w:t>
      </w:r>
      <w:r>
        <w:rPr>
          <w:rFonts w:ascii="Arial Unicode MS" w:cs="Arial Unicode MS" w:eastAsia="Arial Unicode MS" w:hAnsi="Arial Unicode MS"/>
          <w:b/>
          <w:sz w:val="28"/>
          <w:szCs w:val="28"/>
        </w:rPr>
        <w:t xml:space="preserve"> SAFE’’</w:t>
      </w: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0"/>
        <w:rPr>
          <w:rFonts w:ascii="Arial Unicode MS" w:cs="Arial Unicode MS" w:eastAsia="Arial Unicode MS" w:hAnsi="Arial Unicode MS"/>
          <w:sz w:val="24"/>
          <w:szCs w:val="24"/>
        </w:rPr>
      </w:pPr>
    </w:p>
    <w:p>
      <w:pPr>
        <w:pStyle w:val="style179"/>
        <w:ind w:left="48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</w:t>
      </w:r>
    </w:p>
    <w:p>
      <w:pPr>
        <w:pStyle w:val="style0"/>
        <w:ind w:left="30"/>
        <w:rPr>
          <w:rFonts w:ascii="Arial Unicode MS" w:cs="Arial Unicode MS" w:eastAsia="Arial Unicode MS" w:hAnsi="Arial Unicode MS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766670"/>
    <w:lvl w:ilvl="0" w:tplc="2A8EE9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4DCC237E"/>
    <w:lvl w:ilvl="0" w:tplc="867E186C">
      <w:start w:val="6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00000002"/>
    <w:multiLevelType w:val="hybridMultilevel"/>
    <w:tmpl w:val="4BAA4A76"/>
    <w:lvl w:ilvl="0" w:tplc="ADD8B730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00000003"/>
    <w:multiLevelType w:val="hybridMultilevel"/>
    <w:tmpl w:val="26B08E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17A383E"/>
    <w:lvl w:ilvl="0" w:tplc="EDEC076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00000005"/>
    <w:multiLevelType w:val="hybridMultilevel"/>
    <w:tmpl w:val="A10A750A"/>
    <w:lvl w:ilvl="0" w:tplc="A3B4BA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1e1e1e"/>
        <w:left w:val="single" w:sz="4" w:space="0" w:color="1e1e1e"/>
        <w:bottom w:val="single" w:sz="4" w:space="0" w:color="1e1e1e"/>
        <w:right w:val="single" w:sz="4" w:space="0" w:color="1e1e1e"/>
        <w:insideH w:val="single" w:sz="4" w:space="0" w:color="1e1e1e"/>
        <w:insideV w:val="single" w:sz="4" w:space="0" w:color="1e1e1e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814</Words>
  <Characters>3894</Characters>
  <Application>WPS Office</Application>
  <Paragraphs>146</Paragraphs>
  <CharactersWithSpaces>4661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2023-07-28T00:54:00Z</dcterms:created>
  <dc:creator>Windows User</dc:creator>
  <lastModifiedBy>TECNO BB2</lastModifiedBy>
  <dcterms:modified xsi:type="dcterms:W3CDTF">2023-08-18T17:10:33Z</dcterms:modified>
  <revision>19</revision>
</coreProperties>
</file>