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15" w:rsidRPr="0038024C" w:rsidRDefault="001B0615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P210/1</w:t>
      </w:r>
    </w:p>
    <w:p w:rsidR="001B0615" w:rsidRPr="0038024C" w:rsidRDefault="002B47FB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 xml:space="preserve">HISTORY </w:t>
      </w:r>
      <w:r>
        <w:rPr>
          <w:rFonts w:ascii="Bookman Old Style" w:hAnsi="Bookman Old Style"/>
          <w:b/>
          <w:sz w:val="20"/>
          <w:szCs w:val="20"/>
        </w:rPr>
        <w:t>O</w:t>
      </w:r>
      <w:r w:rsidRPr="0038024C">
        <w:rPr>
          <w:rFonts w:ascii="Bookman Old Style" w:hAnsi="Bookman Old Style"/>
          <w:b/>
          <w:sz w:val="20"/>
          <w:szCs w:val="20"/>
        </w:rPr>
        <w:t xml:space="preserve">F </w:t>
      </w:r>
    </w:p>
    <w:p w:rsidR="001B0615" w:rsidRPr="0038024C" w:rsidRDefault="002B47FB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AFRICA</w:t>
      </w:r>
    </w:p>
    <w:p w:rsidR="001B0615" w:rsidRPr="0038024C" w:rsidRDefault="002B47FB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PAPER 1</w:t>
      </w:r>
    </w:p>
    <w:p w:rsidR="001B0615" w:rsidRPr="0038024C" w:rsidRDefault="000B114D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August </w:t>
      </w:r>
      <w:r w:rsidRPr="0038024C">
        <w:rPr>
          <w:rFonts w:ascii="Bookman Old Style" w:hAnsi="Bookman Old Style"/>
          <w:b/>
          <w:sz w:val="20"/>
          <w:szCs w:val="20"/>
        </w:rPr>
        <w:t>2019</w:t>
      </w:r>
    </w:p>
    <w:p w:rsidR="001B0615" w:rsidRPr="0038024C" w:rsidRDefault="001B0615" w:rsidP="001B061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8024C">
        <w:rPr>
          <w:rFonts w:ascii="Bookman Old Style" w:hAnsi="Bookman Old Style"/>
          <w:b/>
          <w:sz w:val="20"/>
          <w:szCs w:val="20"/>
        </w:rPr>
        <w:t>3hrs</w:t>
      </w:r>
    </w:p>
    <w:p w:rsidR="001B0615" w:rsidRDefault="006023E7" w:rsidP="001B0615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57DA0" wp14:editId="45F1248A">
                <wp:simplePos x="0" y="0"/>
                <wp:positionH relativeFrom="column">
                  <wp:posOffset>2644140</wp:posOffset>
                </wp:positionH>
                <wp:positionV relativeFrom="paragraph">
                  <wp:posOffset>44640</wp:posOffset>
                </wp:positionV>
                <wp:extent cx="962660" cy="797560"/>
                <wp:effectExtent l="0" t="0" r="889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0615" w:rsidRDefault="00621E89" w:rsidP="00293FE8">
                                <w:r>
                                  <w:rPr>
                                    <w:sz w:val="20"/>
                                    <w:szCs w:val="20"/>
                                  </w:rPr>
                                  <w:pict>
                                    <v:shapetype id="_x0000_t144" coordsize="21600,21600" o:spt="144" adj="11796480" path="al10800,10800,10800,10800@2@14e">
                                      <v:formulas>
                                        <v:f eqn="val #1"/>
                                        <v:f eqn="val #0"/>
                                        <v:f eqn="sum 0 0 #0"/>
                                        <v:f eqn="sumangle #0 0 180"/>
                                        <v:f eqn="sumangle #0 0 90"/>
                                        <v:f eqn="prod @4 2 1"/>
                                        <v:f eqn="sumangle #0 90 0"/>
                                        <v:f eqn="prod @6 2 1"/>
                                        <v:f eqn="abs #0"/>
                                        <v:f eqn="sumangle @8 0 90"/>
                                        <v:f eqn="if @9 @7 @5"/>
                                        <v:f eqn="sumangle @10 0 360"/>
                                        <v:f eqn="if @10 @11 @10"/>
                                        <v:f eqn="sumangle @12 0 360"/>
                                        <v:f eqn="if @12 @13 @12"/>
                                        <v:f eqn="sum 0 0 @14"/>
                                        <v:f eqn="val 10800"/>
                                        <v:f eqn="cos 10800 #0"/>
                                        <v:f eqn="sin 10800 #0"/>
                                        <v:f eqn="sum @17 10800 0"/>
                                        <v:f eqn="sum @18 10800 0"/>
                                        <v:f eqn="sum 10800 0 @17"/>
                                        <v:f eqn="if @9 0 21600"/>
                                        <v:f eqn="sum 10800 0 @18"/>
                                      </v:formulas>
                                      <v:path textpathok="t" o:connecttype="custom" o:connectlocs="10800,@22;@19,@20;@21,@20"/>
                                      <v:textpath on="t" style="v-text-kern:t" fitpath="t"/>
                                      <v:handles>
                                        <v:h position="@16,#0" polar="10800,10800"/>
                                      </v:handles>
                                      <o:lock v:ext="edit" text="t" shapetype="t"/>
                                    </v:shapetype>
                                    <v:shape id="_x0000_i1025" type="#_x0000_t144" style="width:39.25pt;height:11.2pt" fillcolor="black">
                                      <v:shadow color="#868686"/>
                                      <v:textpath style="font-family:&quot;Arial Black&quot;;font-size:8pt" fitshape="t" trim="t" string="UNNASE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0615" w:rsidRDefault="001B0615" w:rsidP="00293FE8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0615" w:rsidRDefault="001B0615" w:rsidP="00293FE8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615" w:rsidRDefault="001B0615" w:rsidP="00293FE8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08.2pt;margin-top:3.5pt;width:75.8pt;height:62.8pt;z-index:251658240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">
                <v:rect id="Rectangle 3" o:spid="_x0000_s102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V/r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Z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Vf6+AAAA2gAAAA8AAAAAAAAAAAAAAAAAmAIAAGRycy9kb3ducmV2&#10;LnhtbFBLBQYAAAAABAAEAPUAAACDAw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1B0615" w:rsidRDefault="000D450F" w:rsidP="00293FE8">
                          <w:r>
                            <w:rPr>
                              <w:sz w:val="20"/>
                              <w:szCs w:val="20"/>
                            </w:rPr>
                            <w:pict>
                              <v:shape id="_x0000_i1025" type="#_x0000_t144" style="width:39.25pt;height:11.2pt" fillcolor="black">
                                <v:shadow color="#868686"/>
                                <v:textpath style="font-family:&quot;Arial Black&quot;;font-size:8pt" fitshape="t" trim="t" string="UNNASE"/>
                              </v:shape>
                            </w:pic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1B0615" w:rsidRDefault="001B0615" w:rsidP="00293FE8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1B0615" w:rsidRDefault="001B0615" w:rsidP="00293FE8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B0615" w:rsidRDefault="001B0615" w:rsidP="00293FE8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B0615" w:rsidRDefault="001B0615" w:rsidP="001B0615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1B0615" w:rsidRDefault="001B0615" w:rsidP="001B0615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023E7" w:rsidRDefault="006023E7" w:rsidP="001B0615">
      <w:pPr>
        <w:spacing w:after="0" w:line="240" w:lineRule="auto"/>
        <w:jc w:val="center"/>
        <w:rPr>
          <w:rStyle w:val="Bodytext15pt"/>
          <w:rFonts w:ascii="Bernard MT Condensed" w:hAnsi="Bernard MT Condensed"/>
          <w:i w:val="0"/>
          <w:sz w:val="40"/>
          <w:szCs w:val="40"/>
        </w:rPr>
      </w:pPr>
    </w:p>
    <w:p w:rsidR="001B0615" w:rsidRPr="001B0615" w:rsidRDefault="001B0615" w:rsidP="001B0615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1B0615">
        <w:rPr>
          <w:rStyle w:val="Bodytext15pt"/>
          <w:rFonts w:ascii="Bernard MT Condensed" w:hAnsi="Bernard MT Condensed"/>
          <w:i w:val="0"/>
          <w:sz w:val="40"/>
          <w:szCs w:val="40"/>
        </w:rPr>
        <w:t>UNNASE MOCK EXAMINATIONS</w:t>
      </w:r>
    </w:p>
    <w:p w:rsidR="006023E7" w:rsidRDefault="006023E7" w:rsidP="006023E7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1B0615" w:rsidRPr="001B0615" w:rsidRDefault="001B0615" w:rsidP="006023E7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1B0615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1B0615" w:rsidRPr="001B0615" w:rsidRDefault="001B0615" w:rsidP="006023E7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B0615">
        <w:rPr>
          <w:rFonts w:ascii="Bookman Old Style" w:hAnsi="Bookman Old Style"/>
          <w:b/>
          <w:sz w:val="28"/>
          <w:szCs w:val="28"/>
        </w:rPr>
        <w:t>HISTORY OF AFRICA</w:t>
      </w:r>
    </w:p>
    <w:p w:rsidR="001B0615" w:rsidRPr="001B0615" w:rsidRDefault="001B0615" w:rsidP="006023E7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B0615">
        <w:rPr>
          <w:rFonts w:ascii="Bookman Old Style" w:hAnsi="Bookman Old Style"/>
          <w:b/>
          <w:sz w:val="28"/>
          <w:szCs w:val="28"/>
        </w:rPr>
        <w:t xml:space="preserve">NATIONAL MOVEMENTS AND NEW STATES </w:t>
      </w:r>
    </w:p>
    <w:p w:rsidR="001B0615" w:rsidRPr="001B0615" w:rsidRDefault="001B0615" w:rsidP="006023E7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B0615">
        <w:rPr>
          <w:rFonts w:ascii="Bookman Old Style" w:hAnsi="Bookman Old Style"/>
          <w:b/>
          <w:sz w:val="28"/>
          <w:szCs w:val="28"/>
        </w:rPr>
        <w:t xml:space="preserve">Paper 1 </w:t>
      </w:r>
    </w:p>
    <w:p w:rsidR="001B0615" w:rsidRPr="001B0615" w:rsidRDefault="001B0615" w:rsidP="006023E7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B0615">
        <w:rPr>
          <w:rFonts w:ascii="Bookman Old Style" w:hAnsi="Bookman Old Style"/>
          <w:b/>
          <w:sz w:val="28"/>
          <w:szCs w:val="28"/>
        </w:rPr>
        <w:t>TIME: 3 HOURS</w:t>
      </w:r>
    </w:p>
    <w:p w:rsidR="001B0615" w:rsidRPr="001B0615" w:rsidRDefault="001B0615" w:rsidP="006023E7">
      <w:pPr>
        <w:spacing w:after="0" w:line="480" w:lineRule="auto"/>
        <w:rPr>
          <w:rFonts w:ascii="Bookman Old Style" w:hAnsi="Bookman Old Style"/>
          <w:sz w:val="28"/>
          <w:szCs w:val="28"/>
        </w:rPr>
      </w:pPr>
    </w:p>
    <w:p w:rsidR="001B0615" w:rsidRDefault="001B0615" w:rsidP="006023E7">
      <w:pPr>
        <w:spacing w:after="0" w:line="48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Instructions</w:t>
      </w:r>
      <w:r w:rsidR="000B114D">
        <w:rPr>
          <w:rFonts w:ascii="Bookman Old Style" w:hAnsi="Bookman Old Style"/>
          <w:sz w:val="26"/>
          <w:szCs w:val="26"/>
        </w:rPr>
        <w:t>:</w:t>
      </w:r>
    </w:p>
    <w:p w:rsidR="001B0615" w:rsidRPr="000B114D" w:rsidRDefault="001B0615" w:rsidP="006023E7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bookmarkStart w:id="0" w:name="_GoBack"/>
      <w:r w:rsidRPr="000B114D">
        <w:rPr>
          <w:rFonts w:ascii="Bookman Old Style" w:hAnsi="Bookman Old Style"/>
          <w:i/>
          <w:sz w:val="26"/>
          <w:szCs w:val="26"/>
        </w:rPr>
        <w:t xml:space="preserve">Attempt only </w:t>
      </w:r>
      <w:r w:rsidRPr="000B114D">
        <w:rPr>
          <w:rFonts w:ascii="Bookman Old Style" w:hAnsi="Bookman Old Style"/>
          <w:b/>
          <w:i/>
          <w:sz w:val="26"/>
          <w:szCs w:val="26"/>
        </w:rPr>
        <w:t>four</w:t>
      </w:r>
      <w:r w:rsidRPr="000B114D">
        <w:rPr>
          <w:rFonts w:ascii="Bookman Old Style" w:hAnsi="Bookman Old Style"/>
          <w:i/>
          <w:sz w:val="26"/>
          <w:szCs w:val="26"/>
        </w:rPr>
        <w:t xml:space="preserve"> (4) questions.</w:t>
      </w:r>
    </w:p>
    <w:p w:rsidR="001B0615" w:rsidRPr="000B114D" w:rsidRDefault="001B0615" w:rsidP="006023E7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0B114D">
        <w:rPr>
          <w:rFonts w:ascii="Bookman Old Style" w:hAnsi="Bookman Old Style"/>
          <w:i/>
          <w:sz w:val="26"/>
          <w:szCs w:val="26"/>
        </w:rPr>
        <w:t xml:space="preserve">All questions </w:t>
      </w:r>
      <w:r w:rsidRPr="000B114D">
        <w:rPr>
          <w:rFonts w:ascii="Bookman Old Style" w:hAnsi="Bookman Old Style"/>
          <w:b/>
          <w:i/>
          <w:sz w:val="26"/>
          <w:szCs w:val="26"/>
        </w:rPr>
        <w:t>carry equal marks</w:t>
      </w:r>
      <w:r w:rsidRPr="000B114D">
        <w:rPr>
          <w:rFonts w:ascii="Bookman Old Style" w:hAnsi="Bookman Old Style"/>
          <w:i/>
          <w:sz w:val="26"/>
          <w:szCs w:val="26"/>
        </w:rPr>
        <w:t>.</w:t>
      </w:r>
    </w:p>
    <w:p w:rsidR="001B0615" w:rsidRPr="000B114D" w:rsidRDefault="001B0615" w:rsidP="006023E7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0B114D">
        <w:rPr>
          <w:rFonts w:ascii="Bookman Old Style" w:hAnsi="Bookman Old Style"/>
          <w:b/>
          <w:i/>
          <w:sz w:val="26"/>
          <w:szCs w:val="26"/>
        </w:rPr>
        <w:t>Begin</w:t>
      </w:r>
      <w:r w:rsidRPr="000B114D">
        <w:rPr>
          <w:rFonts w:ascii="Bookman Old Style" w:hAnsi="Bookman Old Style"/>
          <w:i/>
          <w:sz w:val="26"/>
          <w:szCs w:val="26"/>
        </w:rPr>
        <w:t xml:space="preserve"> each question on a </w:t>
      </w:r>
      <w:r w:rsidRPr="000B114D">
        <w:rPr>
          <w:rFonts w:ascii="Bookman Old Style" w:hAnsi="Bookman Old Style"/>
          <w:b/>
          <w:i/>
          <w:sz w:val="26"/>
          <w:szCs w:val="26"/>
        </w:rPr>
        <w:t>fresh page</w:t>
      </w:r>
      <w:r w:rsidRPr="000B114D">
        <w:rPr>
          <w:rFonts w:ascii="Bookman Old Style" w:hAnsi="Bookman Old Style"/>
          <w:i/>
          <w:sz w:val="26"/>
          <w:szCs w:val="26"/>
        </w:rPr>
        <w:t>.</w:t>
      </w:r>
    </w:p>
    <w:bookmarkEnd w:id="0"/>
    <w:p w:rsidR="006023E7" w:rsidRDefault="006023E7">
      <w:r>
        <w:br w:type="page"/>
      </w:r>
    </w:p>
    <w:p w:rsidR="006023E7" w:rsidRDefault="006023E7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 w:rsidRPr="001B0615">
        <w:rPr>
          <w:rFonts w:ascii="Bookman Old Style" w:hAnsi="Bookman Old Style"/>
          <w:sz w:val="26"/>
          <w:szCs w:val="26"/>
        </w:rPr>
        <w:t xml:space="preserve">1. </w:t>
      </w:r>
      <w:r>
        <w:rPr>
          <w:rFonts w:ascii="Bookman Old Style" w:hAnsi="Bookman Old Style"/>
          <w:sz w:val="26"/>
          <w:szCs w:val="26"/>
        </w:rPr>
        <w:t xml:space="preserve"> Assess the contribution of Communist China towards the </w:t>
      </w:r>
      <w:r>
        <w:rPr>
          <w:rFonts w:ascii="Bookman Old Style" w:hAnsi="Bookman Old Style"/>
          <w:sz w:val="26"/>
          <w:szCs w:val="26"/>
        </w:rPr>
        <w:tab/>
        <w:t xml:space="preserve">decolonization of </w:t>
      </w:r>
      <w:r>
        <w:rPr>
          <w:rFonts w:ascii="Bookman Old Style" w:hAnsi="Bookman Old Style"/>
          <w:sz w:val="26"/>
          <w:szCs w:val="26"/>
        </w:rPr>
        <w:tab/>
        <w:t xml:space="preserve">Africa.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r>
        <w:rPr>
          <w:rFonts w:ascii="Bookman Old Style" w:hAnsi="Bookman Old Style"/>
          <w:sz w:val="26"/>
          <w:szCs w:val="26"/>
        </w:rPr>
        <w:tab/>
        <w:t xml:space="preserve">Describe the role of Emperor Haile </w:t>
      </w:r>
      <w:proofErr w:type="spellStart"/>
      <w:r>
        <w:rPr>
          <w:rFonts w:ascii="Bookman Old Style" w:hAnsi="Bookman Old Style"/>
          <w:sz w:val="26"/>
          <w:szCs w:val="26"/>
        </w:rPr>
        <w:t>Se</w:t>
      </w:r>
      <w:r w:rsidR="006023E7">
        <w:rPr>
          <w:rFonts w:ascii="Bookman Old Style" w:hAnsi="Bookman Old Style"/>
          <w:sz w:val="26"/>
          <w:szCs w:val="26"/>
        </w:rPr>
        <w:t>l</w:t>
      </w:r>
      <w:r>
        <w:rPr>
          <w:rFonts w:ascii="Bookman Old Style" w:hAnsi="Bookman Old Style"/>
          <w:sz w:val="26"/>
          <w:szCs w:val="26"/>
        </w:rPr>
        <w:t>asie</w:t>
      </w:r>
      <w:proofErr w:type="spellEnd"/>
      <w:r>
        <w:rPr>
          <w:rFonts w:ascii="Bookman Old Style" w:hAnsi="Bookman Old Style"/>
          <w:sz w:val="26"/>
          <w:szCs w:val="26"/>
        </w:rPr>
        <w:t xml:space="preserve"> to the development of Ethiopi</w:t>
      </w:r>
      <w:r w:rsidR="006023E7">
        <w:rPr>
          <w:rFonts w:ascii="Bookman Old Style" w:hAnsi="Bookman Old Style"/>
          <w:sz w:val="26"/>
          <w:szCs w:val="26"/>
        </w:rPr>
        <w:t>a’</w:t>
      </w:r>
      <w:r>
        <w:rPr>
          <w:rFonts w:ascii="Bookman Old Style" w:hAnsi="Bookman Old Style"/>
          <w:sz w:val="26"/>
          <w:szCs w:val="26"/>
        </w:rPr>
        <w:t xml:space="preserve">s </w:t>
      </w:r>
      <w:r>
        <w:rPr>
          <w:rFonts w:ascii="Bookman Old Style" w:hAnsi="Bookman Old Style"/>
          <w:sz w:val="26"/>
          <w:szCs w:val="26"/>
        </w:rPr>
        <w:tab/>
        <w:t xml:space="preserve">between 1930 and 1974.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How successful was the 1952 </w:t>
      </w:r>
      <w:r w:rsidR="000B114D">
        <w:rPr>
          <w:rFonts w:ascii="Bookman Old Style" w:hAnsi="Bookman Old Style"/>
          <w:sz w:val="26"/>
          <w:szCs w:val="26"/>
        </w:rPr>
        <w:t>Egyptian</w:t>
      </w:r>
      <w:r>
        <w:rPr>
          <w:rFonts w:ascii="Bookman Old Style" w:hAnsi="Bookman Old Style"/>
          <w:sz w:val="26"/>
          <w:szCs w:val="26"/>
        </w:rPr>
        <w:t xml:space="preserve"> Revolution </w:t>
      </w:r>
      <w:proofErr w:type="spellStart"/>
      <w:r>
        <w:rPr>
          <w:rFonts w:ascii="Bookman Old Style" w:hAnsi="Bookman Old Style"/>
          <w:sz w:val="26"/>
          <w:szCs w:val="26"/>
        </w:rPr>
        <w:t>upto</w:t>
      </w:r>
      <w:proofErr w:type="spellEnd"/>
      <w:r>
        <w:rPr>
          <w:rFonts w:ascii="Bookman Old Style" w:hAnsi="Bookman Old Style"/>
          <w:sz w:val="26"/>
          <w:szCs w:val="26"/>
        </w:rPr>
        <w:t xml:space="preserve"> 1970</w:t>
      </w:r>
      <w:r w:rsidR="006023E7">
        <w:rPr>
          <w:rFonts w:ascii="Bookman Old Style" w:hAnsi="Bookman Old Style"/>
          <w:sz w:val="26"/>
          <w:szCs w:val="26"/>
        </w:rPr>
        <w:t>?</w:t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Account for the </w:t>
      </w:r>
      <w:r w:rsidR="006023E7">
        <w:rPr>
          <w:rFonts w:ascii="Bookman Old Style" w:hAnsi="Bookman Old Style"/>
          <w:sz w:val="26"/>
          <w:szCs w:val="26"/>
        </w:rPr>
        <w:t>declaration of the “Kata</w:t>
      </w:r>
      <w:r>
        <w:rPr>
          <w:rFonts w:ascii="Bookman Old Style" w:hAnsi="Bookman Old Style"/>
          <w:sz w:val="26"/>
          <w:szCs w:val="26"/>
        </w:rPr>
        <w:t>nga” Republic in 1960.</w:t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Examine the causes and consequen</w:t>
      </w:r>
      <w:r w:rsidR="006023E7">
        <w:rPr>
          <w:rFonts w:ascii="Bookman Old Style" w:hAnsi="Bookman Old Style"/>
          <w:sz w:val="26"/>
          <w:szCs w:val="26"/>
        </w:rPr>
        <w:t xml:space="preserve">ces of the 1953 – 1955 Anglo – </w:t>
      </w:r>
      <w:proofErr w:type="spellStart"/>
      <w:r w:rsidR="006023E7">
        <w:rPr>
          <w:rFonts w:ascii="Bookman Old Style" w:hAnsi="Bookman Old Style"/>
          <w:sz w:val="26"/>
          <w:szCs w:val="26"/>
        </w:rPr>
        <w:t>G</w:t>
      </w:r>
      <w:r>
        <w:rPr>
          <w:rFonts w:ascii="Bookman Old Style" w:hAnsi="Bookman Old Style"/>
          <w:sz w:val="26"/>
          <w:szCs w:val="26"/>
        </w:rPr>
        <w:t>anda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  <w:t>Crisis.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Examine the achievements of the South African development Community.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(SADC) since 1992.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strength and weakness of Multi-Party Politics System in any </w:t>
      </w:r>
      <w:r>
        <w:rPr>
          <w:rFonts w:ascii="Bookman Old Style" w:hAnsi="Bookman Old Style"/>
          <w:sz w:val="26"/>
          <w:szCs w:val="26"/>
        </w:rPr>
        <w:tab/>
        <w:t>one East African State.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Discuss the causes and consequences of the 1979 Mi</w:t>
      </w:r>
      <w:r w:rsidR="002B47FB">
        <w:rPr>
          <w:rFonts w:ascii="Bookman Old Style" w:hAnsi="Bookman Old Style"/>
          <w:sz w:val="26"/>
          <w:szCs w:val="26"/>
        </w:rPr>
        <w:t>litary</w:t>
      </w:r>
      <w:r>
        <w:rPr>
          <w:rFonts w:ascii="Bookman Old Style" w:hAnsi="Bookman Old Style"/>
          <w:sz w:val="26"/>
          <w:szCs w:val="26"/>
        </w:rPr>
        <w:t xml:space="preserve"> C</w:t>
      </w:r>
      <w:r w:rsidR="002B47FB">
        <w:rPr>
          <w:rFonts w:ascii="Bookman Old Style" w:hAnsi="Bookman Old Style"/>
          <w:sz w:val="26"/>
          <w:szCs w:val="26"/>
        </w:rPr>
        <w:t>oup</w:t>
      </w:r>
      <w:r>
        <w:rPr>
          <w:rFonts w:ascii="Bookman Old Style" w:hAnsi="Bookman Old Style"/>
          <w:sz w:val="26"/>
          <w:szCs w:val="26"/>
        </w:rPr>
        <w:t xml:space="preserve"> in </w:t>
      </w:r>
      <w:r>
        <w:rPr>
          <w:rFonts w:ascii="Bookman Old Style" w:hAnsi="Bookman Old Style"/>
          <w:sz w:val="26"/>
          <w:szCs w:val="26"/>
        </w:rPr>
        <w:tab/>
        <w:t>Ghana.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/>
        <w:t xml:space="preserve">9. To what extent did external factors contribute to the success of the </w:t>
      </w:r>
      <w:r w:rsidR="000B114D">
        <w:rPr>
          <w:rFonts w:ascii="Bookman Old Style" w:hAnsi="Bookman Old Style"/>
          <w:sz w:val="26"/>
          <w:szCs w:val="26"/>
        </w:rPr>
        <w:t>Eritrean</w:t>
      </w:r>
      <w:r w:rsidR="002B47FB">
        <w:rPr>
          <w:rFonts w:ascii="Bookman Old Style" w:hAnsi="Bookman Old Style"/>
          <w:sz w:val="26"/>
          <w:szCs w:val="26"/>
        </w:rPr>
        <w:t xml:space="preserve"> </w:t>
      </w:r>
      <w:r w:rsidR="002B47FB">
        <w:rPr>
          <w:rFonts w:ascii="Bookman Old Style" w:hAnsi="Bookman Old Style"/>
          <w:sz w:val="26"/>
          <w:szCs w:val="26"/>
        </w:rPr>
        <w:tab/>
        <w:t>War of Secession</w:t>
      </w:r>
      <w:r>
        <w:rPr>
          <w:rFonts w:ascii="Bookman Old Style" w:hAnsi="Bookman Old Style"/>
          <w:sz w:val="26"/>
          <w:szCs w:val="26"/>
        </w:rPr>
        <w:t>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Account for the formation of the African Union (AU) in 2002.</w:t>
      </w:r>
      <w:r>
        <w:rPr>
          <w:rFonts w:ascii="Bookman Old Style" w:hAnsi="Bookman Old Style"/>
          <w:sz w:val="26"/>
          <w:szCs w:val="26"/>
        </w:rPr>
        <w:tab/>
      </w:r>
      <w:r w:rsidRPr="000B114D">
        <w:rPr>
          <w:rFonts w:ascii="Bookman Old Style" w:hAnsi="Bookman Old Style"/>
          <w:b/>
          <w:i/>
          <w:sz w:val="26"/>
          <w:szCs w:val="26"/>
        </w:rPr>
        <w:t>(25marks)</w:t>
      </w: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Default="001B0615" w:rsidP="001B061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B0615" w:rsidRPr="001B0615" w:rsidRDefault="001B0615" w:rsidP="001B0615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1B0615">
        <w:rPr>
          <w:rFonts w:ascii="Bookman Old Style" w:hAnsi="Bookman Old Style"/>
          <w:b/>
          <w:sz w:val="26"/>
          <w:szCs w:val="26"/>
        </w:rPr>
        <w:t>**** END ****</w:t>
      </w:r>
    </w:p>
    <w:p w:rsidR="001B0615" w:rsidRPr="001B0615" w:rsidRDefault="001B0615" w:rsidP="001B0615">
      <w:pPr>
        <w:spacing w:after="0" w:line="240" w:lineRule="auto"/>
      </w:pPr>
    </w:p>
    <w:p w:rsidR="001B0615" w:rsidRPr="001B0615" w:rsidRDefault="001B0615" w:rsidP="001B0615"/>
    <w:p w:rsidR="00C407EB" w:rsidRPr="001B0615" w:rsidRDefault="001B0615" w:rsidP="001B0615">
      <w:pPr>
        <w:tabs>
          <w:tab w:val="left" w:pos="1272"/>
        </w:tabs>
      </w:pPr>
      <w:r>
        <w:tab/>
      </w:r>
    </w:p>
    <w:sectPr w:rsidR="00C407EB" w:rsidRPr="001B0615" w:rsidSect="002B47FB">
      <w:footerReference w:type="default" r:id="rId8"/>
      <w:pgSz w:w="12240" w:h="15840"/>
      <w:pgMar w:top="630" w:right="720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89" w:rsidRDefault="00621E89" w:rsidP="001B0615">
      <w:pPr>
        <w:spacing w:after="0" w:line="240" w:lineRule="auto"/>
      </w:pPr>
      <w:r>
        <w:separator/>
      </w:r>
    </w:p>
  </w:endnote>
  <w:endnote w:type="continuationSeparator" w:id="0">
    <w:p w:rsidR="00621E89" w:rsidRDefault="00621E89" w:rsidP="001B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615" w:rsidRDefault="001B06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i/>
      </w:rPr>
      <w:t xml:space="preserve">@ 2019 UNNASE Joint Mock Examinations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47FB" w:rsidRPr="002B47F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B0615" w:rsidRDefault="001B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89" w:rsidRDefault="00621E89" w:rsidP="001B0615">
      <w:pPr>
        <w:spacing w:after="0" w:line="240" w:lineRule="auto"/>
      </w:pPr>
      <w:r>
        <w:separator/>
      </w:r>
    </w:p>
  </w:footnote>
  <w:footnote w:type="continuationSeparator" w:id="0">
    <w:p w:rsidR="00621E89" w:rsidRDefault="00621E89" w:rsidP="001B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24DBD"/>
    <w:multiLevelType w:val="hybridMultilevel"/>
    <w:tmpl w:val="0EF0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15"/>
    <w:rsid w:val="000B114D"/>
    <w:rsid w:val="000D450F"/>
    <w:rsid w:val="001B0615"/>
    <w:rsid w:val="002B47FB"/>
    <w:rsid w:val="006023E7"/>
    <w:rsid w:val="00621E89"/>
    <w:rsid w:val="00C407EB"/>
    <w:rsid w:val="00E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15"/>
  </w:style>
  <w:style w:type="paragraph" w:styleId="Footer">
    <w:name w:val="footer"/>
    <w:basedOn w:val="Normal"/>
    <w:link w:val="FooterChar"/>
    <w:uiPriority w:val="99"/>
    <w:unhideWhenUsed/>
    <w:rsid w:val="001B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15"/>
  </w:style>
  <w:style w:type="paragraph" w:styleId="BalloonText">
    <w:name w:val="Balloon Text"/>
    <w:basedOn w:val="Normal"/>
    <w:link w:val="BalloonTextChar"/>
    <w:uiPriority w:val="99"/>
    <w:semiHidden/>
    <w:unhideWhenUsed/>
    <w:rsid w:val="001B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615"/>
    <w:pPr>
      <w:ind w:left="720"/>
      <w:contextualSpacing/>
    </w:pPr>
  </w:style>
  <w:style w:type="character" w:customStyle="1" w:styleId="Bodytext15pt">
    <w:name w:val="Body text + 15 pt"/>
    <w:aliases w:val="Bold,Not Italic,Body text + 13 pt"/>
    <w:rsid w:val="001B061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15"/>
  </w:style>
  <w:style w:type="paragraph" w:styleId="Footer">
    <w:name w:val="footer"/>
    <w:basedOn w:val="Normal"/>
    <w:link w:val="FooterChar"/>
    <w:uiPriority w:val="99"/>
    <w:unhideWhenUsed/>
    <w:rsid w:val="001B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15"/>
  </w:style>
  <w:style w:type="paragraph" w:styleId="BalloonText">
    <w:name w:val="Balloon Text"/>
    <w:basedOn w:val="Normal"/>
    <w:link w:val="BalloonTextChar"/>
    <w:uiPriority w:val="99"/>
    <w:semiHidden/>
    <w:unhideWhenUsed/>
    <w:rsid w:val="001B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615"/>
    <w:pPr>
      <w:ind w:left="720"/>
      <w:contextualSpacing/>
    </w:pPr>
  </w:style>
  <w:style w:type="character" w:customStyle="1" w:styleId="Bodytext15pt">
    <w:name w:val="Body text + 15 pt"/>
    <w:aliases w:val="Bold,Not Italic,Body text + 13 pt"/>
    <w:rsid w:val="001B061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dcterms:created xsi:type="dcterms:W3CDTF">2019-07-09T05:56:00Z</dcterms:created>
  <dcterms:modified xsi:type="dcterms:W3CDTF">2019-07-18T09:06:00Z</dcterms:modified>
</cp:coreProperties>
</file>