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DREAMLAND SECONDARY SCHOOL - MATUGGA</w:t>
      </w: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MID - TERM 2 2024</w:t>
      </w: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SENIOR FIVE      LUGANDA </w:t>
      </w: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OLUPAPULA OLUSOOKA</w:t>
      </w: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OBUDDE : Essaawa emu n'ekitundu </w:t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  <w:lang w:val="en-US"/>
        </w:rPr>
        <w:t>EBIGOBERERWA</w:t>
      </w:r>
      <w:r>
        <w:rPr>
          <w:b w:val="false"/>
          <w:bCs w:val="false"/>
          <w:lang w:val="en-US"/>
        </w:rPr>
        <w:t xml:space="preserve"> : </w:t>
      </w:r>
      <w:r>
        <w:rPr>
          <w:b w:val="false"/>
          <w:bCs w:val="false"/>
          <w:i/>
          <w:iCs/>
          <w:lang w:val="en-US"/>
        </w:rPr>
        <w:t>Ddamu ebibuuzo byonna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1a) Wandiika Walifu y'Oluganda mu nnukuta ennene. </w:t>
      </w:r>
      <w:r>
        <w:rPr>
          <w:b/>
          <w:bCs/>
          <w:i w:val="false"/>
          <w:iCs w:val="false"/>
          <w:lang w:val="en-US"/>
        </w:rPr>
        <w:t>(Obubonero 5)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b) Nokolayo ebika by'ennukuta ebimenyeddwa wammanga; </w:t>
      </w:r>
      <w:r>
        <w:rPr>
          <w:b/>
          <w:bCs/>
          <w:i w:val="false"/>
          <w:iCs w:val="false"/>
          <w:lang w:val="en-US"/>
        </w:rPr>
        <w:t>(Obubonero 10)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(i) Nnampawengwa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(ii) Nnakinyindwa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(iii) Enjatuza</w:t>
      </w:r>
    </w:p>
    <w:p>
      <w:pPr>
        <w:pStyle w:val="style0"/>
        <w:jc w:val="left"/>
        <w:rPr>
          <w:b w:val="false"/>
          <w:bCs w:val="false"/>
          <w:i w:val="false"/>
          <w:iCs w:val="false"/>
          <w:lang w:val="en-US"/>
        </w:rPr>
      </w:pP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2. Wandiika emyezi gino egyikuwereddwa wammanga mu Luganda; </w:t>
      </w:r>
      <w:r>
        <w:rPr>
          <w:b/>
          <w:bCs/>
          <w:i w:val="false"/>
          <w:iCs w:val="false"/>
          <w:lang w:val="en-US"/>
        </w:rPr>
        <w:t>(Obubonero 5)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  (i) June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  (ii) September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  (iii) December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  (iv) April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  (v) October</w:t>
      </w:r>
    </w:p>
    <w:p>
      <w:pPr>
        <w:pStyle w:val="style0"/>
        <w:jc w:val="left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3. Mu Luganda tulina obubonero bungi ate obw’enjawulo bwe tweyambisa nga tuwandiika ssentensi awamu n’emboozi okusobola okugifuula ennyuvu n’okuwa amakulu. Leetayo enkozesa y'obubonero buno wammanga, ku buli kabonero waako engeri satu;  </w:t>
      </w:r>
      <w:r>
        <w:rPr>
          <w:b/>
          <w:bCs/>
          <w:i w:val="false"/>
          <w:iCs w:val="false"/>
          <w:lang w:val="en-US"/>
        </w:rPr>
        <w:t>(Obubonero 15)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   (i) Akafundikira ( . )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   (ii) Obuwaabi ("   ")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      (iii) Akasittale (/)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>4. Menya era olambulule ebiseera eby'enjawulo byetulina mu Luganda. Mu ngeri y'emu olage obubonero by'ebiseera ebyo ng'owa n'ebyokulabirako ku buli kimu.</w:t>
      </w:r>
      <w:r>
        <w:rPr>
          <w:b/>
          <w:bCs/>
          <w:i w:val="false"/>
          <w:iCs w:val="false"/>
          <w:lang w:val="en-US"/>
        </w:rPr>
        <w:t xml:space="preserve"> (Obubonero 15)</w:t>
      </w:r>
    </w:p>
    <w:p>
      <w:pPr>
        <w:pStyle w:val="style0"/>
        <w:jc w:val="center"/>
        <w:rPr>
          <w:b/>
          <w:bCs/>
          <w:i w:val="false"/>
          <w:iCs w:val="false"/>
          <w:lang w:val="en-US"/>
        </w:rPr>
      </w:pPr>
    </w:p>
    <w:p>
      <w:pPr>
        <w:pStyle w:val="style0"/>
        <w:jc w:val="cente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  <w:lang w:val="en-US"/>
        </w:rPr>
        <w:t>BUWANGUZI BWOKKA         |          BIKOMYE WANO</w:t>
      </w: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</w:p>
    <w:p>
      <w:pPr>
        <w:pStyle w:val="style0"/>
        <w:jc w:val="left"/>
        <w:rPr>
          <w:b w:val="false"/>
          <w:bCs w:val="false"/>
          <w:i w:val="false"/>
          <w:iCs w:val="false"/>
        </w:rPr>
      </w:pPr>
    </w:p>
    <w:p>
      <w:pPr>
        <w:pStyle w:val="style0"/>
        <w:jc w:val="center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141</Words>
  <Characters>856</Characters>
  <Application>WPS Office</Application>
  <Paragraphs>29</Paragraphs>
  <CharactersWithSpaces>1063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2024-06-28T15:57:52Z</dcterms:created>
  <dc:creator>Nokia G21</dc:creator>
  <lastModifiedBy>Nokia G21</lastModifiedBy>
  <dcterms:modified xsi:type="dcterms:W3CDTF">2024-06-28T16:13:18Z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f4ba8a9ec51c456c8e63cbbe280d32b2</vt:lpwstr>
  </property>
</Properties>
</file>