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Candidate’s name………………………………………..index number…………………….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P525/3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Principles and practices of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Agriculture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Paper</w:t>
      </w:r>
      <w:r>
        <w:rPr>
          <w:rFonts w:ascii="Rockwell" w:hAnsi="Rockwell"/>
          <w:b/>
          <w:sz w:val="24"/>
          <w:szCs w:val="24"/>
        </w:rPr>
        <w:t xml:space="preserve"> </w:t>
      </w:r>
      <w:r>
        <w:rPr>
          <w:rFonts w:ascii="Rockwell" w:hAnsi="Rockwell"/>
          <w:b/>
          <w:sz w:val="24"/>
          <w:szCs w:val="24"/>
        </w:rPr>
        <w:t>3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INTERNAL</w:t>
      </w:r>
      <w:r>
        <w:rPr>
          <w:rFonts w:ascii="Rockwell" w:hAnsi="Rockwell"/>
          <w:b/>
          <w:sz w:val="24"/>
          <w:szCs w:val="24"/>
        </w:rPr>
        <w:t xml:space="preserve"> MOCKS EXAMINATIONS 201</w:t>
      </w:r>
      <w:r>
        <w:rPr>
          <w:rFonts w:ascii="Rockwell" w:hAnsi="Rockwell"/>
          <w:b/>
          <w:sz w:val="24"/>
          <w:szCs w:val="24"/>
        </w:rPr>
        <w:t>9</w:t>
      </w: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Uganda Advanced Certificate of Education</w:t>
      </w: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PRINCIPLES AND PRACTICESOF AGRICULTURE</w:t>
      </w: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Paper 3</w:t>
      </w:r>
      <w:r>
        <w:rPr>
          <w:rFonts w:ascii="Rockwell" w:hAnsi="Rockwell"/>
          <w:b/>
          <w:sz w:val="24"/>
          <w:szCs w:val="24"/>
        </w:rPr>
        <w:t xml:space="preserve"> </w:t>
      </w:r>
      <w:r>
        <w:rPr>
          <w:rFonts w:ascii="Rockwell" w:hAnsi="Rockwell"/>
          <w:b/>
          <w:sz w:val="24"/>
          <w:szCs w:val="24"/>
        </w:rPr>
        <w:t>(written practical)</w:t>
      </w: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2hours.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Instructions to candidates,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This paper consists of five questions.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Answer </w:t>
      </w:r>
      <w:r>
        <w:rPr>
          <w:rFonts w:ascii="Rockwell" w:hAnsi="Rockwell"/>
          <w:b/>
          <w:sz w:val="24"/>
          <w:szCs w:val="24"/>
        </w:rPr>
        <w:t>all</w:t>
      </w:r>
      <w:r>
        <w:rPr>
          <w:rFonts w:ascii="Rockwell" w:hAnsi="Rockwell"/>
          <w:sz w:val="24"/>
          <w:szCs w:val="24"/>
        </w:rPr>
        <w:t xml:space="preserve"> questions</w:t>
      </w:r>
    </w:p>
    <w:tbl>
      <w:tblPr>
        <w:tblStyle w:val="style154"/>
        <w:tblW w:w="0" w:type="auto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"/>
        <w:gridCol w:w="2070"/>
        <w:gridCol w:w="2250"/>
        <w:gridCol w:w="1800"/>
      </w:tblGrid>
      <w:tr>
        <w:trPr>
          <w:trHeight w:val="149" w:hRule="atLeast"/>
        </w:trPr>
        <w:tc>
          <w:tcPr>
            <w:tcW w:w="6128" w:type="dxa"/>
            <w:gridSpan w:val="4"/>
            <w:tcBorders/>
            <w:shd w:val="clear" w:color="auto" w:fill="auto"/>
            <w:tcFitText w:val="false"/>
          </w:tcPr>
          <w:p>
            <w:pPr>
              <w:pStyle w:val="style0"/>
              <w:rPr>
                <w:rFonts w:ascii="Rockwell" w:hAnsi="Rockwell"/>
                <w:b/>
                <w:sz w:val="24"/>
                <w:szCs w:val="24"/>
              </w:rPr>
            </w:pPr>
            <w:r>
              <w:rPr>
                <w:rFonts w:ascii="Rockwell" w:hAnsi="Rockwell"/>
                <w:b/>
                <w:sz w:val="24"/>
                <w:szCs w:val="24"/>
              </w:rPr>
              <w:t xml:space="preserve">                      FOR EXAMINERS USE ONLY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Questions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Marks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Initials</w:t>
            </w: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1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2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3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4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5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Before w:val="1"/>
          <w:wBefore w:w="8" w:type="dxa"/>
        </w:trPr>
        <w:tc>
          <w:tcPr>
            <w:tcW w:w="207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Total </w:t>
            </w:r>
          </w:p>
        </w:tc>
        <w:tc>
          <w:tcPr>
            <w:tcW w:w="225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rPr>
                <w:rFonts w:ascii="Rockwell" w:hAnsi="Rockwell"/>
                <w:sz w:val="24"/>
                <w:szCs w:val="24"/>
              </w:rPr>
            </w:pPr>
          </w:p>
        </w:tc>
      </w:tr>
    </w:tbl>
    <w:p>
      <w:pPr>
        <w:pStyle w:val="style0"/>
        <w:spacing w:after="0"/>
        <w:rPr>
          <w:rFonts w:ascii="Rockwell" w:hAnsi="Rockwell"/>
          <w:sz w:val="2"/>
          <w:szCs w:val="24"/>
        </w:rPr>
      </w:pPr>
    </w:p>
    <w:p>
      <w:pPr>
        <w:pStyle w:val="style179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You are provided with plant tissue A. Using a cork</w:t>
      </w:r>
      <w:r>
        <w:rPr>
          <w:rFonts w:ascii="Rockwell" w:hAnsi="Rockwell"/>
          <w:sz w:val="24"/>
          <w:szCs w:val="24"/>
        </w:rPr>
        <w:t xml:space="preserve"> borer</w:t>
      </w:r>
      <w:r>
        <w:rPr>
          <w:rFonts w:ascii="Rockwell" w:hAnsi="Rockwell"/>
          <w:sz w:val="24"/>
          <w:szCs w:val="24"/>
        </w:rPr>
        <w:t>, make cylinders from A cutting each 3cm long of same diameter.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Place each cylinder of plant tissue in atest tube containing</w:t>
      </w:r>
      <w:r>
        <w:rPr>
          <w:rFonts w:ascii="Rockwell" w:hAnsi="Rockwell"/>
          <w:sz w:val="24"/>
          <w:szCs w:val="24"/>
        </w:rPr>
        <w:t xml:space="preserve"> equal amount of</w:t>
      </w:r>
      <w:r>
        <w:rPr>
          <w:rFonts w:ascii="Rockwell" w:hAnsi="Rockwell"/>
          <w:sz w:val="24"/>
          <w:szCs w:val="24"/>
        </w:rPr>
        <w:t xml:space="preserve"> solutions A</w:t>
      </w:r>
      <w:r>
        <w:rPr>
          <w:rFonts w:ascii="Rockwell" w:hAnsi="Rockwell"/>
          <w:sz w:val="24"/>
          <w:szCs w:val="24"/>
          <w:vertAlign w:val="subscript"/>
        </w:rPr>
        <w:t xml:space="preserve">1 </w:t>
      </w:r>
      <w:r>
        <w:rPr>
          <w:rFonts w:ascii="Rockwell" w:hAnsi="Rockwell"/>
          <w:sz w:val="24"/>
          <w:szCs w:val="24"/>
        </w:rPr>
        <w:t>t</w:t>
      </w:r>
      <w:r>
        <w:rPr>
          <w:rFonts w:ascii="Rockwell" w:hAnsi="Rockwell"/>
          <w:sz w:val="24"/>
          <w:szCs w:val="24"/>
        </w:rPr>
        <w:t xml:space="preserve">o A </w:t>
      </w:r>
      <w:r>
        <w:rPr>
          <w:rFonts w:ascii="Rockwell" w:hAnsi="Rockwell"/>
          <w:sz w:val="24"/>
          <w:szCs w:val="24"/>
          <w:vertAlign w:val="subscript"/>
        </w:rPr>
        <w:t>8</w:t>
      </w:r>
      <w:r>
        <w:rPr>
          <w:rFonts w:ascii="Rockwell" w:hAnsi="Rockwell"/>
          <w:sz w:val="24"/>
          <w:szCs w:val="24"/>
        </w:rPr>
        <w:t>separately.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Leave the experiment for 30minutes.</w:t>
      </w:r>
    </w:p>
    <w:p>
      <w:pPr>
        <w:pStyle w:val="style179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Remove the plant tissue from solutions and record your observations in the ta</w:t>
      </w:r>
      <w:r>
        <w:rPr>
          <w:rFonts w:ascii="Rockwell" w:hAnsi="Rockwell"/>
          <w:sz w:val="24"/>
          <w:szCs w:val="24"/>
        </w:rPr>
        <w:t>ble below;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</w:t>
      </w:r>
      <w:r>
        <w:rPr>
          <w:rFonts w:ascii="Rockwell" w:hAnsi="Rockwell"/>
          <w:sz w:val="24"/>
          <w:szCs w:val="24"/>
        </w:rPr>
        <w:t>0</w:t>
      </w:r>
      <w:r>
        <w:rPr>
          <w:rFonts w:ascii="Rockwell" w:hAnsi="Rockwell"/>
          <w:sz w:val="24"/>
          <w:szCs w:val="24"/>
        </w:rPr>
        <w:t>3marks)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3086"/>
        <w:gridCol w:w="3065"/>
        <w:gridCol w:w="3065"/>
      </w:tblGrid>
      <w:tr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Specimen from solution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Initial length cm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Final length cm</w:t>
            </w: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>
        <w:tblPrEx/>
        <w:trPr/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</w:t>
            </w:r>
            <w:r>
              <w:rPr>
                <w:rFonts w:ascii="Rockwell" w:hAnsi="Rockwel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92" w:type="dxa"/>
            <w:tcBorders/>
            <w:tcFitText w:val="false"/>
          </w:tcPr>
          <w:p>
            <w:pPr>
              <w:pStyle w:val="style179"/>
              <w:spacing w:lineRule="auto" w:line="360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</w:tbl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</w:p>
    <w:p>
      <w:pPr>
        <w:pStyle w:val="style179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Plot</w:t>
      </w:r>
      <w:r>
        <w:rPr>
          <w:rFonts w:ascii="Rockwell" w:hAnsi="Rockwell"/>
          <w:sz w:val="24"/>
          <w:szCs w:val="24"/>
        </w:rPr>
        <w:t xml:space="preserve"> a graph showing variation in length of plant tissues with solution 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concentration.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(3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>
      <w:pPr>
        <w:pStyle w:val="style179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(i) </w:t>
      </w:r>
      <w:r>
        <w:rPr>
          <w:rFonts w:ascii="Rockwell" w:hAnsi="Rockwell"/>
          <w:sz w:val="24"/>
          <w:szCs w:val="24"/>
        </w:rPr>
        <w:t>What physiological process is under investigation i</w:t>
      </w:r>
      <w:r>
        <w:rPr>
          <w:rFonts w:ascii="Rockwell" w:hAnsi="Rockwell"/>
          <w:sz w:val="24"/>
          <w:szCs w:val="24"/>
        </w:rPr>
        <w:t xml:space="preserve">n the above experiment 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</w:t>
      </w:r>
      <w:r>
        <w:rPr>
          <w:rFonts w:ascii="Rockwell" w:hAnsi="Rockwell"/>
          <w:sz w:val="24"/>
          <w:szCs w:val="24"/>
        </w:rPr>
        <w:t xml:space="preserve"> (b),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(ii)Briefly explain the shape of the curve from the plotted graph</w:t>
      </w:r>
      <w:r>
        <w:rPr>
          <w:rFonts w:ascii="Rockwell" w:hAnsi="Rockwell"/>
          <w:sz w:val="24"/>
          <w:szCs w:val="24"/>
        </w:rPr>
        <w:t xml:space="preserve">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</w:t>
      </w:r>
      <w:r>
        <w:rPr>
          <w:rFonts w:ascii="Rockwell" w:hAnsi="Rockwell"/>
          <w:sz w:val="24"/>
          <w:szCs w:val="24"/>
        </w:rPr>
        <w:t>0</w:t>
      </w:r>
      <w:r>
        <w:rPr>
          <w:rFonts w:ascii="Rockwell" w:hAnsi="Rockwell"/>
          <w:sz w:val="24"/>
          <w:szCs w:val="24"/>
        </w:rPr>
        <w:t>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4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Outline 2 reasons why the physiological process is essential in plant life?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 xml:space="preserve"> (01 mark)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You are provided with specimen </w:t>
      </w:r>
      <w:r>
        <w:rPr>
          <w:rFonts w:ascii="Rockwell" w:hAnsi="Rockwell"/>
          <w:sz w:val="24"/>
          <w:szCs w:val="24"/>
        </w:rPr>
        <w:t>Q which in part of the farm animal.</w:t>
      </w:r>
    </w:p>
    <w:p>
      <w:pPr>
        <w:pStyle w:val="style179"/>
        <w:numPr>
          <w:ilvl w:val="0"/>
          <w:numId w:val="5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Observe the specimen and identify th</w:t>
      </w:r>
      <w:r>
        <w:rPr>
          <w:rFonts w:ascii="Rockwell" w:hAnsi="Rockwell"/>
          <w:sz w:val="24"/>
          <w:szCs w:val="24"/>
        </w:rPr>
        <w:t>e undesirable features on it.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</w:t>
      </w:r>
      <w:r>
        <w:rPr>
          <w:rFonts w:ascii="Rockwell" w:hAnsi="Rockwell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5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Suggest the cause of each undesirable feature on the specimen.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</w:t>
      </w:r>
      <w:r>
        <w:rPr>
          <w:rFonts w:ascii="Rockwell" w:hAnsi="Rockwell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>½</w:t>
      </w:r>
      <w:r>
        <w:rPr>
          <w:rFonts w:ascii="Rockwell" w:hAnsi="Rockwell"/>
          <w:sz w:val="24"/>
          <w:szCs w:val="24"/>
        </w:rPr>
        <w:t>marks)</w:t>
      </w:r>
    </w:p>
    <w:p>
      <w:pPr>
        <w:pStyle w:val="style0"/>
        <w:spacing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5"/>
        </w:numPr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State how each of the identified features on Q affect the quality of the </w:t>
      </w:r>
      <w:r>
        <w:rPr>
          <w:rFonts w:ascii="Rockwell" w:hAnsi="Rockwell"/>
          <w:sz w:val="24"/>
          <w:szCs w:val="24"/>
        </w:rPr>
        <w:t>specimen.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(05 marks)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</w:p>
    <w:p>
      <w:pPr>
        <w:pStyle w:val="style179"/>
        <w:spacing w:after="0" w:lineRule="auto" w:line="36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Examine the specimens B</w:t>
      </w:r>
      <w:r>
        <w:rPr>
          <w:rFonts w:ascii="Rockwell" w:hAnsi="Rockwell"/>
          <w:sz w:val="24"/>
          <w:szCs w:val="24"/>
        </w:rPr>
        <w:t>, C, D, E</w:t>
      </w:r>
      <w:r>
        <w:rPr>
          <w:rFonts w:ascii="Rockwell" w:hAnsi="Rockwell"/>
          <w:sz w:val="24"/>
          <w:szCs w:val="24"/>
        </w:rPr>
        <w:t xml:space="preserve"> and F carefully and answer the </w:t>
      </w:r>
      <w:r>
        <w:rPr>
          <w:rFonts w:ascii="Rockwell" w:hAnsi="Rockwell"/>
          <w:sz w:val="24"/>
          <w:szCs w:val="24"/>
        </w:rPr>
        <w:t>question</w:t>
      </w:r>
      <w:r>
        <w:rPr>
          <w:rFonts w:ascii="Rockwell" w:hAnsi="Rockwell"/>
          <w:sz w:val="24"/>
          <w:szCs w:val="24"/>
        </w:rPr>
        <w:t>s</w:t>
      </w:r>
      <w:r>
        <w:rPr>
          <w:rFonts w:ascii="Rockwell" w:hAnsi="Rockwell"/>
          <w:sz w:val="24"/>
          <w:szCs w:val="24"/>
        </w:rPr>
        <w:t xml:space="preserve"> that follow</w:t>
      </w:r>
      <w:r>
        <w:rPr>
          <w:rFonts w:ascii="Rockwell" w:hAnsi="Rockwell"/>
          <w:sz w:val="24"/>
          <w:szCs w:val="24"/>
        </w:rPr>
        <w:t>.</w:t>
      </w:r>
    </w:p>
    <w:p>
      <w:pPr>
        <w:pStyle w:val="style179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Describe</w:t>
      </w:r>
      <w:r>
        <w:rPr>
          <w:rFonts w:ascii="Rockwell" w:hAnsi="Rockwell"/>
          <w:sz w:val="24"/>
          <w:szCs w:val="24"/>
        </w:rPr>
        <w:t xml:space="preserve"> how the specimens examined are suited for their functions.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(04marks)</w:t>
      </w:r>
    </w:p>
    <w:p>
      <w:pPr>
        <w:pStyle w:val="style0"/>
        <w:spacing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F…………………………………………………………………………………………………………………………………………………………………………………………………………..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style179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Describe how the specimens B,C,D, and E can be used to produce suitable pieces of F for construction of a feeder.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Suggest possible problems encountered in the use of specimens B, C, D and F. 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                                                                                                            (02marks)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……………………………………………………………………………………………………………………………………………………………………………………………………………F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How can specimens B, C, D, and E be maintained in good working conditions? 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                                                                                                                           (02marks)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……………………………………………………………………………………………………………………………………………………………………………………………………………D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6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You</w:t>
      </w:r>
      <w:r>
        <w:rPr>
          <w:rFonts w:ascii="Rockwell" w:hAnsi="Rockwell"/>
          <w:sz w:val="24"/>
          <w:szCs w:val="24"/>
        </w:rPr>
        <w:t xml:space="preserve"> are provided with specimens J, K, L, M, N</w:t>
      </w:r>
      <w:r>
        <w:rPr>
          <w:rFonts w:ascii="Rockwell" w:hAnsi="Rockwell"/>
          <w:sz w:val="24"/>
          <w:szCs w:val="24"/>
        </w:rPr>
        <w:t xml:space="preserve"> and</w:t>
      </w:r>
      <w:r>
        <w:rPr>
          <w:rFonts w:ascii="Rockwell" w:hAnsi="Rockwell"/>
          <w:sz w:val="24"/>
          <w:szCs w:val="24"/>
        </w:rPr>
        <w:t xml:space="preserve"> O which are pasture plants.</w:t>
      </w:r>
    </w:p>
    <w:p>
      <w:pPr>
        <w:pStyle w:val="style179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Examine and give any 2 common features of specimens K and M.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Specimens Nand</w:t>
      </w:r>
      <w:r>
        <w:rPr>
          <w:rFonts w:ascii="Rockwell" w:hAnsi="Rockwell"/>
          <w:sz w:val="24"/>
          <w:szCs w:val="24"/>
        </w:rPr>
        <w:t xml:space="preserve"> O.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>
      <w:pPr>
        <w:pStyle w:val="style179"/>
        <w:numPr>
          <w:ilvl w:val="0"/>
          <w:numId w:val="8"/>
        </w:numPr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(i) </w:t>
      </w:r>
      <w:r>
        <w:rPr>
          <w:rFonts w:ascii="Rockwell" w:hAnsi="Rockwell"/>
          <w:sz w:val="24"/>
          <w:szCs w:val="24"/>
        </w:rPr>
        <w:t xml:space="preserve">Suggest the lifespan of specimen J and give a reason why it should be </w:t>
      </w:r>
    </w:p>
    <w:p>
      <w:pPr>
        <w:pStyle w:val="style179"/>
        <w:spacing w:after="0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included among pastures.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(ii)Give the method of propagating specimens J, K, L and M.</w:t>
      </w:r>
    </w:p>
    <w:p>
      <w:pPr>
        <w:pStyle w:val="style0"/>
        <w:spacing w:after="0" w:lineRule="auto" w:line="360"/>
        <w:ind w:firstLine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J……………………………………………………………………………………………</w:t>
      </w:r>
    </w:p>
    <w:p>
      <w:pPr>
        <w:pStyle w:val="style0"/>
        <w:spacing w:after="0" w:lineRule="auto" w:line="360"/>
        <w:ind w:firstLine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K……………………………………………………………………………………………</w:t>
      </w:r>
    </w:p>
    <w:p>
      <w:pPr>
        <w:pStyle w:val="style0"/>
        <w:spacing w:after="0" w:lineRule="auto" w:line="360"/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L……………………………………………………………………………………………M……………………………………………………………………………………………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(c)What qualities make specimens J and N suitable for use as livestock feeds?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 w:lineRule="auto" w:line="360"/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J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ind w:left="72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5. You</w:t>
      </w:r>
      <w:r>
        <w:rPr>
          <w:rFonts w:ascii="Rockwell" w:hAnsi="Rockwell"/>
          <w:sz w:val="24"/>
          <w:szCs w:val="24"/>
        </w:rPr>
        <w:t xml:space="preserve"> are provided with specimens M</w:t>
      </w:r>
      <w:r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  <w:vertAlign w:val="subscript"/>
        </w:rPr>
        <w:t>,</w:t>
      </w: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2,</w:t>
      </w: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 xml:space="preserve">3, </w:t>
      </w: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 xml:space="preserve">4 </w:t>
      </w:r>
      <w:r>
        <w:rPr>
          <w:rFonts w:ascii="Rockwell" w:hAnsi="Rockwell"/>
          <w:sz w:val="24"/>
          <w:szCs w:val="24"/>
        </w:rPr>
        <w:t>and M</w:t>
      </w:r>
      <w:r>
        <w:rPr>
          <w:rFonts w:ascii="Rockwell" w:hAnsi="Rockwell"/>
          <w:sz w:val="24"/>
          <w:szCs w:val="24"/>
          <w:vertAlign w:val="subscript"/>
        </w:rPr>
        <w:t xml:space="preserve">5 </w:t>
      </w:r>
      <w:r>
        <w:rPr>
          <w:rFonts w:ascii="Rockwell" w:hAnsi="Rockwell"/>
          <w:sz w:val="24"/>
          <w:szCs w:val="24"/>
        </w:rPr>
        <w:t xml:space="preserve">which are components of a 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tractor</w:t>
      </w:r>
      <w:r>
        <w:rPr>
          <w:rFonts w:ascii="Rockwell" w:hAnsi="Rockwell"/>
          <w:sz w:val="24"/>
          <w:szCs w:val="24"/>
        </w:rPr>
        <w:t xml:space="preserve"> engine.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(a)Observe specimens and state with a reason the type of engine to which they 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belong.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(b)Describe order how specimens </w:t>
      </w: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>, M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, M</w:t>
      </w:r>
      <w:r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 xml:space="preserve"> and M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>work</w:t>
      </w:r>
      <w:r>
        <w:rPr>
          <w:rFonts w:ascii="Rockwell" w:hAnsi="Rockwell"/>
          <w:sz w:val="24"/>
          <w:szCs w:val="24"/>
        </w:rPr>
        <w:t xml:space="preserve"> together to ensure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</w:t>
      </w:r>
      <w:r>
        <w:rPr>
          <w:rFonts w:ascii="Rockwell" w:hAnsi="Rockwell"/>
          <w:sz w:val="24"/>
          <w:szCs w:val="24"/>
        </w:rPr>
        <w:t>erformance of a tractor.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(04marks)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Rockwell" w:hAnsi="Rockwel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(c)</w:t>
      </w:r>
      <w:r>
        <w:rPr>
          <w:rFonts w:ascii="Rockwell" w:hAnsi="Rockwell"/>
          <w:sz w:val="24"/>
          <w:szCs w:val="24"/>
        </w:rPr>
        <w:t>Observe specimen M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 xml:space="preserve"> and state 2 features that enable it to function efficiently.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……………………………………………………………………………………………………………………………………………………………………………………………………………...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(d)Suggest 4 ways of ens</w:t>
      </w:r>
      <w:r>
        <w:rPr>
          <w:rFonts w:ascii="Rockwell" w:hAnsi="Rockwell"/>
          <w:sz w:val="24"/>
          <w:szCs w:val="24"/>
        </w:rPr>
        <w:t>uring durability and efficiency</w:t>
      </w:r>
      <w:r>
        <w:rPr>
          <w:rFonts w:ascii="Rockwell" w:hAnsi="Rockwell"/>
          <w:sz w:val="24"/>
          <w:szCs w:val="24"/>
        </w:rPr>
        <w:t xml:space="preserve"> of M</w:t>
      </w:r>
      <w:r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</w:rPr>
        <w:t>.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(02 marks)</w:t>
      </w:r>
    </w:p>
    <w:p>
      <w:pPr>
        <w:pStyle w:val="style0"/>
        <w:spacing w:after="0" w:lineRule="auto" w:line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END</w:t>
      </w: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32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40"/>
          <w:szCs w:val="24"/>
        </w:rPr>
      </w:pPr>
      <w:r>
        <w:rPr>
          <w:rFonts w:ascii="Rockwell" w:hAnsi="Rockwell"/>
          <w:b/>
          <w:sz w:val="40"/>
          <w:szCs w:val="24"/>
        </w:rPr>
        <w:t>Uganda Advanced Certificate of Education</w:t>
      </w:r>
    </w:p>
    <w:p>
      <w:pPr>
        <w:pStyle w:val="style0"/>
        <w:spacing w:after="0"/>
        <w:jc w:val="center"/>
        <w:rPr>
          <w:rFonts w:ascii="Rockwell" w:hAnsi="Rockwell"/>
          <w:b/>
          <w:sz w:val="32"/>
          <w:szCs w:val="24"/>
        </w:rPr>
      </w:pPr>
      <w:r>
        <w:rPr>
          <w:rFonts w:ascii="Rockwell" w:hAnsi="Rockwell"/>
          <w:b/>
          <w:sz w:val="32"/>
          <w:szCs w:val="24"/>
        </w:rPr>
        <w:t>Principles and pr</w:t>
      </w:r>
      <w:r>
        <w:rPr>
          <w:rFonts w:ascii="Rockwell" w:hAnsi="Rockwell"/>
          <w:b/>
          <w:sz w:val="32"/>
          <w:szCs w:val="24"/>
        </w:rPr>
        <w:t>actices of Agriculture paper 3(P</w:t>
      </w:r>
      <w:r>
        <w:rPr>
          <w:rFonts w:ascii="Rockwell" w:hAnsi="Rockwell"/>
          <w:b/>
          <w:sz w:val="32"/>
          <w:szCs w:val="24"/>
        </w:rPr>
        <w:t>515/3)</w:t>
      </w:r>
    </w:p>
    <w:p>
      <w:pPr>
        <w:pStyle w:val="style0"/>
        <w:spacing w:after="0"/>
        <w:jc w:val="center"/>
        <w:rPr>
          <w:rFonts w:ascii="Rockwell" w:hAnsi="Rockwell"/>
          <w:b/>
          <w:sz w:val="32"/>
          <w:szCs w:val="24"/>
        </w:rPr>
      </w:pPr>
      <w:r>
        <w:rPr>
          <w:rFonts w:ascii="Rockwell" w:hAnsi="Rockwell"/>
          <w:b/>
          <w:sz w:val="32"/>
          <w:szCs w:val="24"/>
        </w:rPr>
        <w:t>Internal mock examinations 2017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Instruction sheet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Potato tubers</w:t>
      </w:r>
    </w:p>
    <w:p>
      <w:pPr>
        <w:pStyle w:val="style0"/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0</w:t>
      </w:r>
      <w:r>
        <w:rPr>
          <w:rFonts w:ascii="Rockwell" w:hAnsi="Rockwell"/>
          <w:b/>
          <w:sz w:val="24"/>
          <w:szCs w:val="24"/>
        </w:rPr>
        <w:t>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b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5</w:t>
      </w:r>
      <w:r>
        <w:rPr>
          <w:rFonts w:ascii="Rockwell" w:hAnsi="Rockwell"/>
          <w:b/>
          <w:sz w:val="24"/>
          <w:szCs w:val="24"/>
        </w:rPr>
        <w:t>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b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</w:rPr>
        <w:t>10</w:t>
      </w:r>
      <w:r>
        <w:rPr>
          <w:rFonts w:ascii="Rockwell" w:hAnsi="Rockwell"/>
          <w:b/>
          <w:sz w:val="24"/>
          <w:szCs w:val="24"/>
        </w:rPr>
        <w:t>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b/>
          <w:sz w:val="24"/>
          <w:szCs w:val="24"/>
          <w:vertAlign w:val="subscript"/>
        </w:rPr>
        <w:t>4</w:t>
      </w:r>
      <w:r>
        <w:rPr>
          <w:rFonts w:ascii="Rockwell" w:hAnsi="Rockwell"/>
          <w:b/>
          <w:sz w:val="24"/>
          <w:szCs w:val="24"/>
          <w:vertAlign w:val="subscript"/>
        </w:rPr>
        <w:tab/>
      </w:r>
      <w:r>
        <w:rPr>
          <w:rFonts w:ascii="Rockwell" w:hAnsi="Rockwell"/>
          <w:b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15</w:t>
      </w:r>
      <w:r>
        <w:rPr>
          <w:rFonts w:ascii="Rockwell" w:hAnsi="Rockwell"/>
          <w:b/>
          <w:sz w:val="24"/>
          <w:szCs w:val="24"/>
        </w:rPr>
        <w:t>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  <w:vertAlign w:val="subscript"/>
        </w:rPr>
        <w:t>5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20%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  <w:vertAlign w:val="subscript"/>
        </w:rPr>
        <w:t>6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25%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  <w:vertAlign w:val="subscript"/>
        </w:rPr>
        <w:t>7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30%</w:t>
      </w:r>
      <w:r>
        <w:rPr>
          <w:rFonts w:ascii="Rockwell" w:hAnsi="Rockwell"/>
          <w:sz w:val="24"/>
          <w:szCs w:val="24"/>
        </w:rPr>
        <w:t>N</w:t>
      </w:r>
      <w:r>
        <w:rPr>
          <w:rFonts w:ascii="Rockwell" w:hAnsi="Rockwell"/>
          <w:sz w:val="24"/>
          <w:szCs w:val="24"/>
        </w:rPr>
        <w:t>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</w:t>
      </w:r>
      <w:r>
        <w:rPr>
          <w:rFonts w:ascii="Rockwell" w:hAnsi="Rockwell"/>
          <w:sz w:val="24"/>
          <w:szCs w:val="24"/>
          <w:vertAlign w:val="subscript"/>
        </w:rPr>
        <w:t>8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35%</w:t>
      </w:r>
      <w:r>
        <w:rPr>
          <w:rFonts w:ascii="Rockwell" w:hAnsi="Rockwell"/>
          <w:sz w:val="24"/>
          <w:szCs w:val="24"/>
        </w:rPr>
        <w:t>Nacl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G- clamp/sash clamp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C              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>Hand saw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D            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 xml:space="preserve"> Smoothening plane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E               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 xml:space="preserve"> Tape measure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F             </w:t>
      </w:r>
      <w:r>
        <w:rPr>
          <w:rFonts w:ascii="Rockwell" w:hAnsi="Rockwell"/>
          <w:sz w:val="24"/>
          <w:szCs w:val="24"/>
        </w:rPr>
        <w:tab/>
      </w:r>
      <w:r>
        <w:rPr>
          <w:rFonts w:ascii="Rockwell" w:hAnsi="Rockwell"/>
          <w:sz w:val="24"/>
          <w:szCs w:val="24"/>
        </w:rPr>
        <w:t xml:space="preserve"> piece of timber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1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 xml:space="preserve">Tractor </w:t>
      </w:r>
      <w:r>
        <w:rPr>
          <w:rFonts w:ascii="Rockwell" w:hAnsi="Rockwell"/>
          <w:sz w:val="24"/>
          <w:szCs w:val="24"/>
        </w:rPr>
        <w:t>battery with wire at terminals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Ignition coil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3</w:t>
      </w:r>
      <w:r>
        <w:rPr>
          <w:rFonts w:ascii="Rockwell" w:hAnsi="Rockwell"/>
          <w:sz w:val="24"/>
          <w:szCs w:val="24"/>
          <w:vertAlign w:val="subscript"/>
        </w:rPr>
        <w:tab/>
      </w:r>
      <w:r>
        <w:rPr>
          <w:rFonts w:ascii="Rockwell" w:hAnsi="Rockwell"/>
          <w:sz w:val="24"/>
          <w:szCs w:val="24"/>
        </w:rPr>
        <w:t>Distributor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4</w:t>
      </w:r>
      <w:r>
        <w:rPr>
          <w:rFonts w:ascii="Rockwell" w:hAnsi="Rockwell"/>
          <w:sz w:val="24"/>
          <w:szCs w:val="24"/>
        </w:rPr>
        <w:t>Spark plug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</w:t>
      </w:r>
      <w:r>
        <w:rPr>
          <w:rFonts w:ascii="Rockwell" w:hAnsi="Rockwell"/>
          <w:sz w:val="24"/>
          <w:szCs w:val="24"/>
          <w:vertAlign w:val="subscript"/>
        </w:rPr>
        <w:t>5</w:t>
      </w:r>
      <w:r>
        <w:rPr>
          <w:rFonts w:ascii="Rockwell" w:hAnsi="Rockwell"/>
          <w:sz w:val="24"/>
          <w:szCs w:val="24"/>
        </w:rPr>
        <w:t>Insulated clean wire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J                        </w:t>
      </w:r>
      <w:r>
        <w:rPr>
          <w:rFonts w:ascii="Rockwell" w:hAnsi="Rockwell"/>
          <w:sz w:val="24"/>
          <w:szCs w:val="24"/>
        </w:rPr>
        <w:t>Calliandria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K                     </w:t>
      </w:r>
      <w:r>
        <w:rPr>
          <w:rFonts w:ascii="Rockwell" w:hAnsi="Rockwell"/>
          <w:sz w:val="24"/>
          <w:szCs w:val="24"/>
        </w:rPr>
        <w:t xml:space="preserve">  Green leaf desmodium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L                        </w:t>
      </w:r>
      <w:r>
        <w:rPr>
          <w:rFonts w:ascii="Rockwell" w:hAnsi="Rockwell"/>
          <w:sz w:val="24"/>
          <w:szCs w:val="24"/>
        </w:rPr>
        <w:t>Guinea grass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M                       </w:t>
      </w:r>
      <w:r>
        <w:rPr>
          <w:rFonts w:ascii="Rockwell" w:hAnsi="Rockwell"/>
          <w:sz w:val="24"/>
          <w:szCs w:val="24"/>
        </w:rPr>
        <w:t>Lablab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                        C</w:t>
      </w:r>
      <w:r>
        <w:rPr>
          <w:rFonts w:ascii="Rockwell" w:hAnsi="Rockwell"/>
          <w:sz w:val="24"/>
          <w:szCs w:val="24"/>
        </w:rPr>
        <w:t>ongo signal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O      </w:t>
      </w:r>
      <w:r>
        <w:rPr>
          <w:rFonts w:ascii="Rockwell" w:hAnsi="Rockwell"/>
          <w:sz w:val="24"/>
          <w:szCs w:val="24"/>
        </w:rPr>
        <w:t>Th</w:t>
      </w:r>
      <w:r>
        <w:rPr>
          <w:rFonts w:ascii="Rockwell" w:hAnsi="Rockwell"/>
          <w:sz w:val="24"/>
          <w:szCs w:val="24"/>
        </w:rPr>
        <w:t>atching grass</w:t>
      </w:r>
    </w:p>
    <w:p>
      <w:pPr>
        <w:pStyle w:val="style0"/>
        <w:spacing w:after="0"/>
        <w:ind w:left="360"/>
        <w:rPr>
          <w:rFonts w:ascii="Rockwell" w:hAnsi="Rockwell"/>
          <w:sz w:val="24"/>
          <w:szCs w:val="24"/>
        </w:rPr>
      </w:pP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Q                         </w:t>
      </w:r>
      <w:r>
        <w:rPr>
          <w:rFonts w:ascii="Rockwell" w:hAnsi="Rockwell"/>
          <w:sz w:val="24"/>
          <w:szCs w:val="24"/>
        </w:rPr>
        <w:t xml:space="preserve"> skin/hide, folded with holes, hair slip damage,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Cowdung, soil, meat pieces and fats.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Also</w:t>
      </w:r>
      <w:r>
        <w:rPr>
          <w:rFonts w:ascii="Rockwell" w:hAnsi="Rockwell"/>
          <w:sz w:val="24"/>
          <w:szCs w:val="24"/>
        </w:rPr>
        <w:t>provide test tubes each, cork borers.</w:t>
      </w:r>
    </w:p>
    <w:p>
      <w:pPr>
        <w:pStyle w:val="style0"/>
        <w:spacing w:after="0"/>
        <w:rPr>
          <w:rFonts w:ascii="Rockwell" w:hAnsi="Rockwell"/>
          <w:sz w:val="24"/>
          <w:szCs w:val="24"/>
        </w:rPr>
      </w:pPr>
    </w:p>
    <w:p>
      <w:pPr>
        <w:pStyle w:val="style0"/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END</w:t>
      </w:r>
    </w:p>
    <w:sectPr>
      <w:footerReference w:type="default" r:id="rId2"/>
      <w:pgSz w:w="12240" w:h="15840" w:orient="portrait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Rockwell"/>
    <w:panose1 w:val="02060603020002020403"/>
    <w:charset w:val="00"/>
    <w:family w:val="roman"/>
    <w:pitch w:val="variable"/>
    <w:sig w:usb0="00000007" w:usb1="00000000" w:usb2="00000000" w:usb3="00000000" w:csb0="00000003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FCAB2E"/>
    <w:lvl w:ilvl="0" w:tplc="DC58D9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1"/>
    <w:multiLevelType w:val="hybridMultilevel"/>
    <w:tmpl w:val="2C7CFB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78C154C"/>
    <w:lvl w:ilvl="0" w:tplc="EF30CC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3"/>
    <w:multiLevelType w:val="hybridMultilevel"/>
    <w:tmpl w:val="2BD853DC"/>
    <w:lvl w:ilvl="0" w:tplc="386A83F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0000004"/>
    <w:multiLevelType w:val="hybridMultilevel"/>
    <w:tmpl w:val="54BE5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0000005"/>
    <w:multiLevelType w:val="hybridMultilevel"/>
    <w:tmpl w:val="8CF88F9E"/>
    <w:lvl w:ilvl="0" w:tplc="67849B8A">
      <w:start w:val="1"/>
      <w:numFmt w:val="bullet"/>
      <w:lvlText w:val=""/>
      <w:lvlJc w:val="left"/>
      <w:pPr>
        <w:ind w:left="1800" w:hanging="1755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8CC0F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0000007"/>
    <w:multiLevelType w:val="hybridMultilevel"/>
    <w:tmpl w:val="A5345EBC"/>
    <w:lvl w:ilvl="0" w:tplc="01463E7C">
      <w:start w:val="1"/>
      <w:numFmt w:val="bullet"/>
      <w:lvlText w:val=""/>
      <w:lvlJc w:val="left"/>
      <w:pPr>
        <w:ind w:left="2160" w:hanging="180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CA2D070"/>
    <w:lvl w:ilvl="0" w:tplc="DA24172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c2c8aca2-0163-413d-afc8-dddd0a55e2d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2cf9713-1435-4cfb-a8fd-8029130c80b2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610</Words>
  <Characters>7754</Characters>
  <Application>WPS Office</Application>
  <DocSecurity>0</DocSecurity>
  <Paragraphs>216</Paragraphs>
  <ScaleCrop>false</ScaleCrop>
  <Company>WwW.YlmF.CoM</Company>
  <LinksUpToDate>false</LinksUpToDate>
  <CharactersWithSpaces>8858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2019-05-16T07:27:13Z</dcterms:created>
  <dc:creator>Ylmf</dc:creator>
  <lastModifiedBy>TECNO K7</lastModifiedBy>
  <dcterms:modified xsi:type="dcterms:W3CDTF">2019-05-16T07:27:13Z</dcterms:modified>
  <revision>56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