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E1" w:rsidRPr="002425E1" w:rsidRDefault="002425E1" w:rsidP="002425E1">
      <w:pPr>
        <w:spacing w:line="240" w:lineRule="auto"/>
        <w:jc w:val="center"/>
        <w:rPr>
          <w:rFonts w:ascii="Bradley Hand ITC" w:hAnsi="Bradley Hand ITC" w:cs="Times New Roman"/>
          <w:b/>
          <w:sz w:val="36"/>
          <w:szCs w:val="24"/>
        </w:rPr>
      </w:pPr>
      <w:r w:rsidRPr="002425E1">
        <w:rPr>
          <w:rFonts w:ascii="Bradley Hand ITC" w:hAnsi="Bradley Hand ITC" w:cs="Times New Roman"/>
          <w:b/>
          <w:sz w:val="36"/>
          <w:szCs w:val="24"/>
        </w:rPr>
        <w:t>SECTION A (60 Marks)</w:t>
      </w:r>
    </w:p>
    <w:p w:rsidR="002425E1" w:rsidRPr="002425E1" w:rsidRDefault="002425E1" w:rsidP="002425E1">
      <w:pPr>
        <w:spacing w:line="240" w:lineRule="auto"/>
        <w:jc w:val="center"/>
        <w:rPr>
          <w:rFonts w:ascii="Bradley Hand ITC" w:hAnsi="Bradley Hand ITC" w:cs="Times New Roman"/>
          <w:sz w:val="36"/>
          <w:szCs w:val="24"/>
        </w:rPr>
      </w:pPr>
      <w:r w:rsidRPr="002425E1">
        <w:rPr>
          <w:rFonts w:ascii="Bradley Hand ITC" w:hAnsi="Bradley Hand ITC" w:cs="Times New Roman"/>
          <w:sz w:val="36"/>
          <w:szCs w:val="24"/>
        </w:rPr>
        <w:t xml:space="preserve">Answer only </w:t>
      </w:r>
      <w:r w:rsidRPr="002425E1">
        <w:rPr>
          <w:rFonts w:ascii="Bradley Hand ITC" w:hAnsi="Bradley Hand ITC" w:cs="Times New Roman"/>
          <w:b/>
          <w:sz w:val="36"/>
          <w:szCs w:val="24"/>
        </w:rPr>
        <w:t>three</w:t>
      </w:r>
      <w:r w:rsidRPr="002425E1">
        <w:rPr>
          <w:rFonts w:ascii="Bradley Hand ITC" w:hAnsi="Bradley Hand ITC" w:cs="Times New Roman"/>
          <w:sz w:val="36"/>
          <w:szCs w:val="24"/>
        </w:rPr>
        <w:t xml:space="preserve"> questions from this section.</w:t>
      </w:r>
    </w:p>
    <w:p w:rsidR="009E0FF5" w:rsidRDefault="009E0FF5" w:rsidP="00E53ECB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What is meant by the term transition element?             (01 mark)</w:t>
      </w:r>
    </w:p>
    <w:p w:rsidR="00257122" w:rsidRPr="00257122" w:rsidRDefault="00257122" w:rsidP="00257122">
      <w:pPr>
        <w:pStyle w:val="ListParagraph"/>
        <w:numPr>
          <w:ilvl w:val="0"/>
          <w:numId w:val="7"/>
        </w:numPr>
        <w:rPr>
          <w:rFonts w:ascii="Comic Sans MS" w:hAnsi="Comic Sans MS"/>
          <w:vanish/>
          <w:sz w:val="27"/>
          <w:szCs w:val="27"/>
        </w:rPr>
      </w:pPr>
    </w:p>
    <w:p w:rsidR="00257122" w:rsidRDefault="00257122" w:rsidP="00257122">
      <w:pPr>
        <w:pStyle w:val="ListParagraph"/>
        <w:numPr>
          <w:ilvl w:val="0"/>
          <w:numId w:val="7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One of the characteristics of transition elements is that of having variable oxidation states.</w:t>
      </w:r>
    </w:p>
    <w:p w:rsidR="00EF66B2" w:rsidRDefault="00EF66B2" w:rsidP="00EF66B2">
      <w:pPr>
        <w:pStyle w:val="ListParagraph"/>
        <w:numPr>
          <w:ilvl w:val="0"/>
          <w:numId w:val="14"/>
        </w:numPr>
        <w:ind w:left="1418" w:hanging="142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Explain why transition elements have variable oxidation states.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>(02 marks)</w:t>
      </w:r>
    </w:p>
    <w:p w:rsidR="00EF66B2" w:rsidRDefault="00EF66B2" w:rsidP="00EF66B2">
      <w:pPr>
        <w:pStyle w:val="ListParagraph"/>
        <w:numPr>
          <w:ilvl w:val="0"/>
          <w:numId w:val="14"/>
        </w:numPr>
        <w:ind w:left="1418" w:hanging="142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the possible stable oxidation states exhibited by chromium and manganese.                                         (04 marks)</w:t>
      </w:r>
    </w:p>
    <w:p w:rsidR="00D862C7" w:rsidRDefault="00D862C7" w:rsidP="00EF66B2">
      <w:pPr>
        <w:pStyle w:val="ListParagraph"/>
        <w:numPr>
          <w:ilvl w:val="0"/>
          <w:numId w:val="14"/>
        </w:numPr>
        <w:ind w:left="1418" w:hanging="142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the formulae of the oxides of chromium in the oxidation states in (ii) above.                                                  (01½ marks)</w:t>
      </w:r>
    </w:p>
    <w:p w:rsidR="00257122" w:rsidRDefault="00257122" w:rsidP="00257122">
      <w:pPr>
        <w:pStyle w:val="ListParagraph"/>
        <w:numPr>
          <w:ilvl w:val="0"/>
          <w:numId w:val="7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equation for the reaction between the oxides of chromium and manganese in their highest oxidation states with:</w:t>
      </w:r>
    </w:p>
    <w:p w:rsidR="00796630" w:rsidRDefault="00796630" w:rsidP="00796630">
      <w:pPr>
        <w:pStyle w:val="ListParagraph"/>
        <w:numPr>
          <w:ilvl w:val="0"/>
          <w:numId w:val="15"/>
        </w:numPr>
        <w:ind w:left="1418" w:hanging="28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Water.                                                                      (02 marks)</w:t>
      </w:r>
    </w:p>
    <w:p w:rsidR="00796630" w:rsidRDefault="00796630" w:rsidP="00796630">
      <w:pPr>
        <w:pStyle w:val="ListParagraph"/>
        <w:numPr>
          <w:ilvl w:val="0"/>
          <w:numId w:val="15"/>
        </w:numPr>
        <w:ind w:left="1418" w:hanging="28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Aqueous potassium hydroxide solution.                     (02 marks)</w:t>
      </w:r>
    </w:p>
    <w:p w:rsidR="00257122" w:rsidRDefault="00257122" w:rsidP="00257122">
      <w:pPr>
        <w:pStyle w:val="ListParagraph"/>
        <w:numPr>
          <w:ilvl w:val="0"/>
          <w:numId w:val="7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State what would be observed and write equation for the reaction when: </w:t>
      </w:r>
      <w:r w:rsidR="000110AB">
        <w:rPr>
          <w:rFonts w:ascii="Comic Sans MS" w:hAnsi="Comic Sans MS"/>
          <w:sz w:val="27"/>
          <w:szCs w:val="27"/>
        </w:rPr>
        <w:t xml:space="preserve">                                                        (@02½ marks)</w:t>
      </w:r>
    </w:p>
    <w:p w:rsidR="000110AB" w:rsidRDefault="000110AB" w:rsidP="000110AB">
      <w:pPr>
        <w:pStyle w:val="ListParagraph"/>
        <w:numPr>
          <w:ilvl w:val="0"/>
          <w:numId w:val="16"/>
        </w:numPr>
        <w:ind w:left="1418" w:hanging="28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A solid mixture of chromium (III) oxide and sodium peroxide were fused.</w:t>
      </w:r>
    </w:p>
    <w:p w:rsidR="000110AB" w:rsidRDefault="000110AB" w:rsidP="000110AB">
      <w:pPr>
        <w:pStyle w:val="ListParagraph"/>
        <w:numPr>
          <w:ilvl w:val="0"/>
          <w:numId w:val="16"/>
        </w:numPr>
        <w:ind w:left="1418" w:hanging="28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Dilute sulphuric acid was added to potassium </w:t>
      </w:r>
      <w:proofErr w:type="spellStart"/>
      <w:r>
        <w:rPr>
          <w:rFonts w:ascii="Comic Sans MS" w:hAnsi="Comic Sans MS"/>
          <w:sz w:val="27"/>
          <w:szCs w:val="27"/>
        </w:rPr>
        <w:t>manganate</w:t>
      </w:r>
      <w:proofErr w:type="spellEnd"/>
      <w:r>
        <w:rPr>
          <w:rFonts w:ascii="Comic Sans MS" w:hAnsi="Comic Sans MS"/>
          <w:sz w:val="27"/>
          <w:szCs w:val="27"/>
        </w:rPr>
        <w:t xml:space="preserve"> (VI) solution.</w:t>
      </w:r>
    </w:p>
    <w:p w:rsidR="000110AB" w:rsidRDefault="000110AB" w:rsidP="000110AB">
      <w:pPr>
        <w:pStyle w:val="ListParagraph"/>
        <w:numPr>
          <w:ilvl w:val="0"/>
          <w:numId w:val="16"/>
        </w:numPr>
        <w:ind w:left="1418" w:hanging="284"/>
        <w:rPr>
          <w:rFonts w:ascii="Comic Sans MS" w:hAnsi="Comic Sans MS"/>
          <w:sz w:val="27"/>
          <w:szCs w:val="27"/>
        </w:rPr>
      </w:pPr>
      <w:proofErr w:type="spellStart"/>
      <w:r>
        <w:rPr>
          <w:rFonts w:ascii="Comic Sans MS" w:hAnsi="Comic Sans MS"/>
          <w:sz w:val="27"/>
          <w:szCs w:val="27"/>
        </w:rPr>
        <w:t>Sulphur</w:t>
      </w:r>
      <w:proofErr w:type="spellEnd"/>
      <w:r>
        <w:rPr>
          <w:rFonts w:ascii="Comic Sans MS" w:hAnsi="Comic Sans MS"/>
          <w:sz w:val="27"/>
          <w:szCs w:val="27"/>
        </w:rPr>
        <w:t xml:space="preserve"> dioxide gas was bubbled through acidified potassium dichromate solution.</w:t>
      </w:r>
    </w:p>
    <w:p w:rsidR="00EF3565" w:rsidRDefault="00EF3565" w:rsidP="00EF3565">
      <w:pPr>
        <w:pStyle w:val="ListParagraph"/>
        <w:ind w:left="1418"/>
        <w:rPr>
          <w:rFonts w:ascii="Comic Sans MS" w:hAnsi="Comic Sans MS"/>
          <w:sz w:val="27"/>
          <w:szCs w:val="27"/>
        </w:rPr>
      </w:pPr>
    </w:p>
    <w:p w:rsidR="009E0FF5" w:rsidRDefault="009E0FF5" w:rsidP="009E0FF5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/>
          <w:sz w:val="27"/>
          <w:szCs w:val="27"/>
        </w:rPr>
      </w:pPr>
      <w:r w:rsidRPr="009E0FF5">
        <w:rPr>
          <w:rFonts w:ascii="Comic Sans MS" w:hAnsi="Comic Sans MS"/>
          <w:sz w:val="27"/>
          <w:szCs w:val="27"/>
        </w:rPr>
        <w:t>Concentrated sulphuric acid was added to a mixture of benzene and concentrated nitric acid.</w:t>
      </w:r>
    </w:p>
    <w:p w:rsidR="00EF3565" w:rsidRDefault="00EF3565" w:rsidP="00EF3565">
      <w:pPr>
        <w:pStyle w:val="ListParagraph"/>
        <w:numPr>
          <w:ilvl w:val="0"/>
          <w:numId w:val="17"/>
        </w:numPr>
        <w:ind w:left="1418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State what was observed.                                           (01 mark)</w:t>
      </w:r>
    </w:p>
    <w:p w:rsidR="00EF3565" w:rsidRDefault="00EF3565" w:rsidP="00EF3565">
      <w:pPr>
        <w:pStyle w:val="ListParagraph"/>
        <w:numPr>
          <w:ilvl w:val="0"/>
          <w:numId w:val="17"/>
        </w:numPr>
        <w:ind w:left="1418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Write equation and suggest a mechanism for the reaction. 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>(05 marks)</w:t>
      </w:r>
    </w:p>
    <w:p w:rsidR="004E5C02" w:rsidRPr="004E5C02" w:rsidRDefault="004E5C02" w:rsidP="004E5C02">
      <w:pPr>
        <w:pStyle w:val="ListParagraph"/>
        <w:numPr>
          <w:ilvl w:val="0"/>
          <w:numId w:val="8"/>
        </w:numPr>
        <w:rPr>
          <w:rFonts w:ascii="Comic Sans MS" w:hAnsi="Comic Sans MS"/>
          <w:vanish/>
          <w:sz w:val="27"/>
          <w:szCs w:val="27"/>
        </w:rPr>
      </w:pPr>
    </w:p>
    <w:p w:rsidR="00404471" w:rsidRDefault="004E5C02" w:rsidP="004E5C02">
      <w:pPr>
        <w:pStyle w:val="ListParagraph"/>
        <w:numPr>
          <w:ilvl w:val="0"/>
          <w:numId w:val="8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The main organic product in (a) was used in preparation of benzene </w:t>
      </w:r>
      <w:proofErr w:type="spellStart"/>
      <w:r>
        <w:rPr>
          <w:rFonts w:ascii="Comic Sans MS" w:hAnsi="Comic Sans MS"/>
          <w:sz w:val="27"/>
          <w:szCs w:val="27"/>
        </w:rPr>
        <w:t>diazonium</w:t>
      </w:r>
      <w:proofErr w:type="spellEnd"/>
      <w:r>
        <w:rPr>
          <w:rFonts w:ascii="Comic Sans MS" w:hAnsi="Comic Sans MS"/>
          <w:sz w:val="27"/>
          <w:szCs w:val="27"/>
        </w:rPr>
        <w:t xml:space="preserve"> chloride. Using equations, write the reaction scheme for the process.                                               (05 marks)</w:t>
      </w:r>
    </w:p>
    <w:p w:rsidR="00404471" w:rsidRDefault="00404471" w:rsidP="004E5C02">
      <w:pPr>
        <w:pStyle w:val="ListParagraph"/>
        <w:numPr>
          <w:ilvl w:val="0"/>
          <w:numId w:val="8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State what was observed and write the equation for the reaction when benzene </w:t>
      </w:r>
      <w:proofErr w:type="spellStart"/>
      <w:r>
        <w:rPr>
          <w:rFonts w:ascii="Comic Sans MS" w:hAnsi="Comic Sans MS"/>
          <w:sz w:val="27"/>
          <w:szCs w:val="27"/>
        </w:rPr>
        <w:t>diazonium</w:t>
      </w:r>
      <w:proofErr w:type="spellEnd"/>
      <w:r>
        <w:rPr>
          <w:rFonts w:ascii="Comic Sans MS" w:hAnsi="Comic Sans MS"/>
          <w:sz w:val="27"/>
          <w:szCs w:val="27"/>
        </w:rPr>
        <w:t xml:space="preserve"> chloride was added to alkaline solution of:</w:t>
      </w:r>
      <w:r w:rsidR="00246D0D">
        <w:rPr>
          <w:rFonts w:ascii="Comic Sans MS" w:hAnsi="Comic Sans MS"/>
          <w:sz w:val="27"/>
          <w:szCs w:val="27"/>
        </w:rPr>
        <w:t xml:space="preserve">                                                                             (@03 marks)</w:t>
      </w:r>
    </w:p>
    <w:p w:rsidR="00246D0D" w:rsidRDefault="00246D0D" w:rsidP="00246D0D">
      <w:pPr>
        <w:pStyle w:val="ListParagraph"/>
        <w:numPr>
          <w:ilvl w:val="0"/>
          <w:numId w:val="18"/>
        </w:numPr>
        <w:ind w:left="1418" w:hanging="142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Phenol.</w:t>
      </w:r>
    </w:p>
    <w:p w:rsidR="00246D0D" w:rsidRDefault="00246D0D" w:rsidP="00246D0D">
      <w:pPr>
        <w:pStyle w:val="ListParagraph"/>
        <w:numPr>
          <w:ilvl w:val="0"/>
          <w:numId w:val="18"/>
        </w:numPr>
        <w:ind w:left="1418" w:hanging="142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Naphthalene-2-ol.</w:t>
      </w:r>
    </w:p>
    <w:p w:rsidR="004E5C02" w:rsidRDefault="00404471" w:rsidP="004E5C02">
      <w:pPr>
        <w:pStyle w:val="ListParagraph"/>
        <w:numPr>
          <w:ilvl w:val="0"/>
          <w:numId w:val="8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Without equations describe how benzene </w:t>
      </w:r>
      <w:proofErr w:type="spellStart"/>
      <w:r>
        <w:rPr>
          <w:rFonts w:ascii="Comic Sans MS" w:hAnsi="Comic Sans MS"/>
          <w:sz w:val="27"/>
          <w:szCs w:val="27"/>
        </w:rPr>
        <w:t>diazonium</w:t>
      </w:r>
      <w:proofErr w:type="spellEnd"/>
      <w:r>
        <w:rPr>
          <w:rFonts w:ascii="Comic Sans MS" w:hAnsi="Comic Sans MS"/>
          <w:sz w:val="27"/>
          <w:szCs w:val="27"/>
        </w:rPr>
        <w:t xml:space="preserve"> chloride and potassium cyanide can be used to prepare benz</w:t>
      </w:r>
      <w:r w:rsidR="00CD7D5C">
        <w:rPr>
          <w:rFonts w:ascii="Comic Sans MS" w:hAnsi="Comic Sans MS"/>
          <w:sz w:val="27"/>
          <w:szCs w:val="27"/>
        </w:rPr>
        <w:t xml:space="preserve">oic acid.            </w:t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</w:r>
      <w:r w:rsidR="00CD7D5C">
        <w:rPr>
          <w:rFonts w:ascii="Comic Sans MS" w:hAnsi="Comic Sans MS"/>
          <w:sz w:val="27"/>
          <w:szCs w:val="27"/>
        </w:rPr>
        <w:tab/>
        <w:t>(03 marks)</w:t>
      </w:r>
      <w:r w:rsidR="004E5C02">
        <w:rPr>
          <w:rFonts w:ascii="Comic Sans MS" w:hAnsi="Comic Sans MS"/>
          <w:sz w:val="27"/>
          <w:szCs w:val="27"/>
        </w:rPr>
        <w:t xml:space="preserve"> </w:t>
      </w:r>
    </w:p>
    <w:p w:rsidR="00A80DC6" w:rsidRDefault="00A80DC6" w:rsidP="00A80DC6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D16B57" w:rsidRDefault="00D16B57" w:rsidP="009E0FF5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State </w:t>
      </w:r>
      <w:proofErr w:type="spellStart"/>
      <w:r>
        <w:rPr>
          <w:rFonts w:ascii="Comic Sans MS" w:hAnsi="Comic Sans MS"/>
          <w:sz w:val="27"/>
          <w:szCs w:val="27"/>
        </w:rPr>
        <w:t>Raoult’s</w:t>
      </w:r>
      <w:proofErr w:type="spellEnd"/>
      <w:r>
        <w:rPr>
          <w:rFonts w:ascii="Comic Sans MS" w:hAnsi="Comic Sans MS"/>
          <w:sz w:val="27"/>
          <w:szCs w:val="27"/>
        </w:rPr>
        <w:t xml:space="preserve"> law as applied to miscible liquids.             (01 mark)</w:t>
      </w:r>
    </w:p>
    <w:p w:rsidR="001718D7" w:rsidRDefault="001718D7" w:rsidP="001718D7">
      <w:pPr>
        <w:pStyle w:val="ListParagraph"/>
        <w:numPr>
          <w:ilvl w:val="0"/>
          <w:numId w:val="19"/>
        </w:numPr>
        <w:ind w:left="851" w:hanging="28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 xml:space="preserve">) </w:t>
      </w:r>
      <w:r w:rsidR="00B762B7">
        <w:rPr>
          <w:rFonts w:ascii="Comic Sans MS" w:hAnsi="Comic Sans MS"/>
          <w:sz w:val="27"/>
          <w:szCs w:val="27"/>
        </w:rPr>
        <w:t xml:space="preserve">  </w:t>
      </w:r>
      <w:r>
        <w:rPr>
          <w:rFonts w:ascii="Comic Sans MS" w:hAnsi="Comic Sans MS"/>
          <w:sz w:val="27"/>
          <w:szCs w:val="27"/>
        </w:rPr>
        <w:t xml:space="preserve">The saturated vapour pressures of pure </w:t>
      </w:r>
      <w:proofErr w:type="spellStart"/>
      <w:r>
        <w:rPr>
          <w:rFonts w:ascii="Comic Sans MS" w:hAnsi="Comic Sans MS"/>
          <w:sz w:val="27"/>
          <w:szCs w:val="27"/>
        </w:rPr>
        <w:t>propanone</w:t>
      </w:r>
      <w:proofErr w:type="spellEnd"/>
      <w:r>
        <w:rPr>
          <w:rFonts w:ascii="Comic Sans MS" w:hAnsi="Comic Sans MS"/>
          <w:sz w:val="27"/>
          <w:szCs w:val="27"/>
        </w:rPr>
        <w:t xml:space="preserve"> and </w:t>
      </w:r>
      <w:r>
        <w:rPr>
          <w:rFonts w:ascii="Comic Sans MS" w:hAnsi="Comic Sans MS"/>
          <w:sz w:val="27"/>
          <w:szCs w:val="27"/>
        </w:rPr>
        <w:tab/>
      </w:r>
      <w:proofErr w:type="spellStart"/>
      <w:r>
        <w:rPr>
          <w:rFonts w:ascii="Comic Sans MS" w:hAnsi="Comic Sans MS"/>
          <w:sz w:val="27"/>
          <w:szCs w:val="27"/>
        </w:rPr>
        <w:t>trichloromethane</w:t>
      </w:r>
      <w:proofErr w:type="spellEnd"/>
      <w:r>
        <w:rPr>
          <w:rFonts w:ascii="Comic Sans MS" w:hAnsi="Comic Sans MS"/>
          <w:sz w:val="27"/>
          <w:szCs w:val="27"/>
        </w:rPr>
        <w:t xml:space="preserve"> at 25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>C are 38.5 &amp; 26.7Knm</w:t>
      </w:r>
      <w:r>
        <w:rPr>
          <w:rFonts w:ascii="Comic Sans MS" w:hAnsi="Comic Sans MS"/>
          <w:sz w:val="27"/>
          <w:szCs w:val="27"/>
          <w:vertAlign w:val="superscript"/>
        </w:rPr>
        <w:t>-2</w:t>
      </w:r>
      <w:r>
        <w:rPr>
          <w:rFonts w:ascii="Comic Sans MS" w:hAnsi="Comic Sans MS"/>
          <w:sz w:val="27"/>
          <w:szCs w:val="27"/>
        </w:rPr>
        <w:t xml:space="preserve"> respectively. </w:t>
      </w:r>
      <w:r>
        <w:rPr>
          <w:rFonts w:ascii="Comic Sans MS" w:hAnsi="Comic Sans MS"/>
          <w:sz w:val="27"/>
          <w:szCs w:val="27"/>
        </w:rPr>
        <w:tab/>
        <w:t xml:space="preserve">Calculate the vapour pressure of the solution made by mixing </w:t>
      </w:r>
      <w:r>
        <w:rPr>
          <w:rFonts w:ascii="Comic Sans MS" w:hAnsi="Comic Sans MS"/>
          <w:sz w:val="27"/>
          <w:szCs w:val="27"/>
        </w:rPr>
        <w:tab/>
        <w:t xml:space="preserve">203g of </w:t>
      </w:r>
      <w:proofErr w:type="spellStart"/>
      <w:r>
        <w:rPr>
          <w:rFonts w:ascii="Comic Sans MS" w:hAnsi="Comic Sans MS"/>
          <w:sz w:val="27"/>
          <w:szCs w:val="27"/>
        </w:rPr>
        <w:t>propanone</w:t>
      </w:r>
      <w:proofErr w:type="spellEnd"/>
      <w:r>
        <w:rPr>
          <w:rFonts w:ascii="Comic Sans MS" w:hAnsi="Comic Sans MS"/>
          <w:sz w:val="27"/>
          <w:szCs w:val="27"/>
        </w:rPr>
        <w:t xml:space="preserve"> and 179.5g of </w:t>
      </w:r>
      <w:proofErr w:type="spellStart"/>
      <w:r>
        <w:rPr>
          <w:rFonts w:ascii="Comic Sans MS" w:hAnsi="Comic Sans MS"/>
          <w:sz w:val="27"/>
          <w:szCs w:val="27"/>
        </w:rPr>
        <w:t>trichloromethane</w:t>
      </w:r>
      <w:proofErr w:type="spellEnd"/>
      <w:r>
        <w:rPr>
          <w:rFonts w:ascii="Comic Sans MS" w:hAnsi="Comic Sans MS"/>
          <w:sz w:val="27"/>
          <w:szCs w:val="27"/>
        </w:rPr>
        <w:t xml:space="preserve"> at 25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 xml:space="preserve">C. </w:t>
      </w:r>
      <w:r>
        <w:rPr>
          <w:rFonts w:ascii="Comic Sans MS" w:hAnsi="Comic Sans MS"/>
          <w:sz w:val="27"/>
          <w:szCs w:val="27"/>
        </w:rPr>
        <w:tab/>
        <w:t xml:space="preserve">[Assuming the solution obeys </w:t>
      </w:r>
      <w:proofErr w:type="spellStart"/>
      <w:r>
        <w:rPr>
          <w:rFonts w:ascii="Comic Sans MS" w:hAnsi="Comic Sans MS"/>
          <w:sz w:val="27"/>
          <w:szCs w:val="27"/>
        </w:rPr>
        <w:t>Raoult’s</w:t>
      </w:r>
      <w:proofErr w:type="spellEnd"/>
      <w:r>
        <w:rPr>
          <w:rFonts w:ascii="Comic Sans MS" w:hAnsi="Comic Sans MS"/>
          <w:sz w:val="27"/>
          <w:szCs w:val="27"/>
        </w:rPr>
        <w:t xml:space="preserve"> law]               (05 marks)</w:t>
      </w:r>
    </w:p>
    <w:p w:rsidR="00B762B7" w:rsidRDefault="00B762B7" w:rsidP="00B762B7">
      <w:pPr>
        <w:pStyle w:val="ListParagraph"/>
        <w:numPr>
          <w:ilvl w:val="0"/>
          <w:numId w:val="21"/>
        </w:numPr>
        <w:ind w:left="1418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If the vapour pressure of the solution in 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>) above is 28.5kNm</w:t>
      </w:r>
      <w:r>
        <w:rPr>
          <w:rFonts w:ascii="Comic Sans MS" w:hAnsi="Comic Sans MS"/>
          <w:sz w:val="27"/>
          <w:szCs w:val="27"/>
          <w:vertAlign w:val="superscript"/>
        </w:rPr>
        <w:t>-2</w:t>
      </w:r>
      <w:r w:rsidR="001E7C77">
        <w:rPr>
          <w:rFonts w:ascii="Comic Sans MS" w:hAnsi="Comic Sans MS"/>
          <w:sz w:val="27"/>
          <w:szCs w:val="27"/>
        </w:rPr>
        <w:t>, State</w:t>
      </w:r>
      <w:r>
        <w:rPr>
          <w:rFonts w:ascii="Comic Sans MS" w:hAnsi="Comic Sans MS"/>
          <w:sz w:val="27"/>
          <w:szCs w:val="27"/>
        </w:rPr>
        <w:t xml:space="preserve"> how the solution deviates from </w:t>
      </w:r>
      <w:proofErr w:type="spellStart"/>
      <w:r>
        <w:rPr>
          <w:rFonts w:ascii="Comic Sans MS" w:hAnsi="Comic Sans MS"/>
          <w:sz w:val="27"/>
          <w:szCs w:val="27"/>
        </w:rPr>
        <w:t>Raoult’s</w:t>
      </w:r>
      <w:proofErr w:type="spellEnd"/>
      <w:r>
        <w:rPr>
          <w:rFonts w:ascii="Comic Sans MS" w:hAnsi="Comic Sans MS"/>
          <w:sz w:val="27"/>
          <w:szCs w:val="27"/>
        </w:rPr>
        <w:t xml:space="preserve"> law. </w:t>
      </w:r>
      <w:r w:rsidR="001E7C77">
        <w:rPr>
          <w:rFonts w:ascii="Comic Sans MS" w:hAnsi="Comic Sans MS"/>
          <w:sz w:val="27"/>
          <w:szCs w:val="27"/>
        </w:rPr>
        <w:t xml:space="preserve"> </w:t>
      </w:r>
      <w:r>
        <w:rPr>
          <w:rFonts w:ascii="Comic Sans MS" w:hAnsi="Comic Sans MS"/>
          <w:sz w:val="27"/>
          <w:szCs w:val="27"/>
        </w:rPr>
        <w:t>(01 mark)</w:t>
      </w:r>
    </w:p>
    <w:p w:rsidR="00A6104E" w:rsidRDefault="00A6104E" w:rsidP="00B762B7">
      <w:pPr>
        <w:pStyle w:val="ListParagraph"/>
        <w:numPr>
          <w:ilvl w:val="0"/>
          <w:numId w:val="21"/>
        </w:numPr>
        <w:ind w:left="1418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Sketch a labelled boiling point-composition diagram for the mixture of </w:t>
      </w:r>
      <w:proofErr w:type="spellStart"/>
      <w:r>
        <w:rPr>
          <w:rFonts w:ascii="Comic Sans MS" w:hAnsi="Comic Sans MS"/>
          <w:sz w:val="27"/>
          <w:szCs w:val="27"/>
        </w:rPr>
        <w:t>propanone</w:t>
      </w:r>
      <w:proofErr w:type="spellEnd"/>
      <w:r>
        <w:rPr>
          <w:rFonts w:ascii="Comic Sans MS" w:hAnsi="Comic Sans MS"/>
          <w:sz w:val="27"/>
          <w:szCs w:val="27"/>
        </w:rPr>
        <w:t xml:space="preserve"> and </w:t>
      </w:r>
      <w:proofErr w:type="spellStart"/>
      <w:r>
        <w:rPr>
          <w:rFonts w:ascii="Comic Sans MS" w:hAnsi="Comic Sans MS"/>
          <w:sz w:val="27"/>
          <w:szCs w:val="27"/>
        </w:rPr>
        <w:t>trichloromethane</w:t>
      </w:r>
      <w:proofErr w:type="spellEnd"/>
      <w:r>
        <w:rPr>
          <w:rFonts w:ascii="Comic Sans MS" w:hAnsi="Comic Sans MS"/>
          <w:sz w:val="27"/>
          <w:szCs w:val="27"/>
        </w:rPr>
        <w:t xml:space="preserve">. [The boiling points of </w:t>
      </w:r>
      <w:proofErr w:type="spellStart"/>
      <w:r>
        <w:rPr>
          <w:rFonts w:ascii="Comic Sans MS" w:hAnsi="Comic Sans MS"/>
          <w:sz w:val="27"/>
          <w:szCs w:val="27"/>
        </w:rPr>
        <w:t>propanone</w:t>
      </w:r>
      <w:proofErr w:type="spellEnd"/>
      <w:r>
        <w:rPr>
          <w:rFonts w:ascii="Comic Sans MS" w:hAnsi="Comic Sans MS"/>
          <w:sz w:val="27"/>
          <w:szCs w:val="27"/>
        </w:rPr>
        <w:t xml:space="preserve"> and </w:t>
      </w:r>
      <w:proofErr w:type="spellStart"/>
      <w:r>
        <w:rPr>
          <w:rFonts w:ascii="Comic Sans MS" w:hAnsi="Comic Sans MS"/>
          <w:sz w:val="27"/>
          <w:szCs w:val="27"/>
        </w:rPr>
        <w:t>trichloromethane</w:t>
      </w:r>
      <w:proofErr w:type="spellEnd"/>
      <w:r>
        <w:rPr>
          <w:rFonts w:ascii="Comic Sans MS" w:hAnsi="Comic Sans MS"/>
          <w:sz w:val="27"/>
          <w:szCs w:val="27"/>
        </w:rPr>
        <w:t xml:space="preserve"> are 56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>C and 61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>C respectively].                                                            (03 marks)</w:t>
      </w:r>
    </w:p>
    <w:p w:rsidR="008F0791" w:rsidRDefault="008F0791" w:rsidP="001718D7">
      <w:pPr>
        <w:pStyle w:val="ListParagraph"/>
        <w:numPr>
          <w:ilvl w:val="0"/>
          <w:numId w:val="19"/>
        </w:numPr>
        <w:ind w:left="851" w:hanging="28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>)   A hydrocarbon turpentine, C</w:t>
      </w:r>
      <w:r>
        <w:rPr>
          <w:rFonts w:ascii="Comic Sans MS" w:hAnsi="Comic Sans MS"/>
          <w:sz w:val="27"/>
          <w:szCs w:val="27"/>
          <w:vertAlign w:val="subscript"/>
        </w:rPr>
        <w:t>10</w:t>
      </w:r>
      <w:r>
        <w:rPr>
          <w:rFonts w:ascii="Comic Sans MS" w:hAnsi="Comic Sans MS"/>
          <w:sz w:val="27"/>
          <w:szCs w:val="27"/>
        </w:rPr>
        <w:t>H</w:t>
      </w:r>
      <w:r>
        <w:rPr>
          <w:rFonts w:ascii="Comic Sans MS" w:hAnsi="Comic Sans MS"/>
          <w:sz w:val="27"/>
          <w:szCs w:val="27"/>
          <w:vertAlign w:val="subscript"/>
        </w:rPr>
        <w:t>16</w:t>
      </w:r>
      <w:r>
        <w:rPr>
          <w:rFonts w:ascii="Comic Sans MS" w:hAnsi="Comic Sans MS"/>
          <w:sz w:val="27"/>
          <w:szCs w:val="27"/>
        </w:rPr>
        <w:t xml:space="preserve">, distills freely in steam at </w:t>
      </w:r>
      <w:r>
        <w:rPr>
          <w:rFonts w:ascii="Comic Sans MS" w:hAnsi="Comic Sans MS"/>
          <w:sz w:val="27"/>
          <w:szCs w:val="27"/>
        </w:rPr>
        <w:tab/>
        <w:t>95</w:t>
      </w:r>
      <w:r w:rsidR="00B762B7"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 xml:space="preserve">C </w:t>
      </w:r>
      <w:r>
        <w:rPr>
          <w:rFonts w:ascii="Comic Sans MS" w:hAnsi="Comic Sans MS"/>
          <w:sz w:val="27"/>
          <w:szCs w:val="27"/>
        </w:rPr>
        <w:tab/>
        <w:t xml:space="preserve">and at an external pressure of 101325Pa. Calculate the </w:t>
      </w:r>
      <w:r>
        <w:rPr>
          <w:rFonts w:ascii="Comic Sans MS" w:hAnsi="Comic Sans MS"/>
          <w:sz w:val="27"/>
          <w:szCs w:val="27"/>
        </w:rPr>
        <w:tab/>
        <w:t>vapour pressure of turpentine at 95</w:t>
      </w:r>
      <w:r w:rsidR="00B762B7"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 xml:space="preserve">C if the distillate </w:t>
      </w:r>
      <w:r>
        <w:rPr>
          <w:rFonts w:ascii="Comic Sans MS" w:hAnsi="Comic Sans MS"/>
          <w:sz w:val="27"/>
          <w:szCs w:val="27"/>
        </w:rPr>
        <w:tab/>
        <w:t>contained 45% water.                                               (04 marks)</w:t>
      </w:r>
    </w:p>
    <w:p w:rsidR="00643DCF" w:rsidRDefault="00643DCF" w:rsidP="00643DCF">
      <w:pPr>
        <w:pStyle w:val="ListParagraph"/>
        <w:numPr>
          <w:ilvl w:val="0"/>
          <w:numId w:val="22"/>
        </w:numPr>
        <w:ind w:left="1418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Mention two ways by which turpentine in the distillate can be isolated.                                                                    (02 marks)</w:t>
      </w:r>
    </w:p>
    <w:p w:rsidR="00C81491" w:rsidRPr="00C81491" w:rsidRDefault="00C81491" w:rsidP="00C81491">
      <w:pPr>
        <w:pStyle w:val="ListParagraph"/>
        <w:numPr>
          <w:ilvl w:val="0"/>
          <w:numId w:val="5"/>
        </w:numPr>
        <w:rPr>
          <w:rFonts w:ascii="Comic Sans MS" w:hAnsi="Comic Sans MS"/>
          <w:vanish/>
          <w:sz w:val="27"/>
          <w:szCs w:val="27"/>
        </w:rPr>
      </w:pPr>
    </w:p>
    <w:p w:rsidR="00C81491" w:rsidRPr="00C81491" w:rsidRDefault="00C81491" w:rsidP="00C81491">
      <w:pPr>
        <w:pStyle w:val="ListParagraph"/>
        <w:numPr>
          <w:ilvl w:val="0"/>
          <w:numId w:val="5"/>
        </w:numPr>
        <w:rPr>
          <w:rFonts w:ascii="Comic Sans MS" w:hAnsi="Comic Sans MS"/>
          <w:vanish/>
          <w:sz w:val="27"/>
          <w:szCs w:val="27"/>
        </w:rPr>
      </w:pPr>
    </w:p>
    <w:p w:rsidR="00C81491" w:rsidRPr="00C81491" w:rsidRDefault="00C81491" w:rsidP="00C81491">
      <w:pPr>
        <w:pStyle w:val="ListParagraph"/>
        <w:numPr>
          <w:ilvl w:val="0"/>
          <w:numId w:val="5"/>
        </w:numPr>
        <w:rPr>
          <w:rFonts w:ascii="Comic Sans MS" w:hAnsi="Comic Sans MS"/>
          <w:vanish/>
          <w:sz w:val="27"/>
          <w:szCs w:val="27"/>
        </w:rPr>
      </w:pPr>
    </w:p>
    <w:p w:rsidR="00C81491" w:rsidRDefault="00C81491" w:rsidP="00C81491">
      <w:pPr>
        <w:pStyle w:val="ListParagraph"/>
        <w:numPr>
          <w:ilvl w:val="0"/>
          <w:numId w:val="5"/>
        </w:numPr>
        <w:rPr>
          <w:rFonts w:ascii="Comic Sans MS" w:hAnsi="Comic Sans MS"/>
          <w:sz w:val="27"/>
          <w:szCs w:val="27"/>
        </w:rPr>
      </w:pPr>
      <w:r w:rsidRPr="00C81491">
        <w:rPr>
          <w:rFonts w:ascii="Comic Sans MS" w:hAnsi="Comic Sans MS"/>
          <w:sz w:val="27"/>
          <w:szCs w:val="27"/>
        </w:rPr>
        <w:t xml:space="preserve">Ethanol and </w:t>
      </w:r>
      <w:proofErr w:type="spellStart"/>
      <w:r w:rsidRPr="00C81491">
        <w:rPr>
          <w:rFonts w:ascii="Comic Sans MS" w:hAnsi="Comic Sans MS"/>
          <w:sz w:val="27"/>
          <w:szCs w:val="27"/>
        </w:rPr>
        <w:t>propanoic</w:t>
      </w:r>
      <w:proofErr w:type="spellEnd"/>
      <w:r w:rsidRPr="00C81491">
        <w:rPr>
          <w:rFonts w:ascii="Comic Sans MS" w:hAnsi="Comic Sans MS"/>
          <w:sz w:val="27"/>
          <w:szCs w:val="27"/>
        </w:rPr>
        <w:t xml:space="preserve"> acid react reversibly and exothermically according to the following equation.</w:t>
      </w:r>
    </w:p>
    <w:p w:rsidR="0060238E" w:rsidRDefault="0060238E" w:rsidP="0060238E">
      <w:pPr>
        <w:pStyle w:val="ListParagraph"/>
        <w:numPr>
          <w:ilvl w:val="0"/>
          <w:numId w:val="9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the expression for the equilibrium constant, K</w:t>
      </w:r>
      <w:r>
        <w:rPr>
          <w:rFonts w:ascii="Comic Sans MS" w:hAnsi="Comic Sans MS"/>
          <w:sz w:val="27"/>
          <w:szCs w:val="27"/>
          <w:vertAlign w:val="subscript"/>
        </w:rPr>
        <w:t>C</w:t>
      </w:r>
      <w:r>
        <w:rPr>
          <w:rFonts w:ascii="Comic Sans MS" w:hAnsi="Comic Sans MS"/>
          <w:sz w:val="27"/>
          <w:szCs w:val="27"/>
        </w:rPr>
        <w:t xml:space="preserve"> for the reaction.                                                                         (01 mark)</w:t>
      </w:r>
    </w:p>
    <w:p w:rsidR="0060238E" w:rsidRDefault="0060238E" w:rsidP="0060238E">
      <w:pPr>
        <w:pStyle w:val="ListParagraph"/>
        <w:numPr>
          <w:ilvl w:val="0"/>
          <w:numId w:val="9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Describe an experiment that can be used to determine the equilibrium constant for the esterification reaction between ethanol and </w:t>
      </w:r>
      <w:proofErr w:type="spellStart"/>
      <w:r>
        <w:rPr>
          <w:rFonts w:ascii="Comic Sans MS" w:hAnsi="Comic Sans MS"/>
          <w:sz w:val="27"/>
          <w:szCs w:val="27"/>
        </w:rPr>
        <w:t>propanoic</w:t>
      </w:r>
      <w:proofErr w:type="spellEnd"/>
      <w:r>
        <w:rPr>
          <w:rFonts w:ascii="Comic Sans MS" w:hAnsi="Comic Sans MS"/>
          <w:sz w:val="27"/>
          <w:szCs w:val="27"/>
        </w:rPr>
        <w:t xml:space="preserve"> acid.                                           (06 marks)</w:t>
      </w:r>
    </w:p>
    <w:p w:rsidR="00D115A4" w:rsidRDefault="00D115A4" w:rsidP="0060238E">
      <w:pPr>
        <w:pStyle w:val="ListParagraph"/>
        <w:numPr>
          <w:ilvl w:val="0"/>
          <w:numId w:val="9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State and explain how the equilibrium position and equilibrium constant </w:t>
      </w:r>
      <w:proofErr w:type="spellStart"/>
      <w:r>
        <w:rPr>
          <w:rFonts w:ascii="Comic Sans MS" w:hAnsi="Comic Sans MS"/>
          <w:sz w:val="27"/>
          <w:szCs w:val="27"/>
        </w:rPr>
        <w:t>value,K</w:t>
      </w:r>
      <w:r>
        <w:rPr>
          <w:rFonts w:ascii="Comic Sans MS" w:hAnsi="Comic Sans MS"/>
          <w:sz w:val="27"/>
          <w:szCs w:val="27"/>
          <w:vertAlign w:val="subscript"/>
        </w:rPr>
        <w:t>C</w:t>
      </w:r>
      <w:proofErr w:type="spellEnd"/>
      <w:r>
        <w:rPr>
          <w:rFonts w:ascii="Comic Sans MS" w:hAnsi="Comic Sans MS"/>
          <w:sz w:val="27"/>
          <w:szCs w:val="27"/>
        </w:rPr>
        <w:t xml:space="preserve"> or K</w:t>
      </w:r>
      <w:r>
        <w:rPr>
          <w:rFonts w:ascii="Comic Sans MS" w:hAnsi="Comic Sans MS"/>
          <w:sz w:val="27"/>
          <w:szCs w:val="27"/>
          <w:vertAlign w:val="subscript"/>
        </w:rPr>
        <w:t>P</w:t>
      </w:r>
      <w:r>
        <w:rPr>
          <w:rFonts w:ascii="Comic Sans MS" w:hAnsi="Comic Sans MS"/>
          <w:sz w:val="27"/>
          <w:szCs w:val="27"/>
        </w:rPr>
        <w:t xml:space="preserve"> would be affected if:</w:t>
      </w:r>
    </w:p>
    <w:p w:rsidR="00D115A4" w:rsidRDefault="00D115A4" w:rsidP="0060238E">
      <w:pPr>
        <w:pStyle w:val="ListParagraph"/>
        <w:numPr>
          <w:ilvl w:val="0"/>
          <w:numId w:val="9"/>
        </w:numPr>
        <w:ind w:left="1134" w:hanging="56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62.1g of ethanol were mixed with 185g of </w:t>
      </w:r>
      <w:proofErr w:type="spellStart"/>
      <w:r>
        <w:rPr>
          <w:rFonts w:ascii="Comic Sans MS" w:hAnsi="Comic Sans MS"/>
          <w:sz w:val="27"/>
          <w:szCs w:val="27"/>
        </w:rPr>
        <w:t>propanoic</w:t>
      </w:r>
      <w:proofErr w:type="spellEnd"/>
      <w:r>
        <w:rPr>
          <w:rFonts w:ascii="Comic Sans MS" w:hAnsi="Comic Sans MS"/>
          <w:sz w:val="27"/>
          <w:szCs w:val="27"/>
        </w:rPr>
        <w:t xml:space="preserve"> acid and the mixture allowed to reach equilibrium. Calculate the mass of the </w:t>
      </w:r>
      <w:proofErr w:type="spellStart"/>
      <w:r>
        <w:rPr>
          <w:rFonts w:ascii="Comic Sans MS" w:hAnsi="Comic Sans MS"/>
          <w:sz w:val="27"/>
          <w:szCs w:val="27"/>
        </w:rPr>
        <w:t>ethylpropanoate</w:t>
      </w:r>
      <w:proofErr w:type="spellEnd"/>
      <w:r>
        <w:rPr>
          <w:rFonts w:ascii="Comic Sans MS" w:hAnsi="Comic Sans MS"/>
          <w:sz w:val="27"/>
          <w:szCs w:val="27"/>
        </w:rPr>
        <w:t xml:space="preserve"> formed at equilibrium. [K</w:t>
      </w:r>
      <w:r>
        <w:rPr>
          <w:rFonts w:ascii="Comic Sans MS" w:hAnsi="Comic Sans MS"/>
          <w:sz w:val="27"/>
          <w:szCs w:val="27"/>
          <w:vertAlign w:val="subscript"/>
        </w:rPr>
        <w:t>C</w:t>
      </w:r>
      <w:r>
        <w:rPr>
          <w:rFonts w:ascii="Comic Sans MS" w:hAnsi="Comic Sans MS"/>
          <w:sz w:val="27"/>
          <w:szCs w:val="27"/>
        </w:rPr>
        <w:t xml:space="preserve"> = 4.00 for esterification reaction]                                                (06 marks)</w:t>
      </w:r>
    </w:p>
    <w:p w:rsidR="00A66820" w:rsidRDefault="00A66820" w:rsidP="002425E1">
      <w:pPr>
        <w:pStyle w:val="ListParagraph"/>
        <w:spacing w:line="240" w:lineRule="auto"/>
        <w:ind w:left="1440"/>
        <w:jc w:val="center"/>
        <w:rPr>
          <w:rFonts w:ascii="Bradley Hand ITC" w:hAnsi="Bradley Hand ITC" w:cs="Times New Roman"/>
          <w:b/>
          <w:sz w:val="36"/>
          <w:szCs w:val="27"/>
        </w:rPr>
      </w:pPr>
    </w:p>
    <w:p w:rsidR="002425E1" w:rsidRPr="002425E1" w:rsidRDefault="002425E1" w:rsidP="002425E1">
      <w:pPr>
        <w:pStyle w:val="ListParagraph"/>
        <w:spacing w:line="240" w:lineRule="auto"/>
        <w:ind w:left="1440"/>
        <w:jc w:val="center"/>
        <w:rPr>
          <w:rFonts w:ascii="Bradley Hand ITC" w:hAnsi="Bradley Hand ITC" w:cs="Times New Roman"/>
          <w:b/>
          <w:sz w:val="36"/>
          <w:szCs w:val="27"/>
        </w:rPr>
      </w:pPr>
      <w:r w:rsidRPr="002425E1">
        <w:rPr>
          <w:rFonts w:ascii="Bradley Hand ITC" w:hAnsi="Bradley Hand ITC" w:cs="Times New Roman"/>
          <w:b/>
          <w:sz w:val="36"/>
          <w:szCs w:val="27"/>
        </w:rPr>
        <w:t>SECTION B (40 Marks)</w:t>
      </w:r>
    </w:p>
    <w:p w:rsidR="002425E1" w:rsidRPr="002425E1" w:rsidRDefault="002425E1" w:rsidP="002425E1">
      <w:pPr>
        <w:pStyle w:val="ListParagraph"/>
        <w:spacing w:line="240" w:lineRule="auto"/>
        <w:ind w:left="1440"/>
        <w:jc w:val="center"/>
        <w:rPr>
          <w:rFonts w:ascii="Bradley Hand ITC" w:hAnsi="Bradley Hand ITC" w:cs="Times New Roman"/>
          <w:sz w:val="36"/>
          <w:szCs w:val="27"/>
        </w:rPr>
      </w:pPr>
      <w:r w:rsidRPr="002425E1">
        <w:rPr>
          <w:rFonts w:ascii="Bradley Hand ITC" w:hAnsi="Bradley Hand ITC" w:cs="Times New Roman"/>
          <w:sz w:val="36"/>
          <w:szCs w:val="27"/>
        </w:rPr>
        <w:t xml:space="preserve">Answer only </w:t>
      </w:r>
      <w:r w:rsidRPr="002425E1">
        <w:rPr>
          <w:rFonts w:ascii="Bradley Hand ITC" w:hAnsi="Bradley Hand ITC" w:cs="Times New Roman"/>
          <w:b/>
          <w:sz w:val="36"/>
          <w:szCs w:val="27"/>
        </w:rPr>
        <w:t xml:space="preserve">two </w:t>
      </w:r>
      <w:r w:rsidRPr="002425E1">
        <w:rPr>
          <w:rFonts w:ascii="Bradley Hand ITC" w:hAnsi="Bradley Hand ITC" w:cs="Times New Roman"/>
          <w:sz w:val="36"/>
          <w:szCs w:val="27"/>
        </w:rPr>
        <w:t>questions from this section.</w:t>
      </w:r>
    </w:p>
    <w:p w:rsidR="00264754" w:rsidRPr="00517250" w:rsidRDefault="007E3E8E" w:rsidP="00517250">
      <w:pPr>
        <w:pStyle w:val="ListParagraph"/>
        <w:numPr>
          <w:ilvl w:val="0"/>
          <w:numId w:val="6"/>
        </w:numPr>
        <w:ind w:left="1134" w:hanging="77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. </w:t>
      </w:r>
      <w:r w:rsidR="00517250">
        <w:rPr>
          <w:rFonts w:ascii="Comic Sans MS" w:hAnsi="Comic Sans MS"/>
          <w:sz w:val="27"/>
          <w:szCs w:val="27"/>
        </w:rPr>
        <w:t xml:space="preserve">The thermodynamic data about lithium and oxygen are given </w:t>
      </w:r>
      <w:r w:rsidR="00517250">
        <w:rPr>
          <w:rFonts w:ascii="Comic Sans MS" w:hAnsi="Comic Sans MS"/>
          <w:sz w:val="27"/>
          <w:szCs w:val="27"/>
        </w:rPr>
        <w:tab/>
        <w:t xml:space="preserve">below       </w:t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  <w:r w:rsidR="00517250">
        <w:rPr>
          <w:rFonts w:ascii="Comic Sans MS" w:hAnsi="Comic Sans MS"/>
          <w:sz w:val="27"/>
          <w:szCs w:val="27"/>
        </w:rPr>
        <w:tab/>
      </w:r>
    </w:p>
    <w:p w:rsidR="00C3220C" w:rsidRDefault="00C3220C" w:rsidP="00C3220C">
      <w:pPr>
        <w:pStyle w:val="ListParagraph"/>
        <w:ind w:left="113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2Li</w:t>
      </w:r>
      <w:r>
        <w:rPr>
          <w:rFonts w:ascii="Comic Sans MS" w:hAnsi="Comic Sans MS"/>
          <w:sz w:val="27"/>
          <w:szCs w:val="27"/>
          <w:vertAlign w:val="subscript"/>
        </w:rPr>
        <w:t>(s)</w:t>
      </w:r>
      <w:r>
        <w:rPr>
          <w:rFonts w:ascii="Comic Sans MS" w:hAnsi="Comic Sans MS"/>
          <w:sz w:val="27"/>
          <w:szCs w:val="27"/>
        </w:rPr>
        <w:t xml:space="preserve">   </w:t>
      </w:r>
      <w:proofErr w:type="gramStart"/>
      <w:r>
        <w:rPr>
          <w:rFonts w:ascii="Comic Sans MS" w:hAnsi="Comic Sans MS"/>
          <w:sz w:val="27"/>
          <w:szCs w:val="27"/>
        </w:rPr>
        <w:t>+  ½O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>(g)</w:t>
      </w:r>
      <w:r w:rsidR="00664423" w:rsidRPr="00664423">
        <w:t xml:space="preserve"> </w:t>
      </w:r>
      <w:r w:rsidR="00664423">
        <w:object w:dxaOrig="1586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6.5pt" o:ole="">
            <v:imagedata r:id="rId7" o:title=""/>
          </v:shape>
          <o:OLEObject Type="Embed" ProgID="ChemDraw.Document.6.0" ShapeID="_x0000_i1025" DrawAspect="Content" ObjectID="_1760715577" r:id="rId8"/>
        </w:object>
      </w:r>
      <w:r>
        <w:rPr>
          <w:rFonts w:ascii="Comic Sans MS" w:hAnsi="Comic Sans MS"/>
          <w:sz w:val="27"/>
          <w:szCs w:val="27"/>
          <w:vertAlign w:val="subscript"/>
        </w:rPr>
        <w:t xml:space="preserve"> </w:t>
      </w:r>
      <w:r>
        <w:rPr>
          <w:rFonts w:ascii="Comic Sans MS" w:hAnsi="Comic Sans MS"/>
          <w:sz w:val="27"/>
          <w:szCs w:val="27"/>
        </w:rPr>
        <w:t>Li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>(s)</w:t>
      </w:r>
      <w:r>
        <w:rPr>
          <w:rFonts w:ascii="Comic Sans MS" w:hAnsi="Comic Sans MS"/>
          <w:sz w:val="27"/>
          <w:szCs w:val="27"/>
        </w:rPr>
        <w:t xml:space="preserve">                ∆H = </w:t>
      </w:r>
      <w:r>
        <w:rPr>
          <w:rFonts w:ascii="Comic Sans MS" w:hAnsi="Comic Sans MS"/>
          <w:sz w:val="27"/>
          <w:szCs w:val="27"/>
          <w:vertAlign w:val="superscript"/>
        </w:rPr>
        <w:t>-</w:t>
      </w:r>
      <w:r>
        <w:rPr>
          <w:rFonts w:ascii="Comic Sans MS" w:hAnsi="Comic Sans MS"/>
          <w:sz w:val="27"/>
          <w:szCs w:val="27"/>
        </w:rPr>
        <w:t>596</w:t>
      </w:r>
      <w:r w:rsidR="0096014F">
        <w:rPr>
          <w:rFonts w:ascii="Comic Sans MS" w:hAnsi="Comic Sans MS"/>
          <w:sz w:val="27"/>
          <w:szCs w:val="27"/>
        </w:rPr>
        <w:t>.0</w:t>
      </w:r>
      <w:r>
        <w:rPr>
          <w:rFonts w:ascii="Comic Sans MS" w:hAnsi="Comic Sans MS"/>
          <w:sz w:val="27"/>
          <w:szCs w:val="27"/>
        </w:rPr>
        <w:t>kJ/mol.</w:t>
      </w:r>
    </w:p>
    <w:p w:rsidR="00C3220C" w:rsidRDefault="00C3220C" w:rsidP="00C3220C">
      <w:pPr>
        <w:pStyle w:val="ListParagraph"/>
        <w:ind w:left="113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Li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r w:rsidR="00664423">
        <w:rPr>
          <w:rFonts w:ascii="Comic Sans MS" w:hAnsi="Comic Sans MS"/>
          <w:sz w:val="27"/>
          <w:szCs w:val="27"/>
          <w:vertAlign w:val="subscript"/>
        </w:rPr>
        <w:t>s)</w:t>
      </w:r>
      <w:r w:rsidR="00664423">
        <w:object w:dxaOrig="1586" w:dyaOrig="325">
          <v:shape id="_x0000_i1026" type="#_x0000_t75" style="width:79.5pt;height:16.5pt" o:ole="">
            <v:imagedata r:id="rId7" o:title=""/>
          </v:shape>
          <o:OLEObject Type="Embed" ProgID="ChemDraw.Document.6.0" ShapeID="_x0000_i1026" DrawAspect="Content" ObjectID="_1760715578" r:id="rId9"/>
        </w:object>
      </w:r>
      <w:r>
        <w:rPr>
          <w:rFonts w:ascii="Comic Sans MS" w:hAnsi="Comic Sans MS"/>
          <w:sz w:val="27"/>
          <w:szCs w:val="27"/>
        </w:rPr>
        <w:t xml:space="preserve">      2Li</w:t>
      </w:r>
      <w:r>
        <w:rPr>
          <w:rFonts w:ascii="Comic Sans MS" w:hAnsi="Comic Sans MS"/>
          <w:sz w:val="27"/>
          <w:szCs w:val="27"/>
          <w:vertAlign w:val="superscript"/>
        </w:rPr>
        <w:t>2</w:t>
      </w:r>
      <w:proofErr w:type="gramStart"/>
      <w:r>
        <w:rPr>
          <w:rFonts w:ascii="Comic Sans MS" w:hAnsi="Comic Sans MS"/>
          <w:sz w:val="27"/>
          <w:szCs w:val="27"/>
          <w:vertAlign w:val="superscript"/>
        </w:rPr>
        <w:t>+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>g)</w:t>
      </w:r>
      <w:r>
        <w:rPr>
          <w:rFonts w:ascii="Comic Sans MS" w:hAnsi="Comic Sans MS"/>
          <w:sz w:val="27"/>
          <w:szCs w:val="27"/>
        </w:rPr>
        <w:t xml:space="preserve">  +  O</w:t>
      </w:r>
      <w:r>
        <w:rPr>
          <w:rFonts w:ascii="Comic Sans MS" w:hAnsi="Comic Sans MS"/>
          <w:sz w:val="27"/>
          <w:szCs w:val="27"/>
          <w:vertAlign w:val="superscript"/>
        </w:rPr>
        <w:t>2-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r>
        <w:rPr>
          <w:rFonts w:ascii="Comic Sans MS" w:hAnsi="Comic Sans MS"/>
          <w:sz w:val="27"/>
          <w:szCs w:val="27"/>
        </w:rPr>
        <w:t>g</w:t>
      </w:r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</w:t>
      </w:r>
      <w:r w:rsidR="00664423">
        <w:rPr>
          <w:rFonts w:ascii="Comic Sans MS" w:hAnsi="Comic Sans MS"/>
          <w:sz w:val="27"/>
          <w:szCs w:val="27"/>
        </w:rPr>
        <w:t xml:space="preserve">      </w:t>
      </w:r>
      <w:r>
        <w:rPr>
          <w:rFonts w:ascii="Comic Sans MS" w:hAnsi="Comic Sans MS"/>
          <w:sz w:val="27"/>
          <w:szCs w:val="27"/>
        </w:rPr>
        <w:t>∆H =</w:t>
      </w:r>
      <w:r w:rsidR="0096014F">
        <w:rPr>
          <w:rFonts w:ascii="Comic Sans MS" w:hAnsi="Comic Sans MS"/>
          <w:sz w:val="27"/>
          <w:szCs w:val="27"/>
        </w:rPr>
        <w:t xml:space="preserve"> </w:t>
      </w:r>
      <w:r w:rsidR="00D54E1B">
        <w:rPr>
          <w:rFonts w:ascii="Comic Sans MS" w:hAnsi="Comic Sans MS"/>
          <w:sz w:val="27"/>
          <w:szCs w:val="27"/>
          <w:vertAlign w:val="superscript"/>
        </w:rPr>
        <w:t>+</w:t>
      </w:r>
      <w:r>
        <w:rPr>
          <w:rFonts w:ascii="Comic Sans MS" w:hAnsi="Comic Sans MS"/>
          <w:sz w:val="27"/>
          <w:szCs w:val="27"/>
        </w:rPr>
        <w:t>2,852.8kJ/mol.</w:t>
      </w:r>
    </w:p>
    <w:p w:rsidR="00C3220C" w:rsidRDefault="00C3220C" w:rsidP="00C3220C">
      <w:pPr>
        <w:pStyle w:val="ListParagraph"/>
        <w:ind w:left="113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Li</w:t>
      </w:r>
      <w:r>
        <w:rPr>
          <w:rFonts w:ascii="Comic Sans MS" w:hAnsi="Comic Sans MS"/>
          <w:sz w:val="27"/>
          <w:szCs w:val="27"/>
          <w:vertAlign w:val="subscript"/>
        </w:rPr>
        <w:t>(s</w:t>
      </w:r>
      <w:r w:rsidR="00664423">
        <w:object w:dxaOrig="1586" w:dyaOrig="325">
          <v:shape id="_x0000_i1027" type="#_x0000_t75" style="width:79.5pt;height:16.5pt" o:ole="">
            <v:imagedata r:id="rId7" o:title=""/>
          </v:shape>
          <o:OLEObject Type="Embed" ProgID="ChemDraw.Document.6.0" ShapeID="_x0000_i1027" DrawAspect="Content" ObjectID="_1760715579" r:id="rId10"/>
        </w:object>
      </w:r>
      <w:r>
        <w:rPr>
          <w:rFonts w:ascii="Comic Sans MS" w:hAnsi="Comic Sans MS"/>
          <w:sz w:val="27"/>
          <w:szCs w:val="27"/>
        </w:rPr>
        <w:t xml:space="preserve"> </w:t>
      </w:r>
      <w:r w:rsidR="00664423">
        <w:rPr>
          <w:rFonts w:ascii="Comic Sans MS" w:hAnsi="Comic Sans MS"/>
          <w:sz w:val="27"/>
          <w:szCs w:val="27"/>
        </w:rPr>
        <w:t xml:space="preserve">           </w:t>
      </w:r>
      <w:proofErr w:type="gramStart"/>
      <w:r>
        <w:rPr>
          <w:rFonts w:ascii="Comic Sans MS" w:hAnsi="Comic Sans MS"/>
          <w:sz w:val="27"/>
          <w:szCs w:val="27"/>
        </w:rPr>
        <w:t>Li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>g)</w:t>
      </w:r>
      <w:r>
        <w:rPr>
          <w:rFonts w:ascii="Comic Sans MS" w:hAnsi="Comic Sans MS"/>
          <w:sz w:val="27"/>
          <w:szCs w:val="27"/>
        </w:rPr>
        <w:t xml:space="preserve">             </w:t>
      </w:r>
      <w:r w:rsidR="00664423">
        <w:rPr>
          <w:rFonts w:ascii="Comic Sans MS" w:hAnsi="Comic Sans MS"/>
          <w:sz w:val="27"/>
          <w:szCs w:val="27"/>
        </w:rPr>
        <w:t xml:space="preserve">             </w:t>
      </w:r>
      <w:r>
        <w:rPr>
          <w:rFonts w:ascii="Comic Sans MS" w:hAnsi="Comic Sans MS"/>
          <w:sz w:val="27"/>
          <w:szCs w:val="27"/>
        </w:rPr>
        <w:t xml:space="preserve">∆H = </w:t>
      </w:r>
      <w:r w:rsidR="0096014F">
        <w:rPr>
          <w:rFonts w:ascii="Comic Sans MS" w:hAnsi="Comic Sans MS"/>
          <w:sz w:val="27"/>
          <w:szCs w:val="27"/>
        </w:rPr>
        <w:t xml:space="preserve">  </w:t>
      </w:r>
      <w:r w:rsidR="006B3B80">
        <w:rPr>
          <w:rFonts w:ascii="Comic Sans MS" w:hAnsi="Comic Sans MS"/>
          <w:sz w:val="27"/>
          <w:szCs w:val="27"/>
          <w:vertAlign w:val="superscript"/>
        </w:rPr>
        <w:t>+</w:t>
      </w:r>
      <w:r w:rsidR="0096014F">
        <w:rPr>
          <w:rFonts w:ascii="Comic Sans MS" w:hAnsi="Comic Sans MS"/>
          <w:sz w:val="27"/>
          <w:szCs w:val="27"/>
        </w:rPr>
        <w:t>161.0</w:t>
      </w:r>
      <w:r>
        <w:rPr>
          <w:rFonts w:ascii="Comic Sans MS" w:hAnsi="Comic Sans MS"/>
          <w:sz w:val="27"/>
          <w:szCs w:val="27"/>
        </w:rPr>
        <w:t>kJ/mol.</w:t>
      </w:r>
    </w:p>
    <w:p w:rsidR="00C3220C" w:rsidRDefault="00C3220C" w:rsidP="00C3220C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gramStart"/>
      <w:r>
        <w:rPr>
          <w:rFonts w:ascii="Comic Sans MS" w:hAnsi="Comic Sans MS"/>
          <w:sz w:val="27"/>
          <w:szCs w:val="27"/>
        </w:rPr>
        <w:t>Li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>g)</w:t>
      </w:r>
      <w:r w:rsidR="00664423">
        <w:object w:dxaOrig="1586" w:dyaOrig="325">
          <v:shape id="_x0000_i1028" type="#_x0000_t75" style="width:79.5pt;height:16.5pt" o:ole="">
            <v:imagedata r:id="rId7" o:title=""/>
          </v:shape>
          <o:OLEObject Type="Embed" ProgID="ChemDraw.Document.6.0" ShapeID="_x0000_i1028" DrawAspect="Content" ObjectID="_1760715580" r:id="rId11"/>
        </w:object>
      </w:r>
      <w:r>
        <w:rPr>
          <w:rFonts w:ascii="Comic Sans MS" w:hAnsi="Comic Sans MS"/>
          <w:sz w:val="27"/>
          <w:szCs w:val="27"/>
          <w:vertAlign w:val="subscript"/>
        </w:rPr>
        <w:t xml:space="preserve">            </w:t>
      </w:r>
      <w:r w:rsidR="00664423">
        <w:rPr>
          <w:rFonts w:ascii="Comic Sans MS" w:hAnsi="Comic Sans MS"/>
          <w:sz w:val="27"/>
          <w:szCs w:val="27"/>
        </w:rPr>
        <w:t xml:space="preserve">   </w:t>
      </w:r>
      <w:r>
        <w:rPr>
          <w:rFonts w:ascii="Comic Sans MS" w:hAnsi="Comic Sans MS"/>
          <w:sz w:val="27"/>
          <w:szCs w:val="27"/>
        </w:rPr>
        <w:t>Li</w:t>
      </w:r>
      <w:r>
        <w:rPr>
          <w:rFonts w:ascii="Comic Sans MS" w:hAnsi="Comic Sans MS"/>
          <w:sz w:val="27"/>
          <w:szCs w:val="27"/>
          <w:vertAlign w:val="superscript"/>
        </w:rPr>
        <w:t>+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r w:rsidR="006B3B80">
        <w:rPr>
          <w:rFonts w:ascii="Comic Sans MS" w:hAnsi="Comic Sans MS"/>
          <w:sz w:val="27"/>
          <w:szCs w:val="27"/>
          <w:vertAlign w:val="subscript"/>
        </w:rPr>
        <w:t>g)</w:t>
      </w:r>
      <w:r w:rsidR="006B3B80">
        <w:rPr>
          <w:rFonts w:ascii="Comic Sans MS" w:hAnsi="Comic Sans MS"/>
          <w:sz w:val="27"/>
          <w:szCs w:val="27"/>
        </w:rPr>
        <w:t xml:space="preserve">  +  e</w:t>
      </w:r>
      <w:r w:rsidR="006B3B80">
        <w:rPr>
          <w:rFonts w:ascii="Comic Sans MS" w:hAnsi="Comic Sans MS"/>
          <w:sz w:val="27"/>
          <w:szCs w:val="27"/>
          <w:vertAlign w:val="superscript"/>
        </w:rPr>
        <w:t xml:space="preserve">-      </w:t>
      </w:r>
      <w:r w:rsidR="00664423">
        <w:rPr>
          <w:rFonts w:ascii="Comic Sans MS" w:hAnsi="Comic Sans MS"/>
          <w:sz w:val="27"/>
          <w:szCs w:val="27"/>
          <w:vertAlign w:val="superscript"/>
        </w:rPr>
        <w:t xml:space="preserve">                   </w:t>
      </w:r>
      <w:r w:rsidR="006B3B80">
        <w:rPr>
          <w:rFonts w:ascii="Comic Sans MS" w:hAnsi="Comic Sans MS"/>
          <w:sz w:val="27"/>
          <w:szCs w:val="27"/>
        </w:rPr>
        <w:t xml:space="preserve">∆H = </w:t>
      </w:r>
      <w:r w:rsidR="0096014F">
        <w:rPr>
          <w:rFonts w:ascii="Comic Sans MS" w:hAnsi="Comic Sans MS"/>
          <w:sz w:val="27"/>
          <w:szCs w:val="27"/>
        </w:rPr>
        <w:t xml:space="preserve">  </w:t>
      </w:r>
      <w:r w:rsidR="006B3B80">
        <w:rPr>
          <w:rFonts w:ascii="Comic Sans MS" w:hAnsi="Comic Sans MS"/>
          <w:sz w:val="27"/>
          <w:szCs w:val="27"/>
          <w:vertAlign w:val="superscript"/>
        </w:rPr>
        <w:t>+</w:t>
      </w:r>
      <w:r w:rsidR="006B3B80">
        <w:rPr>
          <w:rFonts w:ascii="Comic Sans MS" w:hAnsi="Comic Sans MS"/>
          <w:sz w:val="27"/>
          <w:szCs w:val="27"/>
        </w:rPr>
        <w:t>519</w:t>
      </w:r>
      <w:r w:rsidR="00664423">
        <w:rPr>
          <w:rFonts w:ascii="Comic Sans MS" w:hAnsi="Comic Sans MS"/>
          <w:sz w:val="27"/>
          <w:szCs w:val="27"/>
        </w:rPr>
        <w:t>.0</w:t>
      </w:r>
      <w:r w:rsidR="006B3B80">
        <w:rPr>
          <w:rFonts w:ascii="Comic Sans MS" w:hAnsi="Comic Sans MS"/>
          <w:sz w:val="27"/>
          <w:szCs w:val="27"/>
        </w:rPr>
        <w:t>kJ/mol.</w:t>
      </w:r>
    </w:p>
    <w:p w:rsidR="006B3B80" w:rsidRDefault="006B3B80" w:rsidP="00C3220C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gramStart"/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>2(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>g</w:t>
      </w:r>
      <w:r w:rsidR="00664423">
        <w:object w:dxaOrig="1586" w:dyaOrig="325">
          <v:shape id="_x0000_i1029" type="#_x0000_t75" style="width:79.5pt;height:16.5pt" o:ole="">
            <v:imagedata r:id="rId7" o:title=""/>
          </v:shape>
          <o:OLEObject Type="Embed" ProgID="ChemDraw.Document.6.0" ShapeID="_x0000_i1029" DrawAspect="Content" ObjectID="_1760715581" r:id="rId12"/>
        </w:object>
      </w:r>
      <w:r w:rsidR="00664423">
        <w:rPr>
          <w:rFonts w:ascii="Comic Sans MS" w:hAnsi="Comic Sans MS"/>
          <w:sz w:val="27"/>
          <w:szCs w:val="27"/>
        </w:rPr>
        <w:t xml:space="preserve">            </w:t>
      </w:r>
      <w:r>
        <w:rPr>
          <w:rFonts w:ascii="Comic Sans MS" w:hAnsi="Comic Sans MS"/>
          <w:sz w:val="27"/>
          <w:szCs w:val="27"/>
        </w:rPr>
        <w:t>2O</w:t>
      </w:r>
      <w:r>
        <w:rPr>
          <w:rFonts w:ascii="Comic Sans MS" w:hAnsi="Comic Sans MS"/>
          <w:sz w:val="27"/>
          <w:szCs w:val="27"/>
          <w:vertAlign w:val="subscript"/>
        </w:rPr>
        <w:t>(g)</w:t>
      </w:r>
      <w:r>
        <w:rPr>
          <w:rFonts w:ascii="Comic Sans MS" w:hAnsi="Comic Sans MS"/>
          <w:sz w:val="27"/>
          <w:szCs w:val="27"/>
        </w:rPr>
        <w:t xml:space="preserve">                   </w:t>
      </w:r>
      <w:r w:rsidR="00664423">
        <w:rPr>
          <w:rFonts w:ascii="Comic Sans MS" w:hAnsi="Comic Sans MS"/>
          <w:sz w:val="27"/>
          <w:szCs w:val="27"/>
        </w:rPr>
        <w:t xml:space="preserve">    </w:t>
      </w:r>
      <w:r>
        <w:rPr>
          <w:rFonts w:ascii="Comic Sans MS" w:hAnsi="Comic Sans MS"/>
          <w:sz w:val="27"/>
          <w:szCs w:val="27"/>
        </w:rPr>
        <w:t xml:space="preserve">∆H = </w:t>
      </w:r>
      <w:r w:rsidR="0096014F">
        <w:rPr>
          <w:rFonts w:ascii="Comic Sans MS" w:hAnsi="Comic Sans MS"/>
          <w:sz w:val="27"/>
          <w:szCs w:val="27"/>
        </w:rPr>
        <w:t xml:space="preserve"> </w:t>
      </w:r>
      <w:r>
        <w:rPr>
          <w:rFonts w:ascii="Comic Sans MS" w:hAnsi="Comic Sans MS"/>
          <w:sz w:val="27"/>
          <w:szCs w:val="27"/>
          <w:vertAlign w:val="superscript"/>
        </w:rPr>
        <w:t>+</w:t>
      </w:r>
      <w:r>
        <w:rPr>
          <w:rFonts w:ascii="Comic Sans MS" w:hAnsi="Comic Sans MS"/>
          <w:sz w:val="27"/>
          <w:szCs w:val="27"/>
        </w:rPr>
        <w:t>496</w:t>
      </w:r>
      <w:r w:rsidR="00D54E1B">
        <w:rPr>
          <w:rFonts w:ascii="Comic Sans MS" w:hAnsi="Comic Sans MS"/>
          <w:sz w:val="27"/>
          <w:szCs w:val="27"/>
        </w:rPr>
        <w:t>.0</w:t>
      </w:r>
      <w:r>
        <w:rPr>
          <w:rFonts w:ascii="Comic Sans MS" w:hAnsi="Comic Sans MS"/>
          <w:sz w:val="27"/>
          <w:szCs w:val="27"/>
        </w:rPr>
        <w:t>kJ/mol.</w:t>
      </w:r>
    </w:p>
    <w:p w:rsidR="00D54E1B" w:rsidRPr="00D54E1B" w:rsidRDefault="00D54E1B" w:rsidP="00C3220C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gramStart"/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 xml:space="preserve">g) </w:t>
      </w:r>
      <w:r w:rsidR="00664423">
        <w:object w:dxaOrig="1586" w:dyaOrig="325">
          <v:shape id="_x0000_i1030" type="#_x0000_t75" style="width:79.5pt;height:16.5pt" o:ole="">
            <v:imagedata r:id="rId7" o:title=""/>
          </v:shape>
          <o:OLEObject Type="Embed" ProgID="ChemDraw.Document.6.0" ShapeID="_x0000_i1030" DrawAspect="Content" ObjectID="_1760715582" r:id="rId13"/>
        </w:object>
      </w:r>
      <w:r w:rsidR="00664423">
        <w:rPr>
          <w:rFonts w:ascii="Comic Sans MS" w:hAnsi="Comic Sans MS"/>
          <w:sz w:val="27"/>
          <w:szCs w:val="27"/>
        </w:rPr>
        <w:t xml:space="preserve">            </w:t>
      </w:r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perscript"/>
        </w:rPr>
        <w:t>-</w:t>
      </w:r>
      <w:r>
        <w:rPr>
          <w:rFonts w:ascii="Comic Sans MS" w:hAnsi="Comic Sans MS"/>
          <w:sz w:val="27"/>
          <w:szCs w:val="27"/>
          <w:vertAlign w:val="subscript"/>
        </w:rPr>
        <w:t>(g)</w:t>
      </w:r>
      <w:r>
        <w:rPr>
          <w:rFonts w:ascii="Comic Sans MS" w:hAnsi="Comic Sans MS"/>
          <w:sz w:val="27"/>
          <w:szCs w:val="27"/>
        </w:rPr>
        <w:t xml:space="preserve">  +  e</w:t>
      </w:r>
      <w:r>
        <w:rPr>
          <w:rFonts w:ascii="Comic Sans MS" w:hAnsi="Comic Sans MS"/>
          <w:sz w:val="27"/>
          <w:szCs w:val="27"/>
          <w:vertAlign w:val="superscript"/>
        </w:rPr>
        <w:t>-</w:t>
      </w:r>
      <w:r>
        <w:rPr>
          <w:rFonts w:ascii="Comic Sans MS" w:hAnsi="Comic Sans MS"/>
          <w:sz w:val="27"/>
          <w:szCs w:val="27"/>
        </w:rPr>
        <w:t xml:space="preserve">             </w:t>
      </w:r>
      <w:r w:rsidR="00664423">
        <w:rPr>
          <w:rFonts w:ascii="Comic Sans MS" w:hAnsi="Comic Sans MS"/>
          <w:sz w:val="27"/>
          <w:szCs w:val="27"/>
        </w:rPr>
        <w:t xml:space="preserve">   </w:t>
      </w:r>
      <w:r>
        <w:rPr>
          <w:rFonts w:ascii="Comic Sans MS" w:hAnsi="Comic Sans MS"/>
          <w:sz w:val="27"/>
          <w:szCs w:val="27"/>
        </w:rPr>
        <w:t>∆H =</w:t>
      </w:r>
      <w:r w:rsidR="0096014F">
        <w:rPr>
          <w:rFonts w:ascii="Comic Sans MS" w:hAnsi="Comic Sans MS"/>
          <w:sz w:val="27"/>
          <w:szCs w:val="27"/>
        </w:rPr>
        <w:t xml:space="preserve"> </w:t>
      </w:r>
      <w:r>
        <w:rPr>
          <w:rFonts w:ascii="Comic Sans MS" w:hAnsi="Comic Sans MS"/>
          <w:sz w:val="27"/>
          <w:szCs w:val="27"/>
        </w:rPr>
        <w:t xml:space="preserve"> </w:t>
      </w:r>
      <w:r>
        <w:rPr>
          <w:rFonts w:ascii="Comic Sans MS" w:hAnsi="Comic Sans MS"/>
          <w:sz w:val="27"/>
          <w:szCs w:val="27"/>
          <w:vertAlign w:val="superscript"/>
        </w:rPr>
        <w:t>-</w:t>
      </w:r>
      <w:r w:rsidR="0096014F">
        <w:rPr>
          <w:rFonts w:ascii="Comic Sans MS" w:hAnsi="Comic Sans MS"/>
          <w:sz w:val="27"/>
          <w:szCs w:val="27"/>
        </w:rPr>
        <w:t>142.0</w:t>
      </w:r>
      <w:bookmarkStart w:id="0" w:name="_GoBack"/>
      <w:bookmarkEnd w:id="0"/>
      <w:r>
        <w:rPr>
          <w:rFonts w:ascii="Comic Sans MS" w:hAnsi="Comic Sans MS"/>
          <w:sz w:val="27"/>
          <w:szCs w:val="27"/>
        </w:rPr>
        <w:t>kJ/mol.</w:t>
      </w:r>
    </w:p>
    <w:p w:rsidR="00D3430F" w:rsidRDefault="00D3430F" w:rsidP="00D3430F">
      <w:pPr>
        <w:pStyle w:val="ListParagraph"/>
        <w:numPr>
          <w:ilvl w:val="0"/>
          <w:numId w:val="32"/>
        </w:num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Draw an energy level diagram for the formation of lithium oxide.                                                                      (04 marks)</w:t>
      </w:r>
    </w:p>
    <w:p w:rsidR="00D3430F" w:rsidRDefault="00D3430F" w:rsidP="00D3430F">
      <w:pPr>
        <w:pStyle w:val="ListParagraph"/>
        <w:numPr>
          <w:ilvl w:val="0"/>
          <w:numId w:val="32"/>
        </w:num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Use your diagram in c 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>) to calculate the second electron affinity of oxygen gas.                                            (03 marks)</w:t>
      </w:r>
    </w:p>
    <w:p w:rsidR="00517250" w:rsidRDefault="00517250" w:rsidP="00517250">
      <w:pPr>
        <w:pStyle w:val="ListParagraph"/>
        <w:ind w:left="1571"/>
        <w:rPr>
          <w:rFonts w:ascii="Comic Sans MS" w:hAnsi="Comic Sans MS"/>
          <w:sz w:val="27"/>
          <w:szCs w:val="27"/>
        </w:rPr>
      </w:pPr>
    </w:p>
    <w:p w:rsidR="00517250" w:rsidRDefault="00517250" w:rsidP="00517250">
      <w:pPr>
        <w:pStyle w:val="ListParagraph"/>
        <w:ind w:left="1571"/>
        <w:rPr>
          <w:rFonts w:ascii="Comic Sans MS" w:hAnsi="Comic Sans MS"/>
          <w:sz w:val="27"/>
          <w:szCs w:val="27"/>
        </w:rPr>
      </w:pPr>
    </w:p>
    <w:p w:rsidR="00517250" w:rsidRDefault="00517250" w:rsidP="00517250">
      <w:pPr>
        <w:pStyle w:val="ListParagraph"/>
        <w:numPr>
          <w:ilvl w:val="0"/>
          <w:numId w:val="34"/>
        </w:numPr>
        <w:ind w:left="1134" w:hanging="425"/>
        <w:rPr>
          <w:rFonts w:ascii="Comic Sans MS" w:hAnsi="Comic Sans MS"/>
          <w:sz w:val="27"/>
          <w:szCs w:val="27"/>
        </w:rPr>
      </w:pPr>
      <w:r w:rsidRPr="00517250">
        <w:rPr>
          <w:rFonts w:ascii="Comic Sans MS" w:hAnsi="Comic Sans MS"/>
          <w:sz w:val="27"/>
          <w:szCs w:val="27"/>
        </w:rPr>
        <w:lastRenderedPageBreak/>
        <w:t xml:space="preserve">Explain what is meant by the term first electron affinity.        </w:t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</w:r>
      <w:r w:rsidRPr="00517250">
        <w:rPr>
          <w:rFonts w:ascii="Comic Sans MS" w:hAnsi="Comic Sans MS"/>
          <w:sz w:val="27"/>
          <w:szCs w:val="27"/>
        </w:rPr>
        <w:tab/>
        <w:t>(02 marks)</w:t>
      </w:r>
    </w:p>
    <w:p w:rsidR="00517250" w:rsidRDefault="00517250" w:rsidP="00517250">
      <w:pPr>
        <w:pStyle w:val="ListParagraph"/>
        <w:numPr>
          <w:ilvl w:val="0"/>
          <w:numId w:val="34"/>
        </w:num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The table below shows the first electron affinities of period 2 elements of the periodic table.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830"/>
        <w:gridCol w:w="709"/>
        <w:gridCol w:w="851"/>
        <w:gridCol w:w="708"/>
        <w:gridCol w:w="851"/>
        <w:gridCol w:w="567"/>
        <w:gridCol w:w="850"/>
        <w:gridCol w:w="850"/>
      </w:tblGrid>
      <w:tr w:rsidR="00517250" w:rsidTr="004F5EA0">
        <w:tc>
          <w:tcPr>
            <w:tcW w:w="2830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 xml:space="preserve">Elements </w:t>
            </w:r>
          </w:p>
        </w:tc>
        <w:tc>
          <w:tcPr>
            <w:tcW w:w="709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3</w:t>
            </w:r>
            <w:r>
              <w:rPr>
                <w:rFonts w:ascii="Comic Sans MS" w:hAnsi="Comic Sans MS"/>
                <w:sz w:val="27"/>
                <w:szCs w:val="27"/>
              </w:rPr>
              <w:t xml:space="preserve">Li </w:t>
            </w:r>
          </w:p>
        </w:tc>
        <w:tc>
          <w:tcPr>
            <w:tcW w:w="851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4</w:t>
            </w:r>
            <w:r>
              <w:rPr>
                <w:rFonts w:ascii="Comic Sans MS" w:hAnsi="Comic Sans MS"/>
                <w:sz w:val="27"/>
                <w:szCs w:val="27"/>
              </w:rPr>
              <w:t xml:space="preserve">Be </w:t>
            </w:r>
          </w:p>
        </w:tc>
        <w:tc>
          <w:tcPr>
            <w:tcW w:w="708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5</w:t>
            </w:r>
            <w:r>
              <w:rPr>
                <w:rFonts w:ascii="Comic Sans MS" w:hAnsi="Comic Sans MS"/>
                <w:sz w:val="27"/>
                <w:szCs w:val="27"/>
              </w:rPr>
              <w:t xml:space="preserve">B </w:t>
            </w:r>
          </w:p>
        </w:tc>
        <w:tc>
          <w:tcPr>
            <w:tcW w:w="851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6</w:t>
            </w:r>
            <w:r>
              <w:rPr>
                <w:rFonts w:ascii="Comic Sans MS" w:hAnsi="Comic Sans MS"/>
                <w:sz w:val="27"/>
                <w:szCs w:val="27"/>
              </w:rPr>
              <w:t xml:space="preserve">C </w:t>
            </w:r>
          </w:p>
        </w:tc>
        <w:tc>
          <w:tcPr>
            <w:tcW w:w="567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7</w:t>
            </w:r>
            <w:r>
              <w:rPr>
                <w:rFonts w:ascii="Comic Sans MS" w:hAnsi="Comic Sans MS"/>
                <w:sz w:val="27"/>
                <w:szCs w:val="27"/>
              </w:rPr>
              <w:t xml:space="preserve">N </w:t>
            </w:r>
          </w:p>
        </w:tc>
        <w:tc>
          <w:tcPr>
            <w:tcW w:w="850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8</w:t>
            </w:r>
            <w:r>
              <w:rPr>
                <w:rFonts w:ascii="Comic Sans MS" w:hAnsi="Comic Sans MS"/>
                <w:sz w:val="27"/>
                <w:szCs w:val="27"/>
              </w:rPr>
              <w:t xml:space="preserve">O </w:t>
            </w:r>
          </w:p>
        </w:tc>
        <w:tc>
          <w:tcPr>
            <w:tcW w:w="850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  <w:vertAlign w:val="subscript"/>
              </w:rPr>
              <w:t>9</w:t>
            </w:r>
            <w:r>
              <w:rPr>
                <w:rFonts w:ascii="Comic Sans MS" w:hAnsi="Comic Sans MS"/>
                <w:sz w:val="27"/>
                <w:szCs w:val="27"/>
              </w:rPr>
              <w:t xml:space="preserve">F </w:t>
            </w:r>
          </w:p>
        </w:tc>
      </w:tr>
      <w:tr w:rsidR="00517250" w:rsidTr="004F5EA0">
        <w:tc>
          <w:tcPr>
            <w:tcW w:w="2830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First electron affinity (kJ/</w:t>
            </w:r>
            <w:proofErr w:type="spellStart"/>
            <w:r>
              <w:rPr>
                <w:rFonts w:ascii="Comic Sans MS" w:hAnsi="Comic Sans MS"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sz w:val="27"/>
                <w:szCs w:val="27"/>
              </w:rPr>
              <w:t>52</w:t>
            </w:r>
          </w:p>
        </w:tc>
        <w:tc>
          <w:tcPr>
            <w:tcW w:w="851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+</w:t>
            </w:r>
            <w:r>
              <w:rPr>
                <w:rFonts w:ascii="Comic Sans MS" w:hAnsi="Comic Sans MS"/>
                <w:sz w:val="27"/>
                <w:szCs w:val="27"/>
              </w:rPr>
              <w:t>50</w:t>
            </w:r>
          </w:p>
        </w:tc>
        <w:tc>
          <w:tcPr>
            <w:tcW w:w="708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sz w:val="27"/>
                <w:szCs w:val="27"/>
              </w:rPr>
              <w:t>29</w:t>
            </w:r>
          </w:p>
        </w:tc>
        <w:tc>
          <w:tcPr>
            <w:tcW w:w="851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sz w:val="27"/>
                <w:szCs w:val="27"/>
              </w:rPr>
              <w:t>120</w:t>
            </w:r>
          </w:p>
        </w:tc>
        <w:tc>
          <w:tcPr>
            <w:tcW w:w="567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sz w:val="27"/>
                <w:szCs w:val="27"/>
              </w:rPr>
              <w:t>3</w:t>
            </w:r>
          </w:p>
        </w:tc>
        <w:tc>
          <w:tcPr>
            <w:tcW w:w="850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sz w:val="27"/>
                <w:szCs w:val="27"/>
              </w:rPr>
              <w:t>142</w:t>
            </w:r>
          </w:p>
        </w:tc>
        <w:tc>
          <w:tcPr>
            <w:tcW w:w="850" w:type="dxa"/>
          </w:tcPr>
          <w:p w:rsidR="00517250" w:rsidRDefault="00517250" w:rsidP="004F5EA0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 w:rsidRPr="009C5044">
              <w:rPr>
                <w:rFonts w:ascii="Comic Sans MS" w:hAnsi="Comic Sans MS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sz w:val="27"/>
                <w:szCs w:val="27"/>
              </w:rPr>
              <w:t>348</w:t>
            </w:r>
          </w:p>
        </w:tc>
      </w:tr>
    </w:tbl>
    <w:p w:rsidR="00517250" w:rsidRDefault="00517250" w:rsidP="00517250">
      <w:pPr>
        <w:pStyle w:val="ListParagraph"/>
        <w:ind w:left="113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Explain the trend in the electron affinities of period 2 elements.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>(07 marks)</w:t>
      </w:r>
    </w:p>
    <w:p w:rsidR="00264754" w:rsidRPr="00517250" w:rsidRDefault="00264754" w:rsidP="00517250">
      <w:pPr>
        <w:pStyle w:val="ListParagraph"/>
        <w:numPr>
          <w:ilvl w:val="0"/>
          <w:numId w:val="36"/>
        </w:numPr>
        <w:ind w:left="1134" w:hanging="425"/>
        <w:rPr>
          <w:rFonts w:ascii="Comic Sans MS" w:hAnsi="Comic Sans MS"/>
          <w:sz w:val="27"/>
          <w:szCs w:val="27"/>
        </w:rPr>
      </w:pPr>
      <w:r w:rsidRPr="00517250">
        <w:rPr>
          <w:rFonts w:ascii="Comic Sans MS" w:hAnsi="Comic Sans MS"/>
          <w:sz w:val="27"/>
          <w:szCs w:val="27"/>
        </w:rPr>
        <w:t>Given the thermodynamic data.</w:t>
      </w:r>
    </w:p>
    <w:p w:rsidR="00687E48" w:rsidRDefault="00F35E03" w:rsidP="00687E48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gramStart"/>
      <w:r>
        <w:rPr>
          <w:rFonts w:ascii="Comic Sans MS" w:hAnsi="Comic Sans MS"/>
          <w:sz w:val="27"/>
          <w:szCs w:val="27"/>
        </w:rPr>
        <w:t>KOH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spellStart"/>
      <w:proofErr w:type="gramEnd"/>
      <w:r>
        <w:rPr>
          <w:rFonts w:ascii="Comic Sans MS" w:hAnsi="Comic Sans MS"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+ </w:t>
      </w:r>
      <w:proofErr w:type="spellStart"/>
      <w:r>
        <w:rPr>
          <w:rFonts w:ascii="Comic Sans MS" w:hAnsi="Comic Sans MS"/>
          <w:sz w:val="27"/>
          <w:szCs w:val="27"/>
        </w:rPr>
        <w:t>HCl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                    </w:t>
      </w:r>
      <w:proofErr w:type="spellStart"/>
      <w:r>
        <w:rPr>
          <w:rFonts w:ascii="Comic Sans MS" w:hAnsi="Comic Sans MS"/>
          <w:sz w:val="27"/>
          <w:szCs w:val="27"/>
        </w:rPr>
        <w:t>KCl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 +  H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 xml:space="preserve">(l)     </w:t>
      </w:r>
      <w:r w:rsidR="00F372B2">
        <w:rPr>
          <w:rFonts w:ascii="Comic Sans MS" w:hAnsi="Comic Sans MS"/>
          <w:sz w:val="27"/>
          <w:szCs w:val="27"/>
          <w:vertAlign w:val="subscript"/>
        </w:rPr>
        <w:t xml:space="preserve">    </w:t>
      </w:r>
      <w:r>
        <w:rPr>
          <w:rFonts w:ascii="Comic Sans MS" w:hAnsi="Comic Sans MS"/>
          <w:sz w:val="27"/>
          <w:szCs w:val="27"/>
        </w:rPr>
        <w:t>-57.3kJ/mol.</w:t>
      </w:r>
    </w:p>
    <w:p w:rsidR="00F35E03" w:rsidRDefault="00F35E03" w:rsidP="00687E48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gramStart"/>
      <w:r>
        <w:rPr>
          <w:rFonts w:ascii="Comic Sans MS" w:hAnsi="Comic Sans MS"/>
          <w:sz w:val="27"/>
          <w:szCs w:val="27"/>
        </w:rPr>
        <w:t>H</w:t>
      </w:r>
      <w:r>
        <w:rPr>
          <w:rFonts w:ascii="Comic Sans MS" w:hAnsi="Comic Sans MS"/>
          <w:sz w:val="27"/>
          <w:szCs w:val="27"/>
          <w:vertAlign w:val="subscript"/>
        </w:rPr>
        <w:t>2(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>g)</w:t>
      </w:r>
      <w:r>
        <w:rPr>
          <w:rFonts w:ascii="Comic Sans MS" w:hAnsi="Comic Sans MS"/>
          <w:sz w:val="27"/>
          <w:szCs w:val="27"/>
        </w:rPr>
        <w:t xml:space="preserve">     + ½O</w:t>
      </w:r>
      <w:r>
        <w:rPr>
          <w:rFonts w:ascii="Comic Sans MS" w:hAnsi="Comic Sans MS"/>
          <w:sz w:val="27"/>
          <w:szCs w:val="27"/>
          <w:vertAlign w:val="subscript"/>
        </w:rPr>
        <w:t>2(g)</w:t>
      </w:r>
      <w:r>
        <w:rPr>
          <w:rFonts w:ascii="Comic Sans MS" w:hAnsi="Comic Sans MS"/>
          <w:sz w:val="27"/>
          <w:szCs w:val="27"/>
        </w:rPr>
        <w:t xml:space="preserve">                      H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r>
        <w:rPr>
          <w:rFonts w:ascii="Comic Sans MS" w:hAnsi="Comic Sans MS"/>
          <w:sz w:val="27"/>
          <w:szCs w:val="27"/>
        </w:rPr>
        <w:t>O</w:t>
      </w:r>
      <w:r>
        <w:rPr>
          <w:rFonts w:ascii="Comic Sans MS" w:hAnsi="Comic Sans MS"/>
          <w:sz w:val="27"/>
          <w:szCs w:val="27"/>
          <w:vertAlign w:val="subscript"/>
        </w:rPr>
        <w:t xml:space="preserve">(l)  </w:t>
      </w:r>
      <w:r>
        <w:rPr>
          <w:rFonts w:ascii="Comic Sans MS" w:hAnsi="Comic Sans MS"/>
          <w:sz w:val="27"/>
          <w:szCs w:val="27"/>
        </w:rPr>
        <w:t xml:space="preserve">                 -285.9kJ/mol.</w:t>
      </w:r>
    </w:p>
    <w:p w:rsidR="00F35E03" w:rsidRDefault="00F35E03" w:rsidP="00687E48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gramStart"/>
      <w:r>
        <w:rPr>
          <w:rFonts w:ascii="Comic Sans MS" w:hAnsi="Comic Sans MS"/>
          <w:sz w:val="27"/>
          <w:szCs w:val="27"/>
        </w:rPr>
        <w:t>½H</w:t>
      </w:r>
      <w:r>
        <w:rPr>
          <w:rFonts w:ascii="Comic Sans MS" w:hAnsi="Comic Sans MS"/>
          <w:sz w:val="27"/>
          <w:szCs w:val="27"/>
          <w:vertAlign w:val="subscript"/>
        </w:rPr>
        <w:t>2(</w:t>
      </w:r>
      <w:proofErr w:type="gramEnd"/>
      <w:r>
        <w:rPr>
          <w:rFonts w:ascii="Comic Sans MS" w:hAnsi="Comic Sans MS"/>
          <w:sz w:val="27"/>
          <w:szCs w:val="27"/>
          <w:vertAlign w:val="subscript"/>
        </w:rPr>
        <w:t xml:space="preserve">g) </w:t>
      </w:r>
      <w:r>
        <w:rPr>
          <w:rFonts w:ascii="Comic Sans MS" w:hAnsi="Comic Sans MS"/>
          <w:sz w:val="27"/>
          <w:szCs w:val="27"/>
        </w:rPr>
        <w:t xml:space="preserve">  +  ½Cl</w:t>
      </w:r>
      <w:r>
        <w:rPr>
          <w:rFonts w:ascii="Comic Sans MS" w:hAnsi="Comic Sans MS"/>
          <w:sz w:val="27"/>
          <w:szCs w:val="27"/>
          <w:vertAlign w:val="subscript"/>
        </w:rPr>
        <w:t>2(g)</w:t>
      </w:r>
      <w:r>
        <w:rPr>
          <w:rFonts w:ascii="Comic Sans MS" w:hAnsi="Comic Sans MS"/>
          <w:sz w:val="27"/>
          <w:szCs w:val="27"/>
        </w:rPr>
        <w:t xml:space="preserve">                     </w:t>
      </w:r>
      <w:proofErr w:type="spellStart"/>
      <w:r>
        <w:rPr>
          <w:rFonts w:ascii="Comic Sans MS" w:hAnsi="Comic Sans MS"/>
          <w:sz w:val="27"/>
          <w:szCs w:val="27"/>
        </w:rPr>
        <w:t>HCl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                 -164.2kJ/mol.</w:t>
      </w:r>
    </w:p>
    <w:p w:rsidR="00F35E03" w:rsidRDefault="0093211E" w:rsidP="00687E48">
      <w:pPr>
        <w:pStyle w:val="ListParagraph"/>
        <w:ind w:left="113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K</w:t>
      </w:r>
      <w:r>
        <w:rPr>
          <w:rFonts w:ascii="Comic Sans MS" w:hAnsi="Comic Sans MS"/>
          <w:sz w:val="27"/>
          <w:szCs w:val="27"/>
          <w:vertAlign w:val="subscript"/>
        </w:rPr>
        <w:t>(s</w:t>
      </w:r>
      <w:proofErr w:type="gramStart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 +</w:t>
      </w:r>
      <w:proofErr w:type="gramEnd"/>
      <w:r>
        <w:rPr>
          <w:rFonts w:ascii="Comic Sans MS" w:hAnsi="Comic Sans MS"/>
          <w:sz w:val="27"/>
          <w:szCs w:val="27"/>
        </w:rPr>
        <w:t xml:space="preserve">  ½O</w:t>
      </w:r>
      <w:r>
        <w:rPr>
          <w:rFonts w:ascii="Comic Sans MS" w:hAnsi="Comic Sans MS"/>
          <w:sz w:val="27"/>
          <w:szCs w:val="27"/>
          <w:vertAlign w:val="subscript"/>
        </w:rPr>
        <w:t xml:space="preserve">2(g) </w:t>
      </w:r>
      <w:r>
        <w:rPr>
          <w:rFonts w:ascii="Comic Sans MS" w:hAnsi="Comic Sans MS"/>
          <w:sz w:val="27"/>
          <w:szCs w:val="27"/>
        </w:rPr>
        <w:t>+  ½H</w:t>
      </w:r>
      <w:r>
        <w:rPr>
          <w:rFonts w:ascii="Comic Sans MS" w:hAnsi="Comic Sans MS"/>
          <w:sz w:val="27"/>
          <w:szCs w:val="27"/>
          <w:vertAlign w:val="subscript"/>
        </w:rPr>
        <w:t>2(g)</w:t>
      </w:r>
      <w:r>
        <w:rPr>
          <w:rFonts w:ascii="Comic Sans MS" w:hAnsi="Comic Sans MS"/>
          <w:sz w:val="27"/>
          <w:szCs w:val="27"/>
        </w:rPr>
        <w:t xml:space="preserve">             KOH</w:t>
      </w:r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               -487.0kJ/mol.</w:t>
      </w:r>
    </w:p>
    <w:p w:rsidR="0093211E" w:rsidRPr="00517250" w:rsidRDefault="0093211E" w:rsidP="00687E48">
      <w:pPr>
        <w:pStyle w:val="ListParagraph"/>
        <w:ind w:left="1134"/>
        <w:rPr>
          <w:rFonts w:ascii="Comic Sans MS" w:hAnsi="Comic Sans MS"/>
          <w:sz w:val="27"/>
          <w:szCs w:val="27"/>
        </w:rPr>
      </w:pPr>
      <w:proofErr w:type="spellStart"/>
      <w:r>
        <w:rPr>
          <w:rFonts w:ascii="Comic Sans MS" w:hAnsi="Comic Sans MS"/>
          <w:sz w:val="27"/>
          <w:szCs w:val="27"/>
        </w:rPr>
        <w:t>KCl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(s</w:t>
      </w:r>
      <w:proofErr w:type="gramStart"/>
      <w:r>
        <w:rPr>
          <w:rFonts w:ascii="Comic Sans MS" w:hAnsi="Comic Sans MS"/>
          <w:sz w:val="27"/>
          <w:szCs w:val="27"/>
          <w:vertAlign w:val="subscript"/>
        </w:rPr>
        <w:t>)</w:t>
      </w:r>
      <w:r>
        <w:rPr>
          <w:rFonts w:ascii="Comic Sans MS" w:hAnsi="Comic Sans MS"/>
          <w:sz w:val="27"/>
          <w:szCs w:val="27"/>
        </w:rPr>
        <w:t xml:space="preserve">  +</w:t>
      </w:r>
      <w:proofErr w:type="gramEnd"/>
      <w:r>
        <w:rPr>
          <w:rFonts w:ascii="Comic Sans MS" w:hAnsi="Comic Sans MS"/>
          <w:sz w:val="27"/>
          <w:szCs w:val="27"/>
        </w:rPr>
        <w:t xml:space="preserve">  (</w:t>
      </w:r>
      <w:proofErr w:type="spellStart"/>
      <w:r>
        <w:rPr>
          <w:rFonts w:ascii="Comic Sans MS" w:hAnsi="Comic Sans MS"/>
          <w:sz w:val="27"/>
          <w:szCs w:val="27"/>
        </w:rPr>
        <w:t>aq</w:t>
      </w:r>
      <w:proofErr w:type="spellEnd"/>
      <w:r>
        <w:rPr>
          <w:rFonts w:ascii="Comic Sans MS" w:hAnsi="Comic Sans MS"/>
          <w:sz w:val="27"/>
          <w:szCs w:val="27"/>
        </w:rPr>
        <w:t xml:space="preserve">)                           </w:t>
      </w:r>
      <w:proofErr w:type="spellStart"/>
      <w:r>
        <w:rPr>
          <w:rFonts w:ascii="Comic Sans MS" w:hAnsi="Comic Sans MS"/>
          <w:sz w:val="27"/>
          <w:szCs w:val="27"/>
        </w:rPr>
        <w:t>K</w:t>
      </w:r>
      <w:r w:rsidR="00517250">
        <w:rPr>
          <w:rFonts w:ascii="Comic Sans MS" w:hAnsi="Comic Sans MS"/>
          <w:sz w:val="27"/>
          <w:szCs w:val="27"/>
        </w:rPr>
        <w:t>Cl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sz w:val="27"/>
          <w:szCs w:val="27"/>
          <w:vertAlign w:val="subscript"/>
        </w:rPr>
        <w:t>)</w:t>
      </w:r>
      <w:r w:rsidR="00517250">
        <w:rPr>
          <w:rFonts w:ascii="Comic Sans MS" w:hAnsi="Comic Sans MS"/>
          <w:sz w:val="27"/>
          <w:szCs w:val="27"/>
          <w:vertAlign w:val="subscript"/>
        </w:rPr>
        <w:t xml:space="preserve"> </w:t>
      </w:r>
      <w:r w:rsidR="00517250">
        <w:rPr>
          <w:rFonts w:ascii="Comic Sans MS" w:hAnsi="Comic Sans MS"/>
          <w:sz w:val="27"/>
          <w:szCs w:val="27"/>
        </w:rPr>
        <w:t xml:space="preserve">                   +18.4</w:t>
      </w:r>
      <w:r w:rsidR="00517250">
        <w:rPr>
          <w:rFonts w:ascii="Comic Sans MS" w:hAnsi="Comic Sans MS"/>
          <w:sz w:val="27"/>
          <w:szCs w:val="27"/>
        </w:rPr>
        <w:t>kJ/mol.</w:t>
      </w:r>
    </w:p>
    <w:p w:rsidR="00527A14" w:rsidRDefault="00527A14" w:rsidP="00527A14">
      <w:pPr>
        <w:pStyle w:val="ListParagraph"/>
        <w:ind w:left="113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Use the data above to calculate the standard enthalpy of formation of potassium chloride.                                  (04 marks)</w:t>
      </w:r>
    </w:p>
    <w:p w:rsidR="00517250" w:rsidRPr="00517250" w:rsidRDefault="00517250" w:rsidP="00517250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3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3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3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3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3"/>
        </w:numPr>
        <w:rPr>
          <w:rFonts w:ascii="Comic Sans MS" w:hAnsi="Comic Sans MS"/>
          <w:vanish/>
          <w:sz w:val="27"/>
          <w:szCs w:val="27"/>
        </w:rPr>
      </w:pPr>
    </w:p>
    <w:p w:rsidR="00C81491" w:rsidRDefault="00C81491" w:rsidP="00C81491">
      <w:pPr>
        <w:pStyle w:val="ListParagraph"/>
        <w:numPr>
          <w:ilvl w:val="0"/>
          <w:numId w:val="3"/>
        </w:numPr>
        <w:rPr>
          <w:rFonts w:ascii="Comic Sans MS" w:hAnsi="Comic Sans MS"/>
          <w:sz w:val="27"/>
          <w:szCs w:val="27"/>
        </w:rPr>
      </w:pPr>
      <w:r w:rsidRPr="00C81491">
        <w:rPr>
          <w:rFonts w:ascii="Comic Sans MS" w:hAnsi="Comic Sans MS"/>
          <w:sz w:val="27"/>
          <w:szCs w:val="27"/>
        </w:rPr>
        <w:t>Organic compounds, P and Q have the same molecular formula.</w:t>
      </w:r>
    </w:p>
    <w:p w:rsidR="008F118F" w:rsidRDefault="008F118F" w:rsidP="008F118F">
      <w:pPr>
        <w:pStyle w:val="ListParagraph"/>
        <w:numPr>
          <w:ilvl w:val="0"/>
          <w:numId w:val="10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the structural formulae of the possible isomers of P and Q.                                                                                 (02 marks)</w:t>
      </w:r>
    </w:p>
    <w:p w:rsidR="00A270D8" w:rsidRDefault="00A270D8" w:rsidP="008F118F">
      <w:pPr>
        <w:pStyle w:val="ListParagraph"/>
        <w:numPr>
          <w:ilvl w:val="0"/>
          <w:numId w:val="10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When a mixture of sodium nitrite solution and concentrated hydrochloric acid was treated with both P and Q at 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Comic Sans MS" w:hAnsi="Comic Sans MS"/>
          <w:sz w:val="27"/>
          <w:szCs w:val="27"/>
        </w:rPr>
        <w:t xml:space="preserve">C, P formed yellow oily compound, R while Q formed a </w:t>
      </w:r>
      <w:proofErr w:type="spellStart"/>
      <w:r>
        <w:rPr>
          <w:rFonts w:ascii="Comic Sans MS" w:hAnsi="Comic Sans MS"/>
          <w:sz w:val="27"/>
          <w:szCs w:val="27"/>
        </w:rPr>
        <w:t>colourless</w:t>
      </w:r>
      <w:proofErr w:type="spellEnd"/>
      <w:r>
        <w:rPr>
          <w:rFonts w:ascii="Comic Sans MS" w:hAnsi="Comic Sans MS"/>
          <w:sz w:val="27"/>
          <w:szCs w:val="27"/>
        </w:rPr>
        <w:t xml:space="preserve"> compound, S together with a neutral gas, T. Compound, S was found to form two layers within 8 minutes when treated with anhydrous zinc chloride and concentrated hydrochloric acid.</w:t>
      </w:r>
    </w:p>
    <w:p w:rsidR="00A66820" w:rsidRDefault="00A66820" w:rsidP="00A66820">
      <w:pPr>
        <w:pStyle w:val="ListParagraph"/>
        <w:numPr>
          <w:ilvl w:val="0"/>
          <w:numId w:val="23"/>
        </w:numPr>
        <w:ind w:left="1560" w:hanging="4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Identify compounds, P, Q, R, </w:t>
      </w:r>
      <w:proofErr w:type="gramStart"/>
      <w:r>
        <w:rPr>
          <w:rFonts w:ascii="Comic Sans MS" w:hAnsi="Comic Sans MS"/>
          <w:sz w:val="27"/>
          <w:szCs w:val="27"/>
        </w:rPr>
        <w:t>S</w:t>
      </w:r>
      <w:proofErr w:type="gramEnd"/>
      <w:r>
        <w:rPr>
          <w:rFonts w:ascii="Comic Sans MS" w:hAnsi="Comic Sans MS"/>
          <w:sz w:val="27"/>
          <w:szCs w:val="27"/>
        </w:rPr>
        <w:t xml:space="preserve"> &amp; T.                      (02½ marks)</w:t>
      </w:r>
    </w:p>
    <w:p w:rsidR="00E85CB3" w:rsidRDefault="00E85CB3" w:rsidP="00A66820">
      <w:pPr>
        <w:pStyle w:val="ListParagraph"/>
        <w:numPr>
          <w:ilvl w:val="0"/>
          <w:numId w:val="23"/>
        </w:numPr>
        <w:ind w:left="1560" w:hanging="426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equation for the reaction to show how:        (@01 mark)</w:t>
      </w:r>
    </w:p>
    <w:p w:rsidR="00E85CB3" w:rsidRDefault="00E85CB3" w:rsidP="00E85CB3">
      <w:pPr>
        <w:pStyle w:val="ListParagraph"/>
        <w:numPr>
          <w:ilvl w:val="0"/>
          <w:numId w:val="24"/>
        </w:numPr>
        <w:ind w:hanging="720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Compound, R was formed.</w:t>
      </w:r>
    </w:p>
    <w:p w:rsidR="00E85CB3" w:rsidRDefault="00E85CB3" w:rsidP="00E85CB3">
      <w:pPr>
        <w:pStyle w:val="ListParagraph"/>
        <w:numPr>
          <w:ilvl w:val="0"/>
          <w:numId w:val="24"/>
        </w:numPr>
        <w:ind w:hanging="720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Compounds, S &amp; T were formed.</w:t>
      </w:r>
    </w:p>
    <w:p w:rsidR="00A270D8" w:rsidRDefault="00A270D8" w:rsidP="008F118F">
      <w:pPr>
        <w:pStyle w:val="ListParagraph"/>
        <w:numPr>
          <w:ilvl w:val="0"/>
          <w:numId w:val="10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lastRenderedPageBreak/>
        <w:t>Write equation and suggest a mechanism for the reaction between:</w:t>
      </w:r>
    </w:p>
    <w:p w:rsidR="00DC024D" w:rsidRDefault="00DC024D" w:rsidP="00DC024D">
      <w:pPr>
        <w:pStyle w:val="ListParagraph"/>
        <w:numPr>
          <w:ilvl w:val="0"/>
          <w:numId w:val="25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Compound, P and </w:t>
      </w:r>
      <w:proofErr w:type="spellStart"/>
      <w:r>
        <w:rPr>
          <w:rFonts w:ascii="Comic Sans MS" w:hAnsi="Comic Sans MS"/>
          <w:sz w:val="27"/>
          <w:szCs w:val="27"/>
        </w:rPr>
        <w:t>ethanoylchloride</w:t>
      </w:r>
      <w:proofErr w:type="spellEnd"/>
      <w:r>
        <w:rPr>
          <w:rFonts w:ascii="Comic Sans MS" w:hAnsi="Comic Sans MS"/>
          <w:sz w:val="27"/>
          <w:szCs w:val="27"/>
        </w:rPr>
        <w:t>.                        (03½ marks)</w:t>
      </w:r>
    </w:p>
    <w:p w:rsidR="00DC024D" w:rsidRDefault="00DC024D" w:rsidP="00DC024D">
      <w:pPr>
        <w:pStyle w:val="ListParagraph"/>
        <w:numPr>
          <w:ilvl w:val="0"/>
          <w:numId w:val="25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Compound, Q and </w:t>
      </w:r>
      <w:proofErr w:type="spellStart"/>
      <w:r>
        <w:rPr>
          <w:rFonts w:ascii="Comic Sans MS" w:hAnsi="Comic Sans MS"/>
          <w:sz w:val="27"/>
          <w:szCs w:val="27"/>
        </w:rPr>
        <w:t>bromoethane</w:t>
      </w:r>
      <w:proofErr w:type="spellEnd"/>
      <w:r>
        <w:rPr>
          <w:rFonts w:ascii="Comic Sans MS" w:hAnsi="Comic Sans MS"/>
          <w:sz w:val="27"/>
          <w:szCs w:val="27"/>
        </w:rPr>
        <w:t xml:space="preserve">.                              (03 marks) </w:t>
      </w:r>
    </w:p>
    <w:p w:rsidR="00DC024D" w:rsidRDefault="00DC024D" w:rsidP="00DC024D">
      <w:pPr>
        <w:pStyle w:val="ListParagraph"/>
        <w:numPr>
          <w:ilvl w:val="0"/>
          <w:numId w:val="25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Compound, S and </w:t>
      </w:r>
      <w:proofErr w:type="spellStart"/>
      <w:r>
        <w:rPr>
          <w:rFonts w:ascii="Comic Sans MS" w:hAnsi="Comic Sans MS"/>
          <w:sz w:val="27"/>
          <w:szCs w:val="27"/>
        </w:rPr>
        <w:t>ethanoic</w:t>
      </w:r>
      <w:proofErr w:type="spellEnd"/>
      <w:r>
        <w:rPr>
          <w:rFonts w:ascii="Comic Sans MS" w:hAnsi="Comic Sans MS"/>
          <w:sz w:val="27"/>
          <w:szCs w:val="27"/>
        </w:rPr>
        <w:t xml:space="preserve"> acid in the presence of concentrated sulphuric acid and the mixture was heated.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 xml:space="preserve">       (04½ marks)</w:t>
      </w:r>
    </w:p>
    <w:p w:rsidR="004819C5" w:rsidRDefault="00A270D8" w:rsidP="008F118F">
      <w:pPr>
        <w:pStyle w:val="ListParagraph"/>
        <w:numPr>
          <w:ilvl w:val="0"/>
          <w:numId w:val="10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Compound, S was warmed with acidified chromium trioxide solution. </w:t>
      </w:r>
    </w:p>
    <w:p w:rsidR="00A270D8" w:rsidRDefault="004819C5" w:rsidP="004819C5">
      <w:pPr>
        <w:pStyle w:val="ListParagraph"/>
        <w:numPr>
          <w:ilvl w:val="0"/>
          <w:numId w:val="26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State what was observed.                                         (01 mark)</w:t>
      </w:r>
    </w:p>
    <w:p w:rsidR="004819C5" w:rsidRDefault="004819C5" w:rsidP="004819C5">
      <w:pPr>
        <w:pStyle w:val="ListParagraph"/>
        <w:numPr>
          <w:ilvl w:val="0"/>
          <w:numId w:val="26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equation for the reaction and name the main organic product.                                                                 (01½ marks)</w:t>
      </w:r>
    </w:p>
    <w:p w:rsidR="00B57AF4" w:rsidRPr="00C81491" w:rsidRDefault="00B57AF4" w:rsidP="00B57AF4">
      <w:pPr>
        <w:pStyle w:val="ListParagraph"/>
        <w:ind w:left="1571"/>
        <w:rPr>
          <w:rFonts w:ascii="Comic Sans MS" w:hAnsi="Comic Sans MS"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4"/>
        </w:numPr>
        <w:ind w:left="1134" w:hanging="774"/>
        <w:rPr>
          <w:rFonts w:ascii="Comic Sans MS" w:hAnsi="Comic Sans MS"/>
          <w:vanish/>
          <w:sz w:val="27"/>
          <w:szCs w:val="27"/>
        </w:rPr>
      </w:pPr>
    </w:p>
    <w:p w:rsidR="007E3E8E" w:rsidRDefault="007E3E8E" w:rsidP="00C81491">
      <w:pPr>
        <w:pStyle w:val="ListParagraph"/>
        <w:numPr>
          <w:ilvl w:val="0"/>
          <w:numId w:val="4"/>
        </w:numPr>
        <w:ind w:left="1134" w:hanging="774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the formulae of the hydrides of period 3 elements of the periodic table.                                                            (03½ marks)</w:t>
      </w:r>
    </w:p>
    <w:p w:rsidR="008B4E1C" w:rsidRPr="008B4E1C" w:rsidRDefault="008B4E1C" w:rsidP="008B4E1C">
      <w:pPr>
        <w:pStyle w:val="ListParagraph"/>
        <w:numPr>
          <w:ilvl w:val="0"/>
          <w:numId w:val="11"/>
        </w:numPr>
        <w:rPr>
          <w:rFonts w:ascii="Comic Sans MS" w:hAnsi="Comic Sans MS"/>
          <w:vanish/>
          <w:sz w:val="27"/>
          <w:szCs w:val="27"/>
        </w:rPr>
      </w:pPr>
    </w:p>
    <w:p w:rsidR="008B4E1C" w:rsidRDefault="008B4E1C" w:rsidP="008B4E1C">
      <w:pPr>
        <w:pStyle w:val="ListParagraph"/>
        <w:numPr>
          <w:ilvl w:val="0"/>
          <w:numId w:val="11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Write equation to show how the hydrides of the following elements are prepared in the laboratory.</w:t>
      </w:r>
      <w:r w:rsidR="00B24CBD">
        <w:rPr>
          <w:rFonts w:ascii="Comic Sans MS" w:hAnsi="Comic Sans MS"/>
          <w:sz w:val="27"/>
          <w:szCs w:val="27"/>
        </w:rPr>
        <w:t xml:space="preserve">                (@01½ marks)</w:t>
      </w:r>
    </w:p>
    <w:p w:rsidR="001859F4" w:rsidRDefault="001859F4" w:rsidP="001859F4">
      <w:pPr>
        <w:pStyle w:val="ListParagraph"/>
        <w:numPr>
          <w:ilvl w:val="0"/>
          <w:numId w:val="27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Sodium.</w:t>
      </w:r>
    </w:p>
    <w:p w:rsidR="001859F4" w:rsidRDefault="001859F4" w:rsidP="001859F4">
      <w:pPr>
        <w:pStyle w:val="ListParagraph"/>
        <w:numPr>
          <w:ilvl w:val="0"/>
          <w:numId w:val="27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Silicon.</w:t>
      </w:r>
    </w:p>
    <w:p w:rsidR="001859F4" w:rsidRDefault="001859F4" w:rsidP="001859F4">
      <w:pPr>
        <w:pStyle w:val="ListParagraph"/>
        <w:numPr>
          <w:ilvl w:val="0"/>
          <w:numId w:val="27"/>
        </w:numPr>
        <w:ind w:hanging="437"/>
        <w:rPr>
          <w:rFonts w:ascii="Comic Sans MS" w:hAnsi="Comic Sans MS"/>
          <w:sz w:val="27"/>
          <w:szCs w:val="27"/>
        </w:rPr>
      </w:pPr>
      <w:proofErr w:type="spellStart"/>
      <w:r>
        <w:rPr>
          <w:rFonts w:ascii="Comic Sans MS" w:hAnsi="Comic Sans MS"/>
          <w:sz w:val="27"/>
          <w:szCs w:val="27"/>
        </w:rPr>
        <w:t>Sulphur</w:t>
      </w:r>
      <w:proofErr w:type="spellEnd"/>
      <w:r>
        <w:rPr>
          <w:rFonts w:ascii="Comic Sans MS" w:hAnsi="Comic Sans MS"/>
          <w:sz w:val="27"/>
          <w:szCs w:val="27"/>
        </w:rPr>
        <w:t>.</w:t>
      </w:r>
    </w:p>
    <w:p w:rsidR="008B4E1C" w:rsidRDefault="008B4E1C" w:rsidP="008B4E1C">
      <w:pPr>
        <w:pStyle w:val="ListParagraph"/>
        <w:numPr>
          <w:ilvl w:val="0"/>
          <w:numId w:val="11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Discuss the reactions of the hydrides in (b) above with:</w:t>
      </w:r>
      <w:r w:rsidR="00724A58">
        <w:rPr>
          <w:rFonts w:ascii="Comic Sans MS" w:hAnsi="Comic Sans MS"/>
          <w:sz w:val="27"/>
          <w:szCs w:val="27"/>
        </w:rPr>
        <w:t xml:space="preserve"> </w:t>
      </w:r>
    </w:p>
    <w:p w:rsidR="00724A58" w:rsidRDefault="00724A58" w:rsidP="00724A58">
      <w:pPr>
        <w:pStyle w:val="ListParagraph"/>
        <w:numPr>
          <w:ilvl w:val="0"/>
          <w:numId w:val="28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Sodium hydroxide solution.                                   (02½ marks)</w:t>
      </w:r>
    </w:p>
    <w:p w:rsidR="00724A58" w:rsidRDefault="00724A58" w:rsidP="00724A58">
      <w:pPr>
        <w:pStyle w:val="ListParagraph"/>
        <w:numPr>
          <w:ilvl w:val="0"/>
          <w:numId w:val="28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Concentrated sulphuric acid.</w:t>
      </w:r>
      <w:r w:rsidRPr="00724A58">
        <w:rPr>
          <w:rFonts w:ascii="Comic Sans MS" w:hAnsi="Comic Sans MS"/>
          <w:sz w:val="27"/>
          <w:szCs w:val="27"/>
        </w:rPr>
        <w:t xml:space="preserve"> </w:t>
      </w:r>
      <w:r>
        <w:rPr>
          <w:rFonts w:ascii="Comic Sans MS" w:hAnsi="Comic Sans MS"/>
          <w:sz w:val="27"/>
          <w:szCs w:val="27"/>
        </w:rPr>
        <w:t xml:space="preserve">                                (02½ marks)</w:t>
      </w:r>
    </w:p>
    <w:p w:rsidR="006836F3" w:rsidRDefault="008B4E1C" w:rsidP="008B4E1C">
      <w:pPr>
        <w:pStyle w:val="ListParagraph"/>
        <w:numPr>
          <w:ilvl w:val="0"/>
          <w:numId w:val="11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State what would be observed and write </w:t>
      </w:r>
      <w:r w:rsidR="006836F3">
        <w:rPr>
          <w:rFonts w:ascii="Comic Sans MS" w:hAnsi="Comic Sans MS"/>
          <w:sz w:val="27"/>
          <w:szCs w:val="27"/>
        </w:rPr>
        <w:t xml:space="preserve">equation for the reaction when the hydride of </w:t>
      </w:r>
      <w:proofErr w:type="spellStart"/>
      <w:r w:rsidR="006836F3">
        <w:rPr>
          <w:rFonts w:ascii="Comic Sans MS" w:hAnsi="Comic Sans MS"/>
          <w:sz w:val="27"/>
          <w:szCs w:val="27"/>
        </w:rPr>
        <w:t>sulphur</w:t>
      </w:r>
      <w:proofErr w:type="spellEnd"/>
      <w:r w:rsidR="006836F3">
        <w:rPr>
          <w:rFonts w:ascii="Comic Sans MS" w:hAnsi="Comic Sans MS"/>
          <w:sz w:val="27"/>
          <w:szCs w:val="27"/>
        </w:rPr>
        <w:t xml:space="preserve"> is burnt in:</w:t>
      </w:r>
      <w:r w:rsidR="00EF4DBA">
        <w:rPr>
          <w:rFonts w:ascii="Comic Sans MS" w:hAnsi="Comic Sans MS"/>
          <w:sz w:val="27"/>
          <w:szCs w:val="27"/>
        </w:rPr>
        <w:t xml:space="preserve">      (@02 marks)</w:t>
      </w:r>
    </w:p>
    <w:p w:rsidR="00EF4DBA" w:rsidRDefault="00EF4DBA" w:rsidP="00EF4DBA">
      <w:pPr>
        <w:pStyle w:val="ListParagraph"/>
        <w:numPr>
          <w:ilvl w:val="0"/>
          <w:numId w:val="29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Limited air.</w:t>
      </w:r>
    </w:p>
    <w:p w:rsidR="00EF4DBA" w:rsidRDefault="00EF4DBA" w:rsidP="00EF4DBA">
      <w:pPr>
        <w:pStyle w:val="ListParagraph"/>
        <w:numPr>
          <w:ilvl w:val="0"/>
          <w:numId w:val="29"/>
        </w:numPr>
        <w:ind w:hanging="437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Excess air.</w:t>
      </w:r>
    </w:p>
    <w:p w:rsidR="008B4E1C" w:rsidRDefault="006836F3" w:rsidP="008B4E1C">
      <w:pPr>
        <w:pStyle w:val="ListParagraph"/>
        <w:numPr>
          <w:ilvl w:val="0"/>
          <w:numId w:val="11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Briefly describe a simple chemical test that can be carried out to show that sodium hydride is an ionic compound.       (03 marks)</w:t>
      </w:r>
      <w:r w:rsidR="008B4E1C">
        <w:rPr>
          <w:rFonts w:ascii="Comic Sans MS" w:hAnsi="Comic Sans MS"/>
          <w:sz w:val="27"/>
          <w:szCs w:val="27"/>
        </w:rPr>
        <w:t xml:space="preserve"> </w:t>
      </w:r>
    </w:p>
    <w:p w:rsidR="009C5875" w:rsidRDefault="009C5875" w:rsidP="009C5875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4D31BB" w:rsidRDefault="004D31BB" w:rsidP="009C5875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4D31BB" w:rsidRDefault="004D31BB" w:rsidP="009C5875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4D31BB" w:rsidRDefault="004D31BB" w:rsidP="009C5875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4D31BB" w:rsidRDefault="004D31BB" w:rsidP="009C5875">
      <w:pPr>
        <w:pStyle w:val="ListParagraph"/>
        <w:ind w:left="1134"/>
        <w:rPr>
          <w:rFonts w:ascii="Comic Sans MS" w:hAnsi="Comic Sans MS"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96603B" w:rsidRPr="0096603B" w:rsidRDefault="0096603B" w:rsidP="00C81491">
      <w:pPr>
        <w:pStyle w:val="ListParagraph"/>
        <w:numPr>
          <w:ilvl w:val="0"/>
          <w:numId w:val="2"/>
        </w:numPr>
        <w:rPr>
          <w:rFonts w:ascii="Comic Sans MS" w:hAnsi="Comic Sans MS"/>
          <w:vanish/>
          <w:sz w:val="27"/>
          <w:szCs w:val="27"/>
        </w:rPr>
      </w:pPr>
    </w:p>
    <w:p w:rsidR="00C81491" w:rsidRDefault="00C81491" w:rsidP="00C81491">
      <w:pPr>
        <w:pStyle w:val="ListParagraph"/>
        <w:numPr>
          <w:ilvl w:val="0"/>
          <w:numId w:val="2"/>
        </w:numPr>
        <w:rPr>
          <w:rFonts w:ascii="Comic Sans MS" w:hAnsi="Comic Sans MS"/>
          <w:sz w:val="27"/>
          <w:szCs w:val="27"/>
        </w:rPr>
      </w:pPr>
      <w:r w:rsidRPr="00C81491">
        <w:rPr>
          <w:rFonts w:ascii="Comic Sans MS" w:hAnsi="Comic Sans MS"/>
          <w:sz w:val="27"/>
          <w:szCs w:val="27"/>
        </w:rPr>
        <w:t>Explain the following observations.</w:t>
      </w:r>
    </w:p>
    <w:p w:rsidR="009C5875" w:rsidRDefault="009C5875" w:rsidP="009C5875">
      <w:pPr>
        <w:pStyle w:val="ListParagraph"/>
        <w:numPr>
          <w:ilvl w:val="0"/>
          <w:numId w:val="13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Concentrated sulphuric acid cannot be used in the preparation of hydrogen iodide from potassium iodide.                        (05 marks)</w:t>
      </w:r>
    </w:p>
    <w:p w:rsidR="009C5875" w:rsidRDefault="009C5875" w:rsidP="009C5875">
      <w:pPr>
        <w:pStyle w:val="ListParagraph"/>
        <w:numPr>
          <w:ilvl w:val="0"/>
          <w:numId w:val="13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When dilute sulphuric acid was added to copper (I) oxide, the red solid turned brown and a blue solution was formed.         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 xml:space="preserve">         (04 marks)</w:t>
      </w:r>
    </w:p>
    <w:p w:rsidR="009C5875" w:rsidRDefault="009C5875" w:rsidP="009C5875">
      <w:pPr>
        <w:pStyle w:val="ListParagraph"/>
        <w:numPr>
          <w:ilvl w:val="0"/>
          <w:numId w:val="13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When iron (III) chloride solution was added to sodium </w:t>
      </w:r>
      <w:proofErr w:type="spellStart"/>
      <w:r>
        <w:rPr>
          <w:rFonts w:ascii="Comic Sans MS" w:hAnsi="Comic Sans MS"/>
          <w:sz w:val="27"/>
          <w:szCs w:val="27"/>
        </w:rPr>
        <w:t>ethanoate</w:t>
      </w:r>
      <w:proofErr w:type="spellEnd"/>
      <w:r>
        <w:rPr>
          <w:rFonts w:ascii="Comic Sans MS" w:hAnsi="Comic Sans MS"/>
          <w:sz w:val="27"/>
          <w:szCs w:val="27"/>
        </w:rPr>
        <w:t xml:space="preserve"> solution, red-brown solution was formed which turned to reddish-brown precipitate on heating.                          (04 marks)</w:t>
      </w:r>
    </w:p>
    <w:p w:rsidR="00FA66D8" w:rsidRDefault="00FA66D8" w:rsidP="009C5875">
      <w:pPr>
        <w:pStyle w:val="ListParagraph"/>
        <w:numPr>
          <w:ilvl w:val="0"/>
          <w:numId w:val="13"/>
        </w:numPr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The boiling points of </w:t>
      </w:r>
      <w:proofErr w:type="spellStart"/>
      <w:r>
        <w:rPr>
          <w:rFonts w:ascii="Comic Sans MS" w:hAnsi="Comic Sans MS"/>
          <w:sz w:val="27"/>
          <w:szCs w:val="27"/>
        </w:rPr>
        <w:t>propylamine</w:t>
      </w:r>
      <w:proofErr w:type="spellEnd"/>
      <w:r>
        <w:rPr>
          <w:rFonts w:ascii="Comic Sans MS" w:hAnsi="Comic Sans MS"/>
          <w:sz w:val="27"/>
          <w:szCs w:val="27"/>
        </w:rPr>
        <w:t xml:space="preserve"> and </w:t>
      </w:r>
      <w:proofErr w:type="spellStart"/>
      <w:r>
        <w:rPr>
          <w:rFonts w:ascii="Comic Sans MS" w:hAnsi="Comic Sans MS"/>
          <w:sz w:val="27"/>
          <w:szCs w:val="27"/>
        </w:rPr>
        <w:t>trimethylamine</w:t>
      </w:r>
      <w:proofErr w:type="spellEnd"/>
      <w:r>
        <w:rPr>
          <w:rFonts w:ascii="Comic Sans MS" w:hAnsi="Comic Sans MS"/>
          <w:sz w:val="27"/>
          <w:szCs w:val="27"/>
        </w:rPr>
        <w:t xml:space="preserve"> are 48.6 &amp; 3.5</w:t>
      </w:r>
      <w:r w:rsidR="00017741">
        <w:rPr>
          <w:rFonts w:ascii="Cambria Math" w:hAnsi="Cambria Math"/>
          <w:sz w:val="27"/>
          <w:szCs w:val="27"/>
        </w:rPr>
        <w:t>ᵒ</w:t>
      </w:r>
      <w:r w:rsidR="00017741">
        <w:rPr>
          <w:rFonts w:ascii="Comic Sans MS" w:hAnsi="Comic Sans MS"/>
          <w:sz w:val="27"/>
          <w:szCs w:val="27"/>
        </w:rPr>
        <w:t>C</w:t>
      </w:r>
      <w:r w:rsidR="00CE4AAD">
        <w:rPr>
          <w:rFonts w:ascii="Comic Sans MS" w:hAnsi="Comic Sans MS"/>
          <w:sz w:val="27"/>
          <w:szCs w:val="27"/>
        </w:rPr>
        <w:t xml:space="preserve"> respectively</w:t>
      </w:r>
      <w:r w:rsidR="00017741">
        <w:rPr>
          <w:rFonts w:ascii="Comic Sans MS" w:hAnsi="Comic Sans MS"/>
          <w:sz w:val="27"/>
          <w:szCs w:val="27"/>
        </w:rPr>
        <w:t>.</w:t>
      </w:r>
    </w:p>
    <w:p w:rsidR="00CE4AAD" w:rsidRDefault="00CE4AAD" w:rsidP="009C5875">
      <w:pPr>
        <w:pStyle w:val="ListParagraph"/>
        <w:numPr>
          <w:ilvl w:val="0"/>
          <w:numId w:val="13"/>
        </w:numPr>
        <w:ind w:left="1134" w:hanging="425"/>
        <w:rPr>
          <w:rFonts w:ascii="Comic Sans MS" w:hAnsi="Comic Sans MS"/>
          <w:sz w:val="27"/>
          <w:szCs w:val="27"/>
        </w:rPr>
      </w:pPr>
      <w:proofErr w:type="spellStart"/>
      <w:r>
        <w:rPr>
          <w:rFonts w:ascii="Comic Sans MS" w:hAnsi="Comic Sans MS"/>
          <w:sz w:val="27"/>
          <w:szCs w:val="27"/>
        </w:rPr>
        <w:t>Sulphurous</w:t>
      </w:r>
      <w:proofErr w:type="spellEnd"/>
      <w:r>
        <w:rPr>
          <w:rFonts w:ascii="Comic Sans MS" w:hAnsi="Comic Sans MS"/>
          <w:sz w:val="27"/>
          <w:szCs w:val="27"/>
        </w:rPr>
        <w:t xml:space="preserve"> acid is a weaker acid than sulphuric acid.   (03 marks)</w:t>
      </w:r>
    </w:p>
    <w:p w:rsidR="00CD2455" w:rsidRDefault="00CD2455" w:rsidP="00CD2455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CD2455" w:rsidRPr="008443F0" w:rsidRDefault="00CD2455" w:rsidP="00CD2455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</w:p>
    <w:p w:rsidR="00CD2455" w:rsidRDefault="00CD2455" w:rsidP="00CD2455">
      <w:pPr>
        <w:pStyle w:val="ListParagraph"/>
        <w:spacing w:line="360" w:lineRule="auto"/>
        <w:ind w:left="1440"/>
        <w:rPr>
          <w:noProof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C9306C" wp14:editId="2953514A">
            <wp:simplePos x="0" y="0"/>
            <wp:positionH relativeFrom="margin">
              <wp:align>left</wp:align>
            </wp:positionH>
            <wp:positionV relativeFrom="margin">
              <wp:posOffset>514350</wp:posOffset>
            </wp:positionV>
            <wp:extent cx="6521450" cy="621030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2455" w:rsidRPr="008B5B5A" w:rsidRDefault="00CD2455" w:rsidP="00CD2455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CD2455" w:rsidRPr="004C13FD" w:rsidRDefault="00CD2455" w:rsidP="00CD2455">
      <w:pPr>
        <w:pStyle w:val="ListParagraph"/>
        <w:numPr>
          <w:ilvl w:val="0"/>
          <w:numId w:val="12"/>
        </w:numPr>
        <w:spacing w:after="200" w:line="276" w:lineRule="auto"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CD2455" w:rsidRDefault="00CD2455" w:rsidP="00CD2455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CD2455" w:rsidRPr="00DA50E6" w:rsidRDefault="00CD2455" w:rsidP="00CD2455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4D31BB">
        <w:rPr>
          <w:rFonts w:ascii="Imprint MT Shadow" w:hAnsi="Imprint MT Shadow" w:cs="DokChampa"/>
          <w:sz w:val="36"/>
          <w:szCs w:val="27"/>
        </w:rPr>
        <w:t>ge of the printed paper, Page 07</w:t>
      </w:r>
    </w:p>
    <w:p w:rsidR="00CD2455" w:rsidRPr="00C81491" w:rsidRDefault="00CD2455" w:rsidP="00CD2455">
      <w:pPr>
        <w:pStyle w:val="ListParagraph"/>
        <w:rPr>
          <w:rFonts w:ascii="Comic Sans MS" w:hAnsi="Comic Sans MS"/>
          <w:sz w:val="27"/>
          <w:szCs w:val="27"/>
        </w:rPr>
      </w:pPr>
    </w:p>
    <w:sectPr w:rsidR="00CD2455" w:rsidRPr="00C8149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7F" w:rsidRDefault="00F1137F" w:rsidP="00CD2455">
      <w:pPr>
        <w:spacing w:after="0" w:line="240" w:lineRule="auto"/>
      </w:pPr>
      <w:r>
        <w:separator/>
      </w:r>
    </w:p>
  </w:endnote>
  <w:endnote w:type="continuationSeparator" w:id="0">
    <w:p w:rsidR="00F1137F" w:rsidRDefault="00F1137F" w:rsidP="00CD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55" w:rsidRDefault="00CD24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6205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D2455" w:rsidRDefault="00CD2455">
            <w:pPr>
              <w:pStyle w:val="Footer"/>
              <w:jc w:val="right"/>
            </w:pPr>
            <w:r w:rsidRPr="00CD2455">
              <w:rPr>
                <w:rFonts w:ascii="Bernard MT Condensed" w:hAnsi="Bernard MT Condensed"/>
                <w:sz w:val="28"/>
                <w:szCs w:val="27"/>
              </w:rPr>
              <w:t xml:space="preserve">Page </w:t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fldChar w:fldCharType="begin"/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instrText xml:space="preserve"> PAGE </w:instrText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fldChar w:fldCharType="separate"/>
            </w:r>
            <w:r w:rsidR="004D4291">
              <w:rPr>
                <w:rFonts w:ascii="Bernard MT Condensed" w:hAnsi="Bernard MT Condensed"/>
                <w:b/>
                <w:bCs/>
                <w:noProof/>
                <w:sz w:val="28"/>
                <w:szCs w:val="27"/>
              </w:rPr>
              <w:t>7</w:t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fldChar w:fldCharType="end"/>
            </w:r>
            <w:r w:rsidRPr="00CD2455">
              <w:rPr>
                <w:rFonts w:ascii="Bernard MT Condensed" w:hAnsi="Bernard MT Condensed"/>
                <w:sz w:val="28"/>
                <w:szCs w:val="27"/>
              </w:rPr>
              <w:t xml:space="preserve"> of </w:t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fldChar w:fldCharType="begin"/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instrText xml:space="preserve"> NUMPAGES  </w:instrText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fldChar w:fldCharType="separate"/>
            </w:r>
            <w:r w:rsidR="004D4291">
              <w:rPr>
                <w:rFonts w:ascii="Bernard MT Condensed" w:hAnsi="Bernard MT Condensed"/>
                <w:b/>
                <w:bCs/>
                <w:noProof/>
                <w:sz w:val="28"/>
                <w:szCs w:val="27"/>
              </w:rPr>
              <w:t>7</w:t>
            </w:r>
            <w:r w:rsidRPr="00CD2455">
              <w:rPr>
                <w:rFonts w:ascii="Bernard MT Condensed" w:hAnsi="Bernard MT Condensed"/>
                <w:b/>
                <w:bCs/>
                <w:sz w:val="28"/>
                <w:szCs w:val="27"/>
              </w:rPr>
              <w:fldChar w:fldCharType="end"/>
            </w:r>
          </w:p>
        </w:sdtContent>
      </w:sdt>
    </w:sdtContent>
  </w:sdt>
  <w:p w:rsidR="00CD2455" w:rsidRDefault="00CD24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55" w:rsidRDefault="00CD2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7F" w:rsidRDefault="00F1137F" w:rsidP="00CD2455">
      <w:pPr>
        <w:spacing w:after="0" w:line="240" w:lineRule="auto"/>
      </w:pPr>
      <w:r>
        <w:separator/>
      </w:r>
    </w:p>
  </w:footnote>
  <w:footnote w:type="continuationSeparator" w:id="0">
    <w:p w:rsidR="00F1137F" w:rsidRDefault="00F1137F" w:rsidP="00CD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55" w:rsidRDefault="00CD24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55" w:rsidRDefault="00CD24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55" w:rsidRDefault="00CD2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D44"/>
    <w:multiLevelType w:val="hybridMultilevel"/>
    <w:tmpl w:val="4DC04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040A"/>
    <w:multiLevelType w:val="hybridMultilevel"/>
    <w:tmpl w:val="350427C8"/>
    <w:lvl w:ilvl="0" w:tplc="03A42800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A07C0"/>
    <w:multiLevelType w:val="hybridMultilevel"/>
    <w:tmpl w:val="1DF0DB26"/>
    <w:lvl w:ilvl="0" w:tplc="93B4C5A0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9C9"/>
    <w:multiLevelType w:val="hybridMultilevel"/>
    <w:tmpl w:val="339C53BA"/>
    <w:lvl w:ilvl="0" w:tplc="F51242C6">
      <w:start w:val="6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C5B78"/>
    <w:multiLevelType w:val="hybridMultilevel"/>
    <w:tmpl w:val="B366029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7415603"/>
    <w:multiLevelType w:val="hybridMultilevel"/>
    <w:tmpl w:val="10B08AAA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7787953"/>
    <w:multiLevelType w:val="hybridMultilevel"/>
    <w:tmpl w:val="951E1FB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E891266"/>
    <w:multiLevelType w:val="hybridMultilevel"/>
    <w:tmpl w:val="11F081B2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29B5DB8"/>
    <w:multiLevelType w:val="hybridMultilevel"/>
    <w:tmpl w:val="48985B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DB05E8"/>
    <w:multiLevelType w:val="hybridMultilevel"/>
    <w:tmpl w:val="838AEB46"/>
    <w:lvl w:ilvl="0" w:tplc="0910F47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672D4"/>
    <w:multiLevelType w:val="hybridMultilevel"/>
    <w:tmpl w:val="FC2824D4"/>
    <w:lvl w:ilvl="0" w:tplc="84762080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61DB0"/>
    <w:multiLevelType w:val="hybridMultilevel"/>
    <w:tmpl w:val="2730C384"/>
    <w:lvl w:ilvl="0" w:tplc="60701D32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E4EB1"/>
    <w:multiLevelType w:val="hybridMultilevel"/>
    <w:tmpl w:val="4FD88B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2003F1"/>
    <w:multiLevelType w:val="hybridMultilevel"/>
    <w:tmpl w:val="081C9CA2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39B76FE"/>
    <w:multiLevelType w:val="hybridMultilevel"/>
    <w:tmpl w:val="7520D426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33EF2006"/>
    <w:multiLevelType w:val="hybridMultilevel"/>
    <w:tmpl w:val="58A4ECA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37200B66"/>
    <w:multiLevelType w:val="hybridMultilevel"/>
    <w:tmpl w:val="04F6A1F4"/>
    <w:lvl w:ilvl="0" w:tplc="4B52ECFE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249E7"/>
    <w:multiLevelType w:val="hybridMultilevel"/>
    <w:tmpl w:val="D5FCB79C"/>
    <w:lvl w:ilvl="0" w:tplc="B0EA724C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924DF"/>
    <w:multiLevelType w:val="hybridMultilevel"/>
    <w:tmpl w:val="958A69A8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3AAD3F4F"/>
    <w:multiLevelType w:val="hybridMultilevel"/>
    <w:tmpl w:val="FE106682"/>
    <w:lvl w:ilvl="0" w:tplc="62AA9AC8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682DED"/>
    <w:multiLevelType w:val="hybridMultilevel"/>
    <w:tmpl w:val="280A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B737C"/>
    <w:multiLevelType w:val="hybridMultilevel"/>
    <w:tmpl w:val="25E4FD68"/>
    <w:lvl w:ilvl="0" w:tplc="4A121BA6">
      <w:start w:val="1"/>
      <w:numFmt w:val="lowerRoman"/>
      <w:lvlText w:val="(%1)"/>
      <w:lvlJc w:val="left"/>
      <w:pPr>
        <w:ind w:left="1931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4DEA5628"/>
    <w:multiLevelType w:val="hybridMultilevel"/>
    <w:tmpl w:val="1966D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3398C"/>
    <w:multiLevelType w:val="hybridMultilevel"/>
    <w:tmpl w:val="DB061BC2"/>
    <w:lvl w:ilvl="0" w:tplc="E96C9A1C">
      <w:start w:val="2"/>
      <w:numFmt w:val="lowerRoman"/>
      <w:lvlText w:val="(%1)"/>
      <w:lvlJc w:val="left"/>
      <w:pPr>
        <w:ind w:left="257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16F07"/>
    <w:multiLevelType w:val="hybridMultilevel"/>
    <w:tmpl w:val="7EB0B0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E13417"/>
    <w:multiLevelType w:val="hybridMultilevel"/>
    <w:tmpl w:val="077C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93943"/>
    <w:multiLevelType w:val="hybridMultilevel"/>
    <w:tmpl w:val="F08A96EA"/>
    <w:lvl w:ilvl="0" w:tplc="67BE3C6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045B9"/>
    <w:multiLevelType w:val="hybridMultilevel"/>
    <w:tmpl w:val="35D6C88E"/>
    <w:lvl w:ilvl="0" w:tplc="E96C9A1C">
      <w:start w:val="2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668C43D8"/>
    <w:multiLevelType w:val="hybridMultilevel"/>
    <w:tmpl w:val="08783856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67684AA9"/>
    <w:multiLevelType w:val="hybridMultilevel"/>
    <w:tmpl w:val="156065F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678114B8"/>
    <w:multiLevelType w:val="hybridMultilevel"/>
    <w:tmpl w:val="198A32C6"/>
    <w:lvl w:ilvl="0" w:tplc="FA2E7DE8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A0398E"/>
    <w:multiLevelType w:val="hybridMultilevel"/>
    <w:tmpl w:val="9516ECF2"/>
    <w:lvl w:ilvl="0" w:tplc="D4FC82AE">
      <w:start w:val="5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606011"/>
    <w:multiLevelType w:val="hybridMultilevel"/>
    <w:tmpl w:val="611288AA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4041E"/>
    <w:multiLevelType w:val="hybridMultilevel"/>
    <w:tmpl w:val="2B22FAA6"/>
    <w:lvl w:ilvl="0" w:tplc="E3DCF058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BD7D13"/>
    <w:multiLevelType w:val="hybridMultilevel"/>
    <w:tmpl w:val="07F0D10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3"/>
  </w:num>
  <w:num w:numId="2">
    <w:abstractNumId w:val="21"/>
  </w:num>
  <w:num w:numId="3">
    <w:abstractNumId w:val="0"/>
  </w:num>
  <w:num w:numId="4">
    <w:abstractNumId w:val="3"/>
  </w:num>
  <w:num w:numId="5">
    <w:abstractNumId w:val="26"/>
  </w:num>
  <w:num w:numId="6">
    <w:abstractNumId w:val="32"/>
  </w:num>
  <w:num w:numId="7">
    <w:abstractNumId w:val="29"/>
  </w:num>
  <w:num w:numId="8">
    <w:abstractNumId w:val="13"/>
  </w:num>
  <w:num w:numId="9">
    <w:abstractNumId w:val="25"/>
  </w:num>
  <w:num w:numId="10">
    <w:abstractNumId w:val="12"/>
  </w:num>
  <w:num w:numId="11">
    <w:abstractNumId w:val="7"/>
  </w:num>
  <w:num w:numId="12">
    <w:abstractNumId w:val="20"/>
  </w:num>
  <w:num w:numId="13">
    <w:abstractNumId w:val="8"/>
  </w:num>
  <w:num w:numId="14">
    <w:abstractNumId w:val="30"/>
  </w:num>
  <w:num w:numId="15">
    <w:abstractNumId w:val="35"/>
  </w:num>
  <w:num w:numId="16">
    <w:abstractNumId w:val="4"/>
  </w:num>
  <w:num w:numId="17">
    <w:abstractNumId w:val="6"/>
  </w:num>
  <w:num w:numId="18">
    <w:abstractNumId w:val="15"/>
  </w:num>
  <w:num w:numId="19">
    <w:abstractNumId w:val="1"/>
  </w:num>
  <w:num w:numId="20">
    <w:abstractNumId w:val="22"/>
  </w:num>
  <w:num w:numId="21">
    <w:abstractNumId w:val="24"/>
  </w:num>
  <w:num w:numId="22">
    <w:abstractNumId w:val="28"/>
  </w:num>
  <w:num w:numId="23">
    <w:abstractNumId w:val="16"/>
  </w:num>
  <w:num w:numId="24">
    <w:abstractNumId w:val="18"/>
  </w:num>
  <w:num w:numId="25">
    <w:abstractNumId w:val="31"/>
  </w:num>
  <w:num w:numId="26">
    <w:abstractNumId w:val="11"/>
  </w:num>
  <w:num w:numId="27">
    <w:abstractNumId w:val="2"/>
  </w:num>
  <w:num w:numId="28">
    <w:abstractNumId w:val="34"/>
  </w:num>
  <w:num w:numId="29">
    <w:abstractNumId w:val="19"/>
  </w:num>
  <w:num w:numId="30">
    <w:abstractNumId w:val="14"/>
  </w:num>
  <w:num w:numId="31">
    <w:abstractNumId w:val="27"/>
  </w:num>
  <w:num w:numId="32">
    <w:abstractNumId w:val="17"/>
  </w:num>
  <w:num w:numId="33">
    <w:abstractNumId w:val="23"/>
  </w:num>
  <w:num w:numId="34">
    <w:abstractNumId w:val="9"/>
  </w:num>
  <w:num w:numId="35">
    <w:abstractNumId w:val="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F5"/>
    <w:rsid w:val="000110AB"/>
    <w:rsid w:val="00017741"/>
    <w:rsid w:val="0002762C"/>
    <w:rsid w:val="00126ABF"/>
    <w:rsid w:val="001718D7"/>
    <w:rsid w:val="001859F4"/>
    <w:rsid w:val="001E7C77"/>
    <w:rsid w:val="002425E1"/>
    <w:rsid w:val="00246D0D"/>
    <w:rsid w:val="00257122"/>
    <w:rsid w:val="00264754"/>
    <w:rsid w:val="002E5405"/>
    <w:rsid w:val="003D2E8B"/>
    <w:rsid w:val="00404471"/>
    <w:rsid w:val="004819C5"/>
    <w:rsid w:val="004D31BB"/>
    <w:rsid w:val="004D4291"/>
    <w:rsid w:val="004E5C02"/>
    <w:rsid w:val="00517250"/>
    <w:rsid w:val="00527A14"/>
    <w:rsid w:val="005D7229"/>
    <w:rsid w:val="0060238E"/>
    <w:rsid w:val="00643DCF"/>
    <w:rsid w:val="00664423"/>
    <w:rsid w:val="00671CFB"/>
    <w:rsid w:val="006836F3"/>
    <w:rsid w:val="00687E48"/>
    <w:rsid w:val="006B3B80"/>
    <w:rsid w:val="00724A58"/>
    <w:rsid w:val="00796630"/>
    <w:rsid w:val="007E1D53"/>
    <w:rsid w:val="007E3E8E"/>
    <w:rsid w:val="008B4E1C"/>
    <w:rsid w:val="008E1F20"/>
    <w:rsid w:val="008F0791"/>
    <w:rsid w:val="008F118F"/>
    <w:rsid w:val="0093211E"/>
    <w:rsid w:val="0096014F"/>
    <w:rsid w:val="0096603B"/>
    <w:rsid w:val="009C5044"/>
    <w:rsid w:val="009C5875"/>
    <w:rsid w:val="009D225B"/>
    <w:rsid w:val="009E0FF5"/>
    <w:rsid w:val="00A270D8"/>
    <w:rsid w:val="00A6104E"/>
    <w:rsid w:val="00A620AC"/>
    <w:rsid w:val="00A66820"/>
    <w:rsid w:val="00A80DC6"/>
    <w:rsid w:val="00B24CBD"/>
    <w:rsid w:val="00B57AF4"/>
    <w:rsid w:val="00B762B7"/>
    <w:rsid w:val="00C3220C"/>
    <w:rsid w:val="00C81491"/>
    <w:rsid w:val="00CD2455"/>
    <w:rsid w:val="00CD7D5C"/>
    <w:rsid w:val="00CE4AAD"/>
    <w:rsid w:val="00CF60A4"/>
    <w:rsid w:val="00D115A4"/>
    <w:rsid w:val="00D16B57"/>
    <w:rsid w:val="00D3430F"/>
    <w:rsid w:val="00D54E1B"/>
    <w:rsid w:val="00D862C7"/>
    <w:rsid w:val="00DC024D"/>
    <w:rsid w:val="00E53ECB"/>
    <w:rsid w:val="00E81D8B"/>
    <w:rsid w:val="00E85CB3"/>
    <w:rsid w:val="00EF3565"/>
    <w:rsid w:val="00EF4DBA"/>
    <w:rsid w:val="00EF66B2"/>
    <w:rsid w:val="00F1137F"/>
    <w:rsid w:val="00F35E03"/>
    <w:rsid w:val="00F372B2"/>
    <w:rsid w:val="00FA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A26C0-E2CF-49A3-BE8A-551A67DE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55"/>
  </w:style>
  <w:style w:type="paragraph" w:styleId="Footer">
    <w:name w:val="footer"/>
    <w:basedOn w:val="Normal"/>
    <w:link w:val="FooterChar"/>
    <w:uiPriority w:val="99"/>
    <w:unhideWhenUsed/>
    <w:rsid w:val="00CD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55"/>
  </w:style>
  <w:style w:type="table" w:styleId="TableGrid">
    <w:name w:val="Table Grid"/>
    <w:basedOn w:val="TableNormal"/>
    <w:uiPriority w:val="39"/>
    <w:rsid w:val="008E1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5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3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65</cp:revision>
  <cp:lastPrinted>2023-11-06T02:52:00Z</cp:lastPrinted>
  <dcterms:created xsi:type="dcterms:W3CDTF">2023-11-05T09:36:00Z</dcterms:created>
  <dcterms:modified xsi:type="dcterms:W3CDTF">2023-11-06T02:53:00Z</dcterms:modified>
</cp:coreProperties>
</file>