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AB" w:rsidRPr="00450C8D" w:rsidRDefault="002D54AB" w:rsidP="00CE0DE5">
      <w:pPr>
        <w:spacing w:line="240" w:lineRule="auto"/>
        <w:jc w:val="center"/>
        <w:rPr>
          <w:rFonts w:ascii="Comic Sans MS" w:hAnsi="Comic Sans MS" w:cs="Times New Roman"/>
          <w:b/>
          <w:sz w:val="24"/>
          <w:szCs w:val="24"/>
        </w:rPr>
      </w:pPr>
      <w:r w:rsidRPr="00450C8D">
        <w:rPr>
          <w:rFonts w:ascii="Comic Sans MS" w:hAnsi="Comic Sans MS" w:cs="Times New Roman"/>
          <w:b/>
          <w:sz w:val="24"/>
          <w:szCs w:val="24"/>
        </w:rPr>
        <w:t>SECTION A (60 Marks)</w:t>
      </w:r>
    </w:p>
    <w:p w:rsidR="007166CE" w:rsidRPr="007166CE" w:rsidRDefault="002D54AB" w:rsidP="0082016E">
      <w:pPr>
        <w:spacing w:line="240" w:lineRule="auto"/>
        <w:jc w:val="center"/>
        <w:rPr>
          <w:rFonts w:ascii="Comic Sans MS" w:hAnsi="Comic Sans MS" w:cs="Times New Roman"/>
          <w:sz w:val="24"/>
          <w:szCs w:val="24"/>
        </w:rPr>
      </w:pPr>
      <w:r w:rsidRPr="00450C8D">
        <w:rPr>
          <w:rFonts w:ascii="Comic Sans MS" w:hAnsi="Comic Sans MS" w:cs="Times New Roman"/>
          <w:sz w:val="24"/>
          <w:szCs w:val="24"/>
        </w:rPr>
        <w:t xml:space="preserve">Answer only </w:t>
      </w:r>
      <w:r w:rsidRPr="00450C8D">
        <w:rPr>
          <w:rFonts w:ascii="Comic Sans MS" w:hAnsi="Comic Sans MS" w:cs="Times New Roman"/>
          <w:b/>
          <w:sz w:val="24"/>
          <w:szCs w:val="24"/>
        </w:rPr>
        <w:t>three</w:t>
      </w:r>
      <w:r w:rsidRPr="00450C8D">
        <w:rPr>
          <w:rFonts w:ascii="Comic Sans MS" w:hAnsi="Comic Sans MS" w:cs="Times New Roman"/>
          <w:sz w:val="24"/>
          <w:szCs w:val="24"/>
        </w:rPr>
        <w:t xml:space="preserve"> questions from this section</w:t>
      </w:r>
      <w:r>
        <w:rPr>
          <w:rFonts w:ascii="Comic Sans MS" w:hAnsi="Comic Sans MS" w:cs="Times New Roman"/>
          <w:sz w:val="24"/>
          <w:szCs w:val="24"/>
        </w:rPr>
        <w:t>.</w:t>
      </w:r>
    </w:p>
    <w:p w:rsidR="007166CE" w:rsidRDefault="007166CE" w:rsidP="00BA309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93" w:hanging="633"/>
        <w:rPr>
          <w:rFonts w:ascii="Comic Sans MS" w:hAnsi="Comic Sans MS" w:cs="Times New Roman"/>
          <w:color w:val="000000"/>
          <w:sz w:val="27"/>
          <w:szCs w:val="27"/>
        </w:rPr>
      </w:pPr>
      <w:r w:rsidRPr="007166CE">
        <w:rPr>
          <w:rFonts w:ascii="Comic Sans MS" w:hAnsi="Comic Sans MS" w:cs="Times New Roman"/>
          <w:color w:val="000000"/>
          <w:sz w:val="27"/>
          <w:szCs w:val="27"/>
        </w:rPr>
        <w:t xml:space="preserve">State Le Chaterlier’s Principle. </w:t>
      </w:r>
      <w:r w:rsidR="0082016E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(02 marks)</w:t>
      </w:r>
    </w:p>
    <w:p w:rsidR="007166CE" w:rsidRPr="007166CE" w:rsidRDefault="007166CE" w:rsidP="00BA309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vanish/>
          <w:color w:val="000000"/>
          <w:sz w:val="27"/>
          <w:szCs w:val="27"/>
        </w:rPr>
      </w:pPr>
    </w:p>
    <w:p w:rsidR="007166CE" w:rsidRDefault="007166CE" w:rsidP="00BA309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993" w:hanging="426"/>
        <w:rPr>
          <w:rFonts w:ascii="Comic Sans MS" w:hAnsi="Comic Sans MS" w:cs="Times New Roman"/>
          <w:color w:val="000000"/>
          <w:sz w:val="27"/>
          <w:szCs w:val="27"/>
        </w:rPr>
      </w:pPr>
      <w:r w:rsidRPr="007166CE">
        <w:rPr>
          <w:rFonts w:ascii="Comic Sans MS" w:hAnsi="Comic Sans MS" w:cs="Times New Roman"/>
          <w:color w:val="000000"/>
          <w:sz w:val="27"/>
          <w:szCs w:val="27"/>
        </w:rPr>
        <w:t>Hydrogen iodide decomposes according to the following equation.</w:t>
      </w:r>
    </w:p>
    <w:p w:rsidR="00557D77" w:rsidRPr="007166CE" w:rsidRDefault="00557D77" w:rsidP="00557D77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Comic Sans MS" w:hAnsi="Comic Sans MS" w:cs="Times New Roman"/>
          <w:color w:val="000000"/>
          <w:sz w:val="27"/>
          <w:szCs w:val="27"/>
        </w:rPr>
      </w:pPr>
      <w:r>
        <w:object w:dxaOrig="3750" w:dyaOrig="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7.5pt;height:22.5pt" o:ole="">
            <v:imagedata r:id="rId7" o:title=""/>
          </v:shape>
          <o:OLEObject Type="Embed" ProgID="ChemDraw.Document.6.0" ShapeID="_x0000_i1026" DrawAspect="Content" ObjectID="_1750708131" r:id="rId8"/>
        </w:object>
      </w:r>
    </w:p>
    <w:p w:rsidR="007166CE" w:rsidRDefault="007166CE" w:rsidP="00BA309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67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7166CE">
        <w:rPr>
          <w:rFonts w:ascii="Comic Sans MS" w:hAnsi="Comic Sans MS" w:cs="Times New Roman"/>
          <w:color w:val="000000"/>
          <w:sz w:val="27"/>
          <w:szCs w:val="27"/>
        </w:rPr>
        <w:t xml:space="preserve">State the condition for the reaction.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</w:t>
      </w:r>
      <w:r w:rsidRPr="007166CE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7166CE">
        <w:rPr>
          <w:rFonts w:ascii="Comic Sans MS" w:hAnsi="Comic Sans MS" w:cs="Times New Roman"/>
          <w:color w:val="000000"/>
          <w:sz w:val="27"/>
          <w:szCs w:val="27"/>
        </w:rPr>
        <w:t>½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7166CE">
        <w:rPr>
          <w:rFonts w:ascii="Comic Sans MS" w:hAnsi="Comic Sans MS" w:cs="Times New Roman"/>
          <w:color w:val="000000"/>
          <w:sz w:val="27"/>
          <w:szCs w:val="27"/>
        </w:rPr>
        <w:t xml:space="preserve">k) </w:t>
      </w:r>
    </w:p>
    <w:p w:rsidR="00FB1CE3" w:rsidRDefault="007166CE" w:rsidP="00BA309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67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7166CE">
        <w:rPr>
          <w:rFonts w:ascii="Comic Sans MS" w:hAnsi="Comic Sans MS" w:cs="Times New Roman"/>
          <w:color w:val="000000"/>
          <w:sz w:val="27"/>
          <w:szCs w:val="27"/>
        </w:rPr>
        <w:t xml:space="preserve">Describe how the equilibrium constant, for the reaction can be determined by titrimetric method.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</w:t>
      </w:r>
      <w:r w:rsidRPr="007166CE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7166CE">
        <w:rPr>
          <w:rFonts w:ascii="Comic Sans MS" w:hAnsi="Comic Sans MS" w:cs="Times New Roman"/>
          <w:color w:val="000000"/>
          <w:sz w:val="27"/>
          <w:szCs w:val="27"/>
        </w:rPr>
        <w:t>8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FB1CE3"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FB1CE3" w:rsidRDefault="007166CE" w:rsidP="00BA309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67" w:line="240" w:lineRule="auto"/>
        <w:ind w:left="851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FB1CE3">
        <w:rPr>
          <w:rFonts w:ascii="Comic Sans MS" w:hAnsi="Comic Sans MS" w:cs="Times New Roman"/>
          <w:color w:val="000000"/>
          <w:sz w:val="27"/>
          <w:szCs w:val="27"/>
        </w:rPr>
        <w:t>Explain what would happen to the equilibrium position if</w:t>
      </w:r>
      <w:r w:rsidR="00FB1CE3">
        <w:rPr>
          <w:rFonts w:ascii="Comic Sans MS" w:hAnsi="Comic Sans MS" w:cs="Times New Roman"/>
          <w:color w:val="000000"/>
          <w:sz w:val="27"/>
          <w:szCs w:val="27"/>
        </w:rPr>
        <w:t>:</w:t>
      </w:r>
      <w:r w:rsidRPr="00FB1CE3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</w:p>
    <w:p w:rsidR="00906C86" w:rsidRDefault="00906C86" w:rsidP="00BA309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67" w:line="240" w:lineRule="auto"/>
        <w:ind w:left="1418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FB1CE3">
        <w:rPr>
          <w:rFonts w:ascii="Comic Sans MS" w:hAnsi="Comic Sans MS" w:cs="Times New Roman"/>
          <w:color w:val="000000"/>
          <w:sz w:val="27"/>
          <w:szCs w:val="27"/>
        </w:rPr>
        <w:t>Catalyst</w:t>
      </w:r>
      <w:r w:rsidR="007166CE" w:rsidRPr="00FB1CE3">
        <w:rPr>
          <w:rFonts w:ascii="Comic Sans MS" w:hAnsi="Comic Sans MS" w:cs="Times New Roman"/>
          <w:color w:val="000000"/>
          <w:sz w:val="27"/>
          <w:szCs w:val="27"/>
        </w:rPr>
        <w:t xml:space="preserve"> is added.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</w:t>
      </w:r>
      <w:r w:rsidR="007166CE" w:rsidRPr="00FB1CE3">
        <w:rPr>
          <w:rFonts w:ascii="Comic Sans MS" w:hAnsi="Comic Sans MS" w:cs="Times New Roman"/>
          <w:color w:val="000000"/>
          <w:sz w:val="27"/>
          <w:szCs w:val="27"/>
        </w:rPr>
        <w:t>(</w:t>
      </w:r>
      <w:r w:rsidR="00FB1CE3" w:rsidRPr="00FB1CE3">
        <w:rPr>
          <w:rFonts w:ascii="Comic Sans MS" w:hAnsi="Comic Sans MS" w:cs="Times New Roman"/>
          <w:color w:val="000000"/>
          <w:sz w:val="27"/>
          <w:szCs w:val="27"/>
        </w:rPr>
        <w:t>0</w:t>
      </w:r>
      <w:r w:rsidR="007166CE" w:rsidRPr="00FB1CE3">
        <w:rPr>
          <w:rFonts w:ascii="Comic Sans MS" w:hAnsi="Comic Sans MS" w:cs="Times New Roman"/>
          <w:color w:val="000000"/>
          <w:sz w:val="27"/>
          <w:szCs w:val="27"/>
        </w:rPr>
        <w:t>2 m</w:t>
      </w:r>
      <w:r w:rsidR="00FB1CE3" w:rsidRPr="00FB1CE3"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7166CE" w:rsidRPr="00FB1CE3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7166CE" w:rsidRPr="00C00D39" w:rsidRDefault="00906C86" w:rsidP="00BA309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67" w:line="240" w:lineRule="auto"/>
        <w:ind w:left="1560" w:hanging="426"/>
        <w:rPr>
          <w:rFonts w:ascii="Comic Sans MS" w:hAnsi="Comic Sans MS" w:cs="Times New Roman"/>
          <w:color w:val="000000"/>
          <w:sz w:val="27"/>
          <w:szCs w:val="27"/>
        </w:rPr>
      </w:pPr>
      <w:r w:rsidRPr="00906C86">
        <w:rPr>
          <w:rFonts w:ascii="Comic Sans MS" w:hAnsi="Comic Sans MS" w:cs="Times New Roman"/>
          <w:color w:val="000000"/>
          <w:sz w:val="27"/>
          <w:szCs w:val="27"/>
        </w:rPr>
        <w:t>Some</w:t>
      </w:r>
      <w:r w:rsidR="007166CE" w:rsidRPr="00906C86">
        <w:rPr>
          <w:rFonts w:ascii="Comic Sans MS" w:hAnsi="Comic Sans MS" w:cs="Times New Roman"/>
          <w:color w:val="000000"/>
          <w:sz w:val="27"/>
          <w:szCs w:val="27"/>
        </w:rPr>
        <w:t xml:space="preserve"> little potassium solution was added to the mixture. </w:t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  <w:t xml:space="preserve">       </w:t>
      </w:r>
      <w:r w:rsidR="007166CE" w:rsidRPr="00906C86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="007166CE" w:rsidRPr="00906C86">
        <w:rPr>
          <w:rFonts w:ascii="Comic Sans MS" w:hAnsi="Comic Sans MS" w:cs="Times New Roman"/>
          <w:color w:val="000000"/>
          <w:sz w:val="27"/>
          <w:szCs w:val="27"/>
        </w:rPr>
        <w:t>2½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7166CE" w:rsidRPr="00906C86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7166CE" w:rsidRDefault="007166CE" w:rsidP="00BA309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7166CE">
        <w:rPr>
          <w:rFonts w:ascii="Comic Sans MS" w:hAnsi="Comic Sans MS" w:cs="Times New Roman"/>
          <w:color w:val="000000"/>
          <w:sz w:val="27"/>
          <w:szCs w:val="27"/>
        </w:rPr>
        <w:t>102.4 g of hydrogen iodide was heated to equilibrium in 5000 cm</w:t>
      </w:r>
      <w:r w:rsidRPr="00C00D39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 xml:space="preserve">3 </w:t>
      </w:r>
      <w:r w:rsidRPr="007166CE">
        <w:rPr>
          <w:rFonts w:ascii="Comic Sans MS" w:hAnsi="Comic Sans MS" w:cs="Times New Roman"/>
          <w:color w:val="000000"/>
          <w:sz w:val="27"/>
          <w:szCs w:val="27"/>
        </w:rPr>
        <w:t xml:space="preserve">vessel. If 44.8 g of the hydrogen iodide remained at equilibrium, calculate the value of equilibrium constant, </w:t>
      </w:r>
      <w:r w:rsidRPr="007166CE">
        <w:rPr>
          <w:rFonts w:ascii="Cambria Math" w:hAnsi="Cambria Math" w:cs="Cambria Math"/>
          <w:color w:val="000000"/>
          <w:sz w:val="27"/>
          <w:szCs w:val="27"/>
        </w:rPr>
        <w:t>𝐾𝑐</w:t>
      </w:r>
      <w:r w:rsidRPr="007166CE">
        <w:rPr>
          <w:rFonts w:ascii="Comic Sans MS" w:hAnsi="Comic Sans MS" w:cs="Times New Roman"/>
          <w:color w:val="000000"/>
          <w:sz w:val="27"/>
          <w:szCs w:val="27"/>
        </w:rPr>
        <w:t xml:space="preserve">. </w:t>
      </w:r>
      <w:r w:rsidR="00C00D39">
        <w:rPr>
          <w:rFonts w:ascii="Comic Sans MS" w:hAnsi="Comic Sans MS" w:cs="Times New Roman"/>
          <w:color w:val="000000"/>
          <w:sz w:val="27"/>
          <w:szCs w:val="27"/>
        </w:rPr>
        <w:t xml:space="preserve">              </w:t>
      </w:r>
      <w:r w:rsidRPr="007166CE">
        <w:rPr>
          <w:rFonts w:ascii="Comic Sans MS" w:hAnsi="Comic Sans MS" w:cs="Times New Roman"/>
          <w:color w:val="000000"/>
          <w:sz w:val="27"/>
          <w:szCs w:val="27"/>
        </w:rPr>
        <w:t>(</w:t>
      </w:r>
      <w:r w:rsidR="00C00D39"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7166CE">
        <w:rPr>
          <w:rFonts w:ascii="Comic Sans MS" w:hAnsi="Comic Sans MS" w:cs="Times New Roman"/>
          <w:color w:val="000000"/>
          <w:sz w:val="27"/>
          <w:szCs w:val="27"/>
        </w:rPr>
        <w:t>5 m</w:t>
      </w:r>
      <w:r w:rsidR="00C00D39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7166CE"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A62202" w:rsidRPr="00A62202" w:rsidRDefault="00A62202" w:rsidP="00A622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62202" w:rsidRPr="00A62202" w:rsidRDefault="00A62202" w:rsidP="00BA309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67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A62202">
        <w:rPr>
          <w:rFonts w:ascii="Comic Sans MS" w:hAnsi="Comic Sans MS" w:cs="Times New Roman"/>
          <w:color w:val="000000"/>
          <w:sz w:val="27"/>
          <w:szCs w:val="27"/>
        </w:rPr>
        <w:t xml:space="preserve">Discuss the reactions of </w:t>
      </w:r>
    </w:p>
    <w:p w:rsidR="00A62202" w:rsidRDefault="00A62202" w:rsidP="00BA309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>M</w:t>
      </w:r>
      <w:r w:rsidRPr="00A62202">
        <w:rPr>
          <w:rFonts w:ascii="Comic Sans MS" w:hAnsi="Comic Sans MS" w:cs="Times New Roman"/>
          <w:color w:val="000000"/>
          <w:sz w:val="27"/>
          <w:szCs w:val="27"/>
        </w:rPr>
        <w:t>ethyl benzene with chlorine</w:t>
      </w:r>
      <w:r>
        <w:rPr>
          <w:rFonts w:ascii="Comic Sans MS" w:hAnsi="Comic Sans MS" w:cs="Times New Roman"/>
          <w:color w:val="000000"/>
          <w:sz w:val="27"/>
          <w:szCs w:val="27"/>
        </w:rPr>
        <w:t>.</w:t>
      </w:r>
    </w:p>
    <w:p w:rsidR="00A62202" w:rsidRDefault="00932282" w:rsidP="00BA309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A62202">
        <w:rPr>
          <w:rFonts w:ascii="Comic Sans MS" w:hAnsi="Comic Sans MS" w:cs="Times New Roman"/>
          <w:color w:val="000000"/>
          <w:sz w:val="27"/>
          <w:szCs w:val="27"/>
        </w:rPr>
        <w:t>Ethanol</w:t>
      </w:r>
      <w:r w:rsidR="00A62202" w:rsidRPr="00A62202">
        <w:rPr>
          <w:rFonts w:ascii="Comic Sans MS" w:hAnsi="Comic Sans MS" w:cs="Times New Roman"/>
          <w:color w:val="000000"/>
          <w:sz w:val="27"/>
          <w:szCs w:val="27"/>
        </w:rPr>
        <w:t xml:space="preserve"> with sulphuric acid. </w:t>
      </w:r>
    </w:p>
    <w:p w:rsidR="00A62202" w:rsidRPr="00A62202" w:rsidRDefault="00932282" w:rsidP="00BA309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>Chloro</w:t>
      </w:r>
      <w:r w:rsidRPr="00A62202">
        <w:rPr>
          <w:rFonts w:ascii="Comic Sans MS" w:hAnsi="Comic Sans MS" w:cs="Times New Roman"/>
          <w:color w:val="000000"/>
          <w:sz w:val="27"/>
          <w:szCs w:val="27"/>
        </w:rPr>
        <w:t>ethane</w:t>
      </w:r>
      <w:r w:rsidR="00A62202" w:rsidRPr="00A62202">
        <w:rPr>
          <w:rFonts w:ascii="Comic Sans MS" w:hAnsi="Comic Sans MS" w:cs="Times New Roman"/>
          <w:color w:val="000000"/>
          <w:sz w:val="27"/>
          <w:szCs w:val="27"/>
        </w:rPr>
        <w:t xml:space="preserve"> with potassium hydroxide. </w:t>
      </w:r>
    </w:p>
    <w:p w:rsidR="00A62202" w:rsidRPr="00A62202" w:rsidRDefault="00932282" w:rsidP="00A622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 xml:space="preserve">      </w:t>
      </w:r>
      <w:r w:rsidR="00A62202" w:rsidRPr="00A62202">
        <w:rPr>
          <w:rFonts w:ascii="Comic Sans MS" w:hAnsi="Comic Sans MS" w:cs="Times New Roman"/>
          <w:color w:val="000000"/>
          <w:sz w:val="27"/>
          <w:szCs w:val="27"/>
        </w:rPr>
        <w:t xml:space="preserve">You answer should include: </w:t>
      </w:r>
    </w:p>
    <w:p w:rsidR="00932282" w:rsidRDefault="00932282" w:rsidP="00BA309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82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A62202">
        <w:rPr>
          <w:rFonts w:ascii="Comic Sans MS" w:hAnsi="Comic Sans MS" w:cs="Times New Roman"/>
          <w:color w:val="000000"/>
          <w:sz w:val="27"/>
          <w:szCs w:val="27"/>
        </w:rPr>
        <w:t>Equations</w:t>
      </w:r>
      <w:r w:rsidR="00C7213F">
        <w:rPr>
          <w:rFonts w:ascii="Comic Sans MS" w:hAnsi="Comic Sans MS" w:cs="Times New Roman"/>
          <w:color w:val="000000"/>
          <w:sz w:val="27"/>
          <w:szCs w:val="27"/>
        </w:rPr>
        <w:t xml:space="preserve"> for each </w:t>
      </w:r>
      <w:r w:rsidR="00A62202" w:rsidRPr="00A62202">
        <w:rPr>
          <w:rFonts w:ascii="Comic Sans MS" w:hAnsi="Comic Sans MS" w:cs="Times New Roman"/>
          <w:color w:val="000000"/>
          <w:sz w:val="27"/>
          <w:szCs w:val="27"/>
        </w:rPr>
        <w:t xml:space="preserve">reactions. </w:t>
      </w:r>
    </w:p>
    <w:p w:rsidR="00A62202" w:rsidRPr="00932282" w:rsidRDefault="00C7213F" w:rsidP="00BA309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82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932282">
        <w:rPr>
          <w:rFonts w:ascii="Comic Sans MS" w:hAnsi="Comic Sans MS" w:cs="Times New Roman"/>
          <w:color w:val="000000"/>
          <w:sz w:val="27"/>
          <w:szCs w:val="27"/>
        </w:rPr>
        <w:t>Acceptable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mechanisms for each </w:t>
      </w:r>
      <w:r w:rsidR="00A62202" w:rsidRPr="00932282">
        <w:rPr>
          <w:rFonts w:ascii="Comic Sans MS" w:hAnsi="Comic Sans MS" w:cs="Times New Roman"/>
          <w:color w:val="000000"/>
          <w:sz w:val="27"/>
          <w:szCs w:val="27"/>
        </w:rPr>
        <w:t xml:space="preserve">reactions.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</w:t>
      </w:r>
      <w:r w:rsidR="00A62202" w:rsidRPr="00932282">
        <w:rPr>
          <w:rFonts w:ascii="Comic Sans MS" w:hAnsi="Comic Sans MS" w:cs="Times New Roman"/>
          <w:color w:val="000000"/>
          <w:sz w:val="27"/>
          <w:szCs w:val="27"/>
        </w:rPr>
        <w:t>(20 m</w:t>
      </w:r>
      <w:r w:rsidR="00932282"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A62202" w:rsidRPr="00932282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FD7B9F" w:rsidRPr="00FD7B9F" w:rsidRDefault="00A62202" w:rsidP="00144500">
      <w:pPr>
        <w:pStyle w:val="ListParagraph"/>
        <w:autoSpaceDE w:val="0"/>
        <w:autoSpaceDN w:val="0"/>
        <w:adjustRightInd w:val="0"/>
        <w:spacing w:after="0" w:line="240" w:lineRule="auto"/>
        <w:ind w:left="1134"/>
        <w:rPr>
          <w:rFonts w:ascii="Comic Sans MS" w:hAnsi="Comic Sans MS" w:cs="Times New Roman"/>
          <w:color w:val="000000"/>
          <w:sz w:val="27"/>
          <w:szCs w:val="27"/>
        </w:rPr>
      </w:pPr>
      <w:r w:rsidRPr="00A62202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r w:rsidR="00FD7B9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44500" w:rsidRPr="00144500" w:rsidRDefault="00144500" w:rsidP="00144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4500" w:rsidRPr="00144500" w:rsidRDefault="00144500" w:rsidP="00BA309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144500">
        <w:rPr>
          <w:rFonts w:ascii="Comic Sans MS" w:hAnsi="Comic Sans MS" w:cs="Times New Roman"/>
          <w:color w:val="000000"/>
          <w:sz w:val="27"/>
          <w:szCs w:val="27"/>
        </w:rPr>
        <w:t xml:space="preserve">Explain each of the following statements. </w:t>
      </w:r>
    </w:p>
    <w:p w:rsidR="00144500" w:rsidRPr="00144500" w:rsidRDefault="00144500" w:rsidP="00BA309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144500">
        <w:rPr>
          <w:rFonts w:ascii="Comic Sans MS" w:hAnsi="Comic Sans MS" w:cs="Times New Roman"/>
          <w:color w:val="000000"/>
          <w:sz w:val="27"/>
          <w:szCs w:val="27"/>
        </w:rPr>
        <w:t xml:space="preserve">Glucose, </w:t>
      </w:r>
      <w:r w:rsidRPr="00144500">
        <w:rPr>
          <w:rFonts w:ascii="Cambria Math" w:hAnsi="Cambria Math" w:cs="Cambria Math"/>
          <w:color w:val="000000"/>
          <w:sz w:val="27"/>
          <w:szCs w:val="27"/>
        </w:rPr>
        <w:t>𝐶</w:t>
      </w:r>
      <w:r w:rsidRPr="00144500">
        <w:rPr>
          <w:rFonts w:ascii="Comic Sans MS" w:hAnsi="Comic Sans MS" w:cs="Cambria Math"/>
          <w:color w:val="000000"/>
          <w:sz w:val="27"/>
          <w:szCs w:val="27"/>
          <w:vertAlign w:val="subscript"/>
        </w:rPr>
        <w:t>6</w:t>
      </w:r>
      <w:r w:rsidRPr="00144500">
        <w:rPr>
          <w:rFonts w:ascii="Cambria Math" w:hAnsi="Cambria Math" w:cs="Cambria Math"/>
          <w:color w:val="000000"/>
          <w:sz w:val="27"/>
          <w:szCs w:val="27"/>
        </w:rPr>
        <w:t>𝐻</w:t>
      </w:r>
      <w:r w:rsidRPr="00144500">
        <w:rPr>
          <w:rFonts w:ascii="Comic Sans MS" w:hAnsi="Comic Sans MS" w:cs="Cambria Math"/>
          <w:color w:val="000000"/>
          <w:sz w:val="27"/>
          <w:szCs w:val="27"/>
          <w:vertAlign w:val="subscript"/>
        </w:rPr>
        <w:t>12</w:t>
      </w:r>
      <w:r w:rsidRPr="00144500">
        <w:rPr>
          <w:rFonts w:ascii="Cambria Math" w:hAnsi="Cambria Math" w:cs="Cambria Math"/>
          <w:color w:val="000000"/>
          <w:sz w:val="27"/>
          <w:szCs w:val="27"/>
        </w:rPr>
        <w:t>𝑂</w:t>
      </w:r>
      <w:r w:rsidRPr="00144500">
        <w:rPr>
          <w:rFonts w:ascii="Comic Sans MS" w:hAnsi="Comic Sans MS" w:cs="Cambria Math"/>
          <w:color w:val="000000"/>
          <w:sz w:val="27"/>
          <w:szCs w:val="27"/>
          <w:vertAlign w:val="subscript"/>
        </w:rPr>
        <w:t>6</w:t>
      </w:r>
      <w:r w:rsidRPr="00144500">
        <w:rPr>
          <w:rFonts w:ascii="Comic Sans MS" w:hAnsi="Comic Sans MS" w:cs="Cambria Math"/>
          <w:color w:val="000000"/>
          <w:sz w:val="27"/>
          <w:szCs w:val="27"/>
        </w:rPr>
        <w:t xml:space="preserve"> </w:t>
      </w:r>
      <w:r w:rsidRPr="00144500">
        <w:rPr>
          <w:rFonts w:ascii="Comic Sans MS" w:hAnsi="Comic Sans MS" w:cs="Times New Roman"/>
          <w:color w:val="000000"/>
          <w:sz w:val="27"/>
          <w:szCs w:val="27"/>
        </w:rPr>
        <w:t xml:space="preserve">is much more soluble in water than in benzene. </w:t>
      </w:r>
    </w:p>
    <w:p w:rsidR="00144500" w:rsidRDefault="00144500" w:rsidP="001445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 w:rsidRPr="00144500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144500">
        <w:rPr>
          <w:rFonts w:ascii="Comic Sans MS" w:hAnsi="Comic Sans MS" w:cs="Times New Roman"/>
          <w:color w:val="000000"/>
          <w:sz w:val="27"/>
          <w:szCs w:val="27"/>
        </w:rPr>
        <w:t>3 m</w:t>
      </w:r>
      <w:r>
        <w:rPr>
          <w:rFonts w:ascii="Comic Sans MS" w:hAnsi="Comic Sans MS" w:cs="Times New Roman"/>
          <w:color w:val="000000"/>
          <w:sz w:val="27"/>
          <w:szCs w:val="27"/>
        </w:rPr>
        <w:t>arks)</w:t>
      </w:r>
    </w:p>
    <w:p w:rsidR="00144500" w:rsidRDefault="00144500" w:rsidP="00BA309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144500">
        <w:rPr>
          <w:rFonts w:ascii="Comic Sans MS" w:hAnsi="Comic Sans MS" w:cs="Times New Roman"/>
          <w:color w:val="000000"/>
          <w:sz w:val="27"/>
          <w:szCs w:val="27"/>
        </w:rPr>
        <w:t xml:space="preserve">Silicon dioxide is a covalent compound but has a very high melting point.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             </w:t>
      </w:r>
      <w:r w:rsidRPr="00144500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144500">
        <w:rPr>
          <w:rFonts w:ascii="Comic Sans MS" w:hAnsi="Comic Sans MS" w:cs="Times New Roman"/>
          <w:color w:val="000000"/>
          <w:sz w:val="27"/>
          <w:szCs w:val="27"/>
        </w:rPr>
        <w:t>3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144500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144500" w:rsidRDefault="00144500" w:rsidP="00BA309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144500">
        <w:rPr>
          <w:rFonts w:ascii="Comic Sans MS" w:hAnsi="Comic Sans MS" w:cs="Times New Roman"/>
          <w:color w:val="000000"/>
          <w:sz w:val="27"/>
          <w:szCs w:val="27"/>
        </w:rPr>
        <w:t xml:space="preserve">An aqueous solution of 0.020 M sucrose has the same freezing point depression as 0.010 M potassium chloride.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</w:t>
      </w:r>
      <w:r w:rsidRPr="00144500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144500">
        <w:rPr>
          <w:rFonts w:ascii="Comic Sans MS" w:hAnsi="Comic Sans MS" w:cs="Times New Roman"/>
          <w:color w:val="000000"/>
          <w:sz w:val="27"/>
          <w:szCs w:val="27"/>
        </w:rPr>
        <w:t>4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144500"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144500" w:rsidRDefault="00144500" w:rsidP="00BA309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144500">
        <w:rPr>
          <w:rFonts w:ascii="Comic Sans MS" w:hAnsi="Comic Sans MS" w:cs="Times New Roman"/>
          <w:color w:val="000000"/>
          <w:sz w:val="27"/>
          <w:szCs w:val="27"/>
        </w:rPr>
        <w:lastRenderedPageBreak/>
        <w:t xml:space="preserve">Calcium oxalate is insoluble in water but readily dissolves in dilute nitric acid.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     </w:t>
      </w:r>
      <w:r w:rsidRPr="00144500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144500">
        <w:rPr>
          <w:rFonts w:ascii="Comic Sans MS" w:hAnsi="Comic Sans MS" w:cs="Times New Roman"/>
          <w:color w:val="000000"/>
          <w:sz w:val="27"/>
          <w:szCs w:val="27"/>
        </w:rPr>
        <w:t>5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144500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144500" w:rsidRPr="00144500" w:rsidRDefault="00144500" w:rsidP="00BA309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144500">
        <w:rPr>
          <w:rFonts w:ascii="Comic Sans MS" w:hAnsi="Comic Sans MS" w:cs="Times New Roman"/>
          <w:color w:val="000000"/>
          <w:sz w:val="27"/>
          <w:szCs w:val="27"/>
        </w:rPr>
        <w:t xml:space="preserve">Silicon tetrachloride fumes in most air but carbon tetrachloride does not.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       (05 marks)</w:t>
      </w:r>
    </w:p>
    <w:p w:rsidR="00144500" w:rsidRPr="00144500" w:rsidRDefault="00144500" w:rsidP="001445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D7B9F" w:rsidRPr="00144500" w:rsidRDefault="00FD7B9F" w:rsidP="00BA309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44500">
        <w:rPr>
          <w:rFonts w:ascii="Comic Sans MS" w:hAnsi="Comic Sans MS" w:cs="Times New Roman"/>
          <w:color w:val="000000"/>
          <w:sz w:val="27"/>
          <w:szCs w:val="27"/>
        </w:rPr>
        <w:t>The table below shows the melting points of some of the elements in Period 3 of the Periodic Table</w:t>
      </w:r>
      <w:r w:rsidRPr="00144500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5"/>
        <w:gridCol w:w="785"/>
        <w:gridCol w:w="817"/>
        <w:gridCol w:w="775"/>
        <w:gridCol w:w="907"/>
        <w:gridCol w:w="686"/>
        <w:gridCol w:w="751"/>
        <w:gridCol w:w="738"/>
        <w:gridCol w:w="788"/>
      </w:tblGrid>
      <w:tr w:rsidR="00FD7B9F" w:rsidTr="00FD7B9F">
        <w:tc>
          <w:tcPr>
            <w:tcW w:w="1365" w:type="dxa"/>
          </w:tcPr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Elements</w:t>
            </w:r>
          </w:p>
        </w:tc>
        <w:tc>
          <w:tcPr>
            <w:tcW w:w="785" w:type="dxa"/>
          </w:tcPr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  <w:vertAlign w:val="subscript"/>
              </w:rPr>
              <w:t>11</w:t>
            </w: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 xml:space="preserve">Na </w:t>
            </w:r>
          </w:p>
        </w:tc>
        <w:tc>
          <w:tcPr>
            <w:tcW w:w="817" w:type="dxa"/>
          </w:tcPr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  <w:vertAlign w:val="subscript"/>
              </w:rPr>
              <w:t>12</w:t>
            </w: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 xml:space="preserve">Mg </w:t>
            </w:r>
          </w:p>
        </w:tc>
        <w:tc>
          <w:tcPr>
            <w:tcW w:w="775" w:type="dxa"/>
          </w:tcPr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  <w:vertAlign w:val="subscript"/>
              </w:rPr>
              <w:t>13</w:t>
            </w: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 xml:space="preserve">Al </w:t>
            </w:r>
          </w:p>
        </w:tc>
        <w:tc>
          <w:tcPr>
            <w:tcW w:w="907" w:type="dxa"/>
          </w:tcPr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  <w:vertAlign w:val="subscript"/>
              </w:rPr>
              <w:t>14</w:t>
            </w: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 xml:space="preserve">Si </w:t>
            </w:r>
          </w:p>
        </w:tc>
        <w:tc>
          <w:tcPr>
            <w:tcW w:w="686" w:type="dxa"/>
          </w:tcPr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  <w:vertAlign w:val="subscript"/>
              </w:rPr>
              <w:t>15</w:t>
            </w: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 xml:space="preserve">P </w:t>
            </w:r>
          </w:p>
        </w:tc>
        <w:tc>
          <w:tcPr>
            <w:tcW w:w="751" w:type="dxa"/>
          </w:tcPr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  <w:vertAlign w:val="subscript"/>
              </w:rPr>
              <w:t>16</w:t>
            </w: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 xml:space="preserve">S </w:t>
            </w:r>
          </w:p>
        </w:tc>
        <w:tc>
          <w:tcPr>
            <w:tcW w:w="738" w:type="dxa"/>
          </w:tcPr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  <w:vertAlign w:val="subscript"/>
              </w:rPr>
              <w:t>17</w:t>
            </w: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 xml:space="preserve">Cl </w:t>
            </w:r>
          </w:p>
        </w:tc>
        <w:tc>
          <w:tcPr>
            <w:tcW w:w="788" w:type="dxa"/>
          </w:tcPr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  <w:vertAlign w:val="subscript"/>
              </w:rPr>
              <w:t>18</w:t>
            </w: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 xml:space="preserve">Ar </w:t>
            </w:r>
          </w:p>
        </w:tc>
      </w:tr>
      <w:tr w:rsidR="00FD7B9F" w:rsidTr="00FD7B9F">
        <w:tc>
          <w:tcPr>
            <w:tcW w:w="1365" w:type="dxa"/>
          </w:tcPr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Melting point</w:t>
            </w:r>
          </w:p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(</w:t>
            </w:r>
            <w:r>
              <w:rPr>
                <w:rFonts w:ascii="Cambria Math" w:hAnsi="Cambria Math" w:cs="Times New Roman"/>
                <w:color w:val="000000"/>
                <w:sz w:val="27"/>
                <w:szCs w:val="27"/>
              </w:rPr>
              <w:t>ᵒ</w:t>
            </w: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C)</w:t>
            </w:r>
          </w:p>
        </w:tc>
        <w:tc>
          <w:tcPr>
            <w:tcW w:w="785" w:type="dxa"/>
          </w:tcPr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98</w:t>
            </w:r>
          </w:p>
        </w:tc>
        <w:tc>
          <w:tcPr>
            <w:tcW w:w="817" w:type="dxa"/>
          </w:tcPr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650</w:t>
            </w:r>
          </w:p>
        </w:tc>
        <w:tc>
          <w:tcPr>
            <w:tcW w:w="775" w:type="dxa"/>
          </w:tcPr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660</w:t>
            </w:r>
          </w:p>
        </w:tc>
        <w:tc>
          <w:tcPr>
            <w:tcW w:w="907" w:type="dxa"/>
          </w:tcPr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1,423</w:t>
            </w:r>
          </w:p>
        </w:tc>
        <w:tc>
          <w:tcPr>
            <w:tcW w:w="686" w:type="dxa"/>
          </w:tcPr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44</w:t>
            </w:r>
          </w:p>
        </w:tc>
        <w:tc>
          <w:tcPr>
            <w:tcW w:w="751" w:type="dxa"/>
          </w:tcPr>
          <w:p w:rsid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120</w:t>
            </w:r>
          </w:p>
        </w:tc>
        <w:tc>
          <w:tcPr>
            <w:tcW w:w="738" w:type="dxa"/>
          </w:tcPr>
          <w:p w:rsidR="00FD7B9F" w:rsidRP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101</w:t>
            </w:r>
          </w:p>
        </w:tc>
        <w:tc>
          <w:tcPr>
            <w:tcW w:w="788" w:type="dxa"/>
          </w:tcPr>
          <w:p w:rsidR="00FD7B9F" w:rsidRPr="00FD7B9F" w:rsidRDefault="00FD7B9F" w:rsidP="00FD7B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189</w:t>
            </w:r>
          </w:p>
        </w:tc>
      </w:tr>
    </w:tbl>
    <w:p w:rsidR="00FD7B9F" w:rsidRDefault="00FD7B9F" w:rsidP="00BA309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6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FD7B9F">
        <w:rPr>
          <w:rFonts w:ascii="Comic Sans MS" w:hAnsi="Comic Sans MS" w:cs="Times New Roman"/>
          <w:color w:val="000000"/>
          <w:sz w:val="27"/>
          <w:szCs w:val="27"/>
        </w:rPr>
        <w:t xml:space="preserve">State what meant by the term </w:t>
      </w:r>
      <w:r w:rsidRPr="00FD7B9F">
        <w:rPr>
          <w:rFonts w:ascii="Comic Sans MS" w:hAnsi="Comic Sans MS" w:cs="Times New Roman"/>
          <w:b/>
          <w:bCs/>
          <w:color w:val="000000"/>
          <w:sz w:val="27"/>
          <w:szCs w:val="27"/>
        </w:rPr>
        <w:t>melting point</w:t>
      </w:r>
      <w:r w:rsidRPr="00FD7B9F">
        <w:rPr>
          <w:rFonts w:ascii="Comic Sans MS" w:hAnsi="Comic Sans MS" w:cs="Times New Roman"/>
          <w:color w:val="000000"/>
          <w:sz w:val="27"/>
          <w:szCs w:val="27"/>
        </w:rPr>
        <w:t xml:space="preserve">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</w:t>
      </w:r>
      <w:r w:rsidRPr="00FD7B9F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FD7B9F">
        <w:rPr>
          <w:rFonts w:ascii="Comic Sans MS" w:hAnsi="Comic Sans MS" w:cs="Times New Roman"/>
          <w:color w:val="000000"/>
          <w:sz w:val="27"/>
          <w:szCs w:val="27"/>
        </w:rPr>
        <w:t xml:space="preserve">1 mark) </w:t>
      </w:r>
    </w:p>
    <w:p w:rsidR="00FD7B9F" w:rsidRDefault="00FD7B9F" w:rsidP="00BA309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6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FD7B9F">
        <w:rPr>
          <w:rFonts w:ascii="Comic Sans MS" w:hAnsi="Comic Sans MS" w:cs="Times New Roman"/>
          <w:color w:val="000000"/>
          <w:sz w:val="27"/>
          <w:szCs w:val="27"/>
        </w:rPr>
        <w:t>Explain</w:t>
      </w:r>
      <w:r>
        <w:rPr>
          <w:rFonts w:ascii="Comic Sans MS" w:hAnsi="Comic Sans MS" w:cs="Times New Roman"/>
          <w:color w:val="000000"/>
          <w:sz w:val="27"/>
          <w:szCs w:val="27"/>
        </w:rPr>
        <w:t>:</w:t>
      </w:r>
      <w:r w:rsidRPr="00FD7B9F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</w:p>
    <w:p w:rsidR="00FD7B9F" w:rsidRDefault="00FD7B9F" w:rsidP="00BA309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66" w:line="240" w:lineRule="auto"/>
        <w:ind w:left="1276" w:hanging="283"/>
        <w:rPr>
          <w:rFonts w:ascii="Comic Sans MS" w:hAnsi="Comic Sans MS" w:cs="Times New Roman"/>
          <w:color w:val="000000"/>
          <w:sz w:val="27"/>
          <w:szCs w:val="27"/>
        </w:rPr>
      </w:pPr>
      <w:r w:rsidRPr="00FD7B9F">
        <w:rPr>
          <w:rFonts w:ascii="Comic Sans MS" w:hAnsi="Comic Sans MS" w:cs="Times New Roman"/>
          <w:color w:val="000000"/>
          <w:sz w:val="27"/>
          <w:szCs w:val="27"/>
        </w:rPr>
        <w:t xml:space="preserve">The trend in the melting point of the elements from sodium to aluminium.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 </w:t>
      </w:r>
      <w:r w:rsidRPr="00FD7B9F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FD7B9F">
        <w:rPr>
          <w:rFonts w:ascii="Comic Sans MS" w:hAnsi="Comic Sans MS" w:cs="Times New Roman"/>
          <w:color w:val="000000"/>
          <w:sz w:val="27"/>
          <w:szCs w:val="27"/>
        </w:rPr>
        <w:t>2½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FD7B9F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FD7B9F" w:rsidRDefault="00FD7B9F" w:rsidP="00BA309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66" w:line="240" w:lineRule="auto"/>
        <w:ind w:left="1276" w:hanging="283"/>
        <w:rPr>
          <w:rFonts w:ascii="Comic Sans MS" w:hAnsi="Comic Sans MS" w:cs="Times New Roman"/>
          <w:color w:val="000000"/>
          <w:sz w:val="27"/>
          <w:szCs w:val="27"/>
        </w:rPr>
      </w:pPr>
      <w:r w:rsidRPr="00FD7B9F">
        <w:rPr>
          <w:rFonts w:ascii="Comic Sans MS" w:hAnsi="Comic Sans MS" w:cs="Times New Roman"/>
          <w:color w:val="000000"/>
          <w:sz w:val="27"/>
          <w:szCs w:val="27"/>
        </w:rPr>
        <w:t xml:space="preserve">Why the melting of silicon is very high.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</w:t>
      </w:r>
      <w:r w:rsidRPr="00FD7B9F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FD7B9F">
        <w:rPr>
          <w:rFonts w:ascii="Comic Sans MS" w:hAnsi="Comic Sans MS" w:cs="Times New Roman"/>
          <w:color w:val="000000"/>
          <w:sz w:val="27"/>
          <w:szCs w:val="27"/>
        </w:rPr>
        <w:t>1½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FD7B9F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FD7B9F" w:rsidRPr="00FD7B9F" w:rsidRDefault="00FD7B9F" w:rsidP="00BA309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66" w:line="240" w:lineRule="auto"/>
        <w:ind w:left="1276" w:hanging="283"/>
        <w:rPr>
          <w:rFonts w:ascii="Comic Sans MS" w:hAnsi="Comic Sans MS" w:cs="Times New Roman"/>
          <w:color w:val="000000"/>
          <w:sz w:val="27"/>
          <w:szCs w:val="27"/>
        </w:rPr>
      </w:pPr>
      <w:r w:rsidRPr="00FD7B9F">
        <w:rPr>
          <w:rFonts w:ascii="Comic Sans MS" w:hAnsi="Comic Sans MS" w:cs="Times New Roman"/>
          <w:color w:val="000000"/>
          <w:sz w:val="27"/>
          <w:szCs w:val="27"/>
        </w:rPr>
        <w:t xml:space="preserve">Why the melting point of sulphur is much higher than that of chlorine.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      </w:t>
      </w:r>
      <w:r w:rsidRPr="00FD7B9F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FD7B9F">
        <w:rPr>
          <w:rFonts w:ascii="Comic Sans MS" w:hAnsi="Comic Sans MS" w:cs="Times New Roman"/>
          <w:color w:val="000000"/>
          <w:sz w:val="27"/>
          <w:szCs w:val="27"/>
        </w:rPr>
        <w:t>2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FD7B9F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8704A5" w:rsidRDefault="00E50743" w:rsidP="00BA309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6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 xml:space="preserve">(i) </w:t>
      </w:r>
      <w:r w:rsidR="00FD7B9F" w:rsidRPr="00E50743">
        <w:rPr>
          <w:rFonts w:ascii="Comic Sans MS" w:hAnsi="Comic Sans MS" w:cs="Times New Roman"/>
          <w:color w:val="000000"/>
          <w:sz w:val="27"/>
          <w:szCs w:val="27"/>
        </w:rPr>
        <w:t xml:space="preserve">Write equation to show how anhydrous aluminium chloride can </w:t>
      </w:r>
      <w:r w:rsidR="008704A5">
        <w:rPr>
          <w:rFonts w:ascii="Comic Sans MS" w:hAnsi="Comic Sans MS" w:cs="Times New Roman"/>
          <w:color w:val="000000"/>
          <w:sz w:val="27"/>
          <w:szCs w:val="27"/>
        </w:rPr>
        <w:t xml:space="preserve">  </w:t>
      </w:r>
      <w:r w:rsidR="008704A5">
        <w:rPr>
          <w:rFonts w:ascii="Comic Sans MS" w:hAnsi="Comic Sans MS" w:cs="Times New Roman"/>
          <w:color w:val="000000"/>
          <w:sz w:val="27"/>
          <w:szCs w:val="27"/>
        </w:rPr>
        <w:tab/>
        <w:t xml:space="preserve"> </w:t>
      </w:r>
      <w:r w:rsidR="00FD7B9F" w:rsidRPr="00E50743">
        <w:rPr>
          <w:rFonts w:ascii="Comic Sans MS" w:hAnsi="Comic Sans MS" w:cs="Times New Roman"/>
          <w:color w:val="000000"/>
          <w:sz w:val="27"/>
          <w:szCs w:val="27"/>
        </w:rPr>
        <w:t xml:space="preserve">be prepared. </w:t>
      </w:r>
      <w:r w:rsidR="008704A5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</w:t>
      </w:r>
      <w:r w:rsidR="00FD7B9F" w:rsidRPr="00E50743">
        <w:rPr>
          <w:rFonts w:ascii="Comic Sans MS" w:hAnsi="Comic Sans MS" w:cs="Times New Roman"/>
          <w:color w:val="000000"/>
          <w:sz w:val="27"/>
          <w:szCs w:val="27"/>
        </w:rPr>
        <w:t>(</w:t>
      </w:r>
      <w:r w:rsidR="008704A5">
        <w:rPr>
          <w:rFonts w:ascii="Comic Sans MS" w:hAnsi="Comic Sans MS" w:cs="Times New Roman"/>
          <w:color w:val="000000"/>
          <w:sz w:val="27"/>
          <w:szCs w:val="27"/>
        </w:rPr>
        <w:t>0</w:t>
      </w:r>
      <w:r w:rsidR="00FD7B9F" w:rsidRPr="00E50743">
        <w:rPr>
          <w:rFonts w:ascii="Comic Sans MS" w:hAnsi="Comic Sans MS" w:cs="Times New Roman"/>
          <w:color w:val="000000"/>
          <w:sz w:val="27"/>
          <w:szCs w:val="27"/>
        </w:rPr>
        <w:t>1½ m</w:t>
      </w:r>
      <w:r w:rsidR="008704A5"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FD7B9F" w:rsidRPr="00E50743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C46A94" w:rsidRDefault="00FD7B9F" w:rsidP="00BA309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66" w:line="240" w:lineRule="auto"/>
        <w:ind w:left="1560" w:hanging="426"/>
        <w:rPr>
          <w:rFonts w:ascii="Comic Sans MS" w:hAnsi="Comic Sans MS" w:cs="Times New Roman"/>
          <w:color w:val="000000"/>
          <w:sz w:val="27"/>
          <w:szCs w:val="27"/>
        </w:rPr>
      </w:pPr>
      <w:r w:rsidRPr="008704A5">
        <w:rPr>
          <w:rFonts w:ascii="Comic Sans MS" w:hAnsi="Comic Sans MS" w:cs="Times New Roman"/>
          <w:color w:val="000000"/>
          <w:sz w:val="27"/>
          <w:szCs w:val="27"/>
        </w:rPr>
        <w:t xml:space="preserve">Aluminium chloride was dissolved in water and the solution tested with litmus paper. State what was observed and explain your answer. </w:t>
      </w:r>
      <w:r w:rsidR="008704A5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</w:t>
      </w:r>
      <w:r w:rsidRPr="008704A5">
        <w:rPr>
          <w:rFonts w:ascii="Comic Sans MS" w:hAnsi="Comic Sans MS" w:cs="Times New Roman"/>
          <w:color w:val="000000"/>
          <w:sz w:val="27"/>
          <w:szCs w:val="27"/>
        </w:rPr>
        <w:t>(</w:t>
      </w:r>
      <w:r w:rsidR="008704A5"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8704A5">
        <w:rPr>
          <w:rFonts w:ascii="Comic Sans MS" w:hAnsi="Comic Sans MS" w:cs="Times New Roman"/>
          <w:color w:val="000000"/>
          <w:sz w:val="27"/>
          <w:szCs w:val="27"/>
        </w:rPr>
        <w:t>4 m</w:t>
      </w:r>
      <w:r w:rsidR="008704A5"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C46A94"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FD7B9F" w:rsidRPr="00C46A94" w:rsidRDefault="00FD7B9F" w:rsidP="00BA30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66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C46A94">
        <w:rPr>
          <w:rFonts w:ascii="Comic Sans MS" w:hAnsi="Comic Sans MS" w:cs="Times New Roman"/>
          <w:color w:val="000000"/>
          <w:sz w:val="27"/>
          <w:szCs w:val="27"/>
        </w:rPr>
        <w:t xml:space="preserve">Write equation and state the conditions under which </w:t>
      </w:r>
      <w:r w:rsidR="00C46A94">
        <w:rPr>
          <w:rFonts w:ascii="Comic Sans MS" w:hAnsi="Comic Sans MS" w:cs="Times New Roman"/>
          <w:color w:val="000000"/>
          <w:sz w:val="27"/>
          <w:szCs w:val="27"/>
        </w:rPr>
        <w:t>sodium hydroxide can react with:</w:t>
      </w:r>
    </w:p>
    <w:p w:rsidR="00C46A94" w:rsidRDefault="00C46A94" w:rsidP="00BA309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66" w:line="240" w:lineRule="auto"/>
        <w:ind w:firstLine="414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>A</w:t>
      </w:r>
      <w:r w:rsidR="00FD7B9F" w:rsidRPr="00C46A94">
        <w:rPr>
          <w:rFonts w:ascii="Comic Sans MS" w:hAnsi="Comic Sans MS" w:cs="Times New Roman"/>
          <w:color w:val="000000"/>
          <w:sz w:val="27"/>
          <w:szCs w:val="27"/>
        </w:rPr>
        <w:t xml:space="preserve">luminium.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</w:t>
      </w:r>
      <w:r w:rsidR="00FD7B9F" w:rsidRPr="00C46A94">
        <w:rPr>
          <w:rFonts w:ascii="Comic Sans MS" w:hAnsi="Comic Sans MS" w:cs="Times New Roman"/>
          <w:color w:val="000000"/>
          <w:sz w:val="27"/>
          <w:szCs w:val="27"/>
        </w:rPr>
        <w:t>(</w:t>
      </w:r>
      <w:r w:rsidRPr="00C46A94">
        <w:rPr>
          <w:rFonts w:ascii="Comic Sans MS" w:hAnsi="Comic Sans MS" w:cs="Times New Roman"/>
          <w:color w:val="000000"/>
          <w:sz w:val="27"/>
          <w:szCs w:val="27"/>
        </w:rPr>
        <w:t>0</w:t>
      </w:r>
      <w:r w:rsidR="00FD7B9F" w:rsidRPr="00C46A94">
        <w:rPr>
          <w:rFonts w:ascii="Comic Sans MS" w:hAnsi="Comic Sans MS" w:cs="Times New Roman"/>
          <w:color w:val="000000"/>
          <w:sz w:val="27"/>
          <w:szCs w:val="27"/>
        </w:rPr>
        <w:t>2½ m</w:t>
      </w:r>
      <w:r w:rsidRPr="00C46A94">
        <w:rPr>
          <w:rFonts w:ascii="Comic Sans MS" w:hAnsi="Comic Sans MS" w:cs="Times New Roman"/>
          <w:color w:val="000000"/>
          <w:sz w:val="27"/>
          <w:szCs w:val="27"/>
        </w:rPr>
        <w:t>ar</w:t>
      </w:r>
      <w:r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FD7B9F" w:rsidRPr="00C46A94" w:rsidRDefault="00C46A94" w:rsidP="00BA309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66" w:line="240" w:lineRule="auto"/>
        <w:ind w:left="1560" w:hanging="426"/>
        <w:rPr>
          <w:rFonts w:ascii="Comic Sans MS" w:hAnsi="Comic Sans MS" w:cs="Times New Roman"/>
          <w:color w:val="000000"/>
          <w:sz w:val="27"/>
          <w:szCs w:val="27"/>
        </w:rPr>
      </w:pPr>
      <w:r w:rsidRPr="00C46A94">
        <w:rPr>
          <w:rFonts w:ascii="Comic Sans MS" w:hAnsi="Comic Sans MS" w:cs="Times New Roman"/>
          <w:color w:val="000000"/>
          <w:sz w:val="27"/>
          <w:szCs w:val="27"/>
        </w:rPr>
        <w:t>C</w:t>
      </w:r>
      <w:r w:rsidR="00FD7B9F" w:rsidRPr="00C46A94">
        <w:rPr>
          <w:rFonts w:ascii="Comic Sans MS" w:hAnsi="Comic Sans MS" w:cs="Times New Roman"/>
          <w:color w:val="000000"/>
          <w:sz w:val="27"/>
          <w:szCs w:val="27"/>
        </w:rPr>
        <w:t xml:space="preserve">hlorine.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  </w:t>
      </w:r>
      <w:r w:rsidR="00FD7B9F" w:rsidRPr="00C46A94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="00FD7B9F" w:rsidRPr="00C46A94">
        <w:rPr>
          <w:rFonts w:ascii="Comic Sans MS" w:hAnsi="Comic Sans MS" w:cs="Times New Roman"/>
          <w:color w:val="000000"/>
          <w:sz w:val="27"/>
          <w:szCs w:val="27"/>
        </w:rPr>
        <w:t>5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FD7B9F" w:rsidRPr="00C46A94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9F32B6" w:rsidRDefault="009F32B6" w:rsidP="00BA7DBD">
      <w:pPr>
        <w:spacing w:line="240" w:lineRule="auto"/>
        <w:jc w:val="center"/>
        <w:rPr>
          <w:rFonts w:ascii="Comic Sans MS" w:hAnsi="Comic Sans MS" w:cs="Times New Roman"/>
          <w:b/>
          <w:sz w:val="27"/>
          <w:szCs w:val="27"/>
        </w:rPr>
      </w:pPr>
    </w:p>
    <w:p w:rsidR="009F32B6" w:rsidRDefault="009F32B6" w:rsidP="00BA7DBD">
      <w:pPr>
        <w:spacing w:line="240" w:lineRule="auto"/>
        <w:jc w:val="center"/>
        <w:rPr>
          <w:rFonts w:ascii="Comic Sans MS" w:hAnsi="Comic Sans MS" w:cs="Times New Roman"/>
          <w:b/>
          <w:sz w:val="27"/>
          <w:szCs w:val="27"/>
        </w:rPr>
      </w:pPr>
    </w:p>
    <w:p w:rsidR="009F32B6" w:rsidRDefault="009F32B6" w:rsidP="00BA7DBD">
      <w:pPr>
        <w:spacing w:line="240" w:lineRule="auto"/>
        <w:jc w:val="center"/>
        <w:rPr>
          <w:rFonts w:ascii="Comic Sans MS" w:hAnsi="Comic Sans MS" w:cs="Times New Roman"/>
          <w:b/>
          <w:sz w:val="27"/>
          <w:szCs w:val="27"/>
        </w:rPr>
      </w:pPr>
    </w:p>
    <w:p w:rsidR="009F32B6" w:rsidRDefault="009F32B6" w:rsidP="00BA7DBD">
      <w:pPr>
        <w:spacing w:line="240" w:lineRule="auto"/>
        <w:jc w:val="center"/>
        <w:rPr>
          <w:rFonts w:ascii="Comic Sans MS" w:hAnsi="Comic Sans MS" w:cs="Times New Roman"/>
          <w:b/>
          <w:sz w:val="27"/>
          <w:szCs w:val="27"/>
        </w:rPr>
      </w:pPr>
    </w:p>
    <w:p w:rsidR="009F32B6" w:rsidRDefault="009F32B6" w:rsidP="00BA7DBD">
      <w:pPr>
        <w:spacing w:line="240" w:lineRule="auto"/>
        <w:jc w:val="center"/>
        <w:rPr>
          <w:rFonts w:ascii="Comic Sans MS" w:hAnsi="Comic Sans MS" w:cs="Times New Roman"/>
          <w:b/>
          <w:sz w:val="27"/>
          <w:szCs w:val="27"/>
        </w:rPr>
      </w:pPr>
    </w:p>
    <w:p w:rsidR="00790085" w:rsidRPr="002C3483" w:rsidRDefault="00790085" w:rsidP="00BA7DBD">
      <w:pPr>
        <w:spacing w:line="240" w:lineRule="auto"/>
        <w:jc w:val="center"/>
        <w:rPr>
          <w:rFonts w:ascii="Comic Sans MS" w:hAnsi="Comic Sans MS" w:cs="Times New Roman"/>
          <w:b/>
          <w:sz w:val="27"/>
          <w:szCs w:val="27"/>
        </w:rPr>
      </w:pPr>
      <w:r w:rsidRPr="002C3483">
        <w:rPr>
          <w:rFonts w:ascii="Comic Sans MS" w:hAnsi="Comic Sans MS" w:cs="Times New Roman"/>
          <w:b/>
          <w:sz w:val="27"/>
          <w:szCs w:val="27"/>
        </w:rPr>
        <w:lastRenderedPageBreak/>
        <w:t>SECTION B (40 Marks)</w:t>
      </w:r>
    </w:p>
    <w:p w:rsidR="00B03570" w:rsidRPr="00B03570" w:rsidRDefault="00790085" w:rsidP="00B03570">
      <w:pPr>
        <w:spacing w:line="240" w:lineRule="auto"/>
        <w:jc w:val="center"/>
        <w:rPr>
          <w:rFonts w:ascii="Comic Sans MS" w:hAnsi="Comic Sans MS" w:cs="Times New Roman"/>
          <w:sz w:val="27"/>
          <w:szCs w:val="27"/>
        </w:rPr>
      </w:pPr>
      <w:r w:rsidRPr="002C3483">
        <w:rPr>
          <w:rFonts w:ascii="Comic Sans MS" w:hAnsi="Comic Sans MS" w:cs="Times New Roman"/>
          <w:sz w:val="27"/>
          <w:szCs w:val="27"/>
        </w:rPr>
        <w:t xml:space="preserve">Answer only </w:t>
      </w:r>
      <w:r w:rsidRPr="002C3483">
        <w:rPr>
          <w:rFonts w:ascii="Comic Sans MS" w:hAnsi="Comic Sans MS" w:cs="Times New Roman"/>
          <w:b/>
          <w:sz w:val="27"/>
          <w:szCs w:val="27"/>
        </w:rPr>
        <w:t xml:space="preserve">two </w:t>
      </w:r>
      <w:r w:rsidRPr="002C3483">
        <w:rPr>
          <w:rFonts w:ascii="Comic Sans MS" w:hAnsi="Comic Sans MS" w:cs="Times New Roman"/>
          <w:sz w:val="27"/>
          <w:szCs w:val="27"/>
        </w:rPr>
        <w:t>questions from this section.</w:t>
      </w:r>
    </w:p>
    <w:p w:rsidR="00B03570" w:rsidRPr="00B03570" w:rsidRDefault="00B03570" w:rsidP="00BA309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vanish/>
          <w:color w:val="000000"/>
          <w:sz w:val="27"/>
          <w:szCs w:val="27"/>
        </w:rPr>
      </w:pPr>
    </w:p>
    <w:p w:rsidR="00B03570" w:rsidRPr="00B03570" w:rsidRDefault="00B03570" w:rsidP="00BA309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vanish/>
          <w:color w:val="000000"/>
          <w:sz w:val="27"/>
          <w:szCs w:val="27"/>
        </w:rPr>
      </w:pPr>
    </w:p>
    <w:p w:rsidR="00B03570" w:rsidRPr="00B03570" w:rsidRDefault="00B03570" w:rsidP="00BA309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vanish/>
          <w:color w:val="000000"/>
          <w:sz w:val="27"/>
          <w:szCs w:val="27"/>
        </w:rPr>
      </w:pPr>
    </w:p>
    <w:p w:rsidR="00B03570" w:rsidRPr="00B03570" w:rsidRDefault="00B03570" w:rsidP="00BA309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vanish/>
          <w:color w:val="000000"/>
          <w:sz w:val="27"/>
          <w:szCs w:val="27"/>
        </w:rPr>
      </w:pPr>
    </w:p>
    <w:p w:rsidR="00A00B98" w:rsidRDefault="00B03570" w:rsidP="00BA309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134" w:hanging="774"/>
        <w:rPr>
          <w:rFonts w:ascii="Comic Sans MS" w:hAnsi="Comic Sans MS" w:cs="Times New Roman"/>
          <w:color w:val="000000"/>
          <w:sz w:val="27"/>
          <w:szCs w:val="27"/>
        </w:rPr>
      </w:pPr>
      <w:r w:rsidRPr="00B03570">
        <w:rPr>
          <w:rFonts w:ascii="Comic Sans MS" w:hAnsi="Comic Sans MS" w:cs="Times New Roman"/>
          <w:color w:val="000000"/>
          <w:sz w:val="27"/>
          <w:szCs w:val="27"/>
        </w:rPr>
        <w:t>The table below shows the boiling points and mole fraction of methanol (b.pt = 65</w:t>
      </w:r>
      <w:r w:rsidRPr="00B03570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o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>C) in mixtures of methanol and cyclohexane (b.pt = 81</w:t>
      </w:r>
      <w:r w:rsidRPr="00B03570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o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 xml:space="preserve">C) in the liquid and vapour phase. 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718"/>
        <w:gridCol w:w="2749"/>
        <w:gridCol w:w="2749"/>
      </w:tblGrid>
      <w:tr w:rsidR="0081148E" w:rsidTr="0081148E">
        <w:tc>
          <w:tcPr>
            <w:tcW w:w="2718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Boiling point of the mixture</w:t>
            </w:r>
            <w:r w:rsidR="0023212A">
              <w:rPr>
                <w:rFonts w:ascii="Comic Sans MS" w:hAnsi="Comic Sans MS" w:cs="Times New Roman"/>
                <w:color w:val="000000"/>
                <w:sz w:val="27"/>
                <w:szCs w:val="27"/>
              </w:rPr>
              <w:t xml:space="preserve"> (</w:t>
            </w:r>
            <w:r w:rsidR="0023212A">
              <w:rPr>
                <w:rFonts w:ascii="Cambria Math" w:hAnsi="Cambria Math" w:cs="Times New Roman"/>
                <w:color w:val="000000"/>
                <w:sz w:val="27"/>
                <w:szCs w:val="27"/>
              </w:rPr>
              <w:t>ᵒ</w:t>
            </w:r>
            <w:r w:rsidR="0023212A">
              <w:rPr>
                <w:rFonts w:ascii="Comic Sans MS" w:hAnsi="Comic Sans MS" w:cs="Times New Roman"/>
                <w:color w:val="000000"/>
                <w:sz w:val="27"/>
                <w:szCs w:val="27"/>
              </w:rPr>
              <w:t>C)</w:t>
            </w:r>
          </w:p>
        </w:tc>
        <w:tc>
          <w:tcPr>
            <w:tcW w:w="2749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Mole fraction of methanol in the liquid mixture</w:t>
            </w:r>
          </w:p>
        </w:tc>
        <w:tc>
          <w:tcPr>
            <w:tcW w:w="2749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Mole fraction of methanol in the vapour mixture</w:t>
            </w:r>
          </w:p>
        </w:tc>
      </w:tr>
      <w:tr w:rsidR="0081148E" w:rsidTr="0081148E">
        <w:tc>
          <w:tcPr>
            <w:tcW w:w="2718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70</w:t>
            </w:r>
          </w:p>
        </w:tc>
        <w:tc>
          <w:tcPr>
            <w:tcW w:w="2749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0.12</w:t>
            </w:r>
          </w:p>
        </w:tc>
        <w:tc>
          <w:tcPr>
            <w:tcW w:w="2749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0.27</w:t>
            </w:r>
          </w:p>
        </w:tc>
      </w:tr>
      <w:tr w:rsidR="0081148E" w:rsidTr="0081148E">
        <w:tc>
          <w:tcPr>
            <w:tcW w:w="2718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60</w:t>
            </w:r>
          </w:p>
        </w:tc>
        <w:tc>
          <w:tcPr>
            <w:tcW w:w="2749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0.31</w:t>
            </w:r>
          </w:p>
        </w:tc>
        <w:tc>
          <w:tcPr>
            <w:tcW w:w="2749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0.47</w:t>
            </w:r>
          </w:p>
        </w:tc>
      </w:tr>
      <w:tr w:rsidR="0081148E" w:rsidTr="0081148E">
        <w:tc>
          <w:tcPr>
            <w:tcW w:w="2718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55</w:t>
            </w:r>
          </w:p>
        </w:tc>
        <w:tc>
          <w:tcPr>
            <w:tcW w:w="2749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0.50</w:t>
            </w:r>
          </w:p>
        </w:tc>
        <w:tc>
          <w:tcPr>
            <w:tcW w:w="2749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0.56</w:t>
            </w:r>
          </w:p>
        </w:tc>
      </w:tr>
      <w:tr w:rsidR="0081148E" w:rsidTr="0081148E">
        <w:tc>
          <w:tcPr>
            <w:tcW w:w="2718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54</w:t>
            </w:r>
          </w:p>
        </w:tc>
        <w:tc>
          <w:tcPr>
            <w:tcW w:w="2749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0.56</w:t>
            </w:r>
          </w:p>
        </w:tc>
        <w:tc>
          <w:tcPr>
            <w:tcW w:w="2749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0.66</w:t>
            </w:r>
          </w:p>
        </w:tc>
      </w:tr>
      <w:tr w:rsidR="0081148E" w:rsidTr="0081148E">
        <w:tc>
          <w:tcPr>
            <w:tcW w:w="2718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57</w:t>
            </w:r>
          </w:p>
        </w:tc>
        <w:tc>
          <w:tcPr>
            <w:tcW w:w="2749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0.82</w:t>
            </w:r>
          </w:p>
        </w:tc>
        <w:tc>
          <w:tcPr>
            <w:tcW w:w="2749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0.69</w:t>
            </w:r>
          </w:p>
        </w:tc>
      </w:tr>
      <w:tr w:rsidR="0081148E" w:rsidTr="0081148E">
        <w:tc>
          <w:tcPr>
            <w:tcW w:w="2718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61</w:t>
            </w:r>
          </w:p>
        </w:tc>
        <w:tc>
          <w:tcPr>
            <w:tcW w:w="2749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0.94</w:t>
            </w:r>
          </w:p>
        </w:tc>
        <w:tc>
          <w:tcPr>
            <w:tcW w:w="2749" w:type="dxa"/>
          </w:tcPr>
          <w:p w:rsidR="0081148E" w:rsidRDefault="0081148E" w:rsidP="00AF2A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0.83</w:t>
            </w:r>
          </w:p>
        </w:tc>
      </w:tr>
    </w:tbl>
    <w:p w:rsidR="00B03570" w:rsidRDefault="00B03570" w:rsidP="00BA30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B03570">
        <w:rPr>
          <w:rFonts w:ascii="Comic Sans MS" w:hAnsi="Comic Sans MS" w:cs="Times New Roman"/>
          <w:color w:val="000000"/>
          <w:sz w:val="27"/>
          <w:szCs w:val="27"/>
        </w:rPr>
        <w:t xml:space="preserve">Plot a boiling point-composition diagram and label it fully.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</w:t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>4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B03570" w:rsidRDefault="00B03570" w:rsidP="00BA30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B03570">
        <w:rPr>
          <w:rFonts w:ascii="Comic Sans MS" w:hAnsi="Comic Sans MS" w:cs="Times New Roman"/>
          <w:color w:val="000000"/>
          <w:sz w:val="27"/>
          <w:szCs w:val="27"/>
        </w:rPr>
        <w:t xml:space="preserve">Explain the shape of the diagram.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>4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B03570" w:rsidRPr="00B03570" w:rsidRDefault="00B03570" w:rsidP="00BA30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560" w:hanging="480"/>
        <w:rPr>
          <w:rFonts w:ascii="Comic Sans MS" w:hAnsi="Comic Sans MS" w:cs="Times New Roman"/>
          <w:color w:val="000000"/>
          <w:sz w:val="27"/>
          <w:szCs w:val="27"/>
        </w:rPr>
      </w:pPr>
      <w:r w:rsidRPr="00B03570">
        <w:rPr>
          <w:rFonts w:ascii="Comic Sans MS" w:hAnsi="Comic Sans MS" w:cs="Times New Roman"/>
          <w:color w:val="000000"/>
          <w:sz w:val="27"/>
          <w:szCs w:val="27"/>
        </w:rPr>
        <w:t xml:space="preserve">Explain using the diagram what will happen when a mixture containing 0.2 mole fraction of cyclohexane is fractionally distilled.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  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>3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B03570" w:rsidRPr="00B03570" w:rsidRDefault="00B03570" w:rsidP="00BA309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B03570">
        <w:rPr>
          <w:rFonts w:ascii="Comic Sans MS" w:hAnsi="Comic Sans MS" w:cs="Times New Roman"/>
          <w:color w:val="000000"/>
          <w:sz w:val="27"/>
          <w:szCs w:val="27"/>
        </w:rPr>
        <w:t>Nitric acid and water forms non-ideal a liquid mixture that deviates negatively from Raoult’s law. The azeotropic mixture boils at 120</w:t>
      </w:r>
      <w:r w:rsidRPr="00B03570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o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>C, contains 68% of nitric acid and has a density of 1.42 g dm</w:t>
      </w:r>
      <w:r w:rsidRPr="00B03570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-3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 xml:space="preserve">. </w:t>
      </w:r>
    </w:p>
    <w:p w:rsidR="00B03570" w:rsidRDefault="00B03570" w:rsidP="00BA309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2" w:line="240" w:lineRule="auto"/>
        <w:ind w:firstLine="414"/>
        <w:rPr>
          <w:rFonts w:ascii="Comic Sans MS" w:hAnsi="Comic Sans MS" w:cs="Times New Roman"/>
          <w:color w:val="000000"/>
          <w:sz w:val="27"/>
          <w:szCs w:val="27"/>
        </w:rPr>
      </w:pPr>
      <w:r w:rsidRPr="00B03570">
        <w:rPr>
          <w:rFonts w:ascii="Comic Sans MS" w:hAnsi="Comic Sans MS" w:cs="Times New Roman"/>
          <w:color w:val="000000"/>
          <w:sz w:val="27"/>
          <w:szCs w:val="27"/>
        </w:rPr>
        <w:t xml:space="preserve">State </w:t>
      </w:r>
      <w:r w:rsidRPr="00B03570">
        <w:rPr>
          <w:rFonts w:ascii="Comic Sans MS" w:hAnsi="Comic Sans MS" w:cs="Times New Roman"/>
          <w:b/>
          <w:bCs/>
          <w:color w:val="000000"/>
          <w:sz w:val="27"/>
          <w:szCs w:val="27"/>
        </w:rPr>
        <w:t>Raoult’s law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 xml:space="preserve">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>2 m</w:t>
      </w:r>
      <w:r>
        <w:rPr>
          <w:rFonts w:ascii="Comic Sans MS" w:hAnsi="Comic Sans MS" w:cs="Times New Roman"/>
          <w:color w:val="000000"/>
          <w:sz w:val="27"/>
          <w:szCs w:val="27"/>
        </w:rPr>
        <w:t>arks)</w:t>
      </w:r>
    </w:p>
    <w:p w:rsidR="00B03570" w:rsidRPr="00B03570" w:rsidRDefault="00B03570" w:rsidP="00BA309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2" w:line="240" w:lineRule="auto"/>
        <w:ind w:left="1560" w:hanging="426"/>
        <w:rPr>
          <w:rFonts w:ascii="Comic Sans MS" w:hAnsi="Comic Sans MS" w:cs="Times New Roman"/>
          <w:color w:val="000000"/>
          <w:sz w:val="27"/>
          <w:szCs w:val="27"/>
        </w:rPr>
      </w:pPr>
      <w:r w:rsidRPr="00B03570">
        <w:rPr>
          <w:rFonts w:ascii="Comic Sans MS" w:hAnsi="Comic Sans MS" w:cs="Times New Roman"/>
          <w:color w:val="000000"/>
          <w:sz w:val="27"/>
          <w:szCs w:val="27"/>
        </w:rPr>
        <w:t>Calculate the molar concentration of nitric acid and hence the volume of t</w:t>
      </w:r>
      <w:r>
        <w:rPr>
          <w:rFonts w:ascii="Comic Sans MS" w:hAnsi="Comic Sans MS" w:cs="Times New Roman"/>
          <w:color w:val="000000"/>
          <w:sz w:val="27"/>
          <w:szCs w:val="27"/>
        </w:rPr>
        <w:t>he acid required to prepare 250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>cm</w:t>
      </w:r>
      <w:r w:rsidRPr="00B03570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3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r>
        <w:rPr>
          <w:rFonts w:ascii="Comic Sans MS" w:hAnsi="Comic Sans MS" w:cs="Times New Roman"/>
          <w:color w:val="000000"/>
          <w:sz w:val="27"/>
          <w:szCs w:val="27"/>
        </w:rPr>
        <w:t>of 0.05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 xml:space="preserve">M solution. (H=1; N=14; O=16 )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>4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B03570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B03570" w:rsidRDefault="00B03570" w:rsidP="00B03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</w:p>
    <w:p w:rsidR="009F32B6" w:rsidRDefault="009F32B6" w:rsidP="00B03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</w:p>
    <w:p w:rsidR="009F32B6" w:rsidRPr="00B03570" w:rsidRDefault="009F32B6" w:rsidP="00B03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bookmarkStart w:id="0" w:name="_GoBack"/>
      <w:bookmarkEnd w:id="0"/>
    </w:p>
    <w:p w:rsidR="003E6776" w:rsidRPr="003E6776" w:rsidRDefault="003E6776" w:rsidP="00BA309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6" w:line="240" w:lineRule="auto"/>
        <w:ind w:left="1134" w:hanging="774"/>
        <w:rPr>
          <w:rFonts w:ascii="Comic Sans MS" w:hAnsi="Comic Sans MS" w:cs="Times New Roman"/>
          <w:color w:val="000000"/>
          <w:sz w:val="27"/>
          <w:szCs w:val="27"/>
        </w:rPr>
      </w:pPr>
      <w:r w:rsidRPr="003E6776">
        <w:rPr>
          <w:rFonts w:ascii="Comic Sans MS" w:hAnsi="Comic Sans MS" w:cs="Times New Roman"/>
          <w:color w:val="000000"/>
          <w:sz w:val="27"/>
          <w:szCs w:val="27"/>
        </w:rPr>
        <w:lastRenderedPageBreak/>
        <w:t xml:space="preserve">Write equations to show how each of the following compounds can be synthesized. In each case, indicate the reagents and suitable reaction conditions. </w:t>
      </w:r>
    </w:p>
    <w:p w:rsidR="004B11D3" w:rsidRDefault="003E6776" w:rsidP="00BA30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6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4B11D3">
        <w:rPr>
          <w:rFonts w:ascii="Comic Sans MS" w:hAnsi="Comic Sans MS" w:cs="Times New Roman"/>
          <w:color w:val="000000"/>
          <w:sz w:val="27"/>
          <w:szCs w:val="27"/>
        </w:rPr>
        <w:t>Propanone from propan</w:t>
      </w:r>
      <w:r w:rsidRPr="004B11D3">
        <w:rPr>
          <w:rFonts w:ascii="Comic Sans MS" w:hAnsi="Comic Sans MS" w:cs="Cambria Math"/>
          <w:color w:val="000000"/>
          <w:sz w:val="27"/>
          <w:szCs w:val="27"/>
        </w:rPr>
        <w:t>−1−</w:t>
      </w:r>
      <w:r w:rsidRPr="004B11D3">
        <w:rPr>
          <w:rFonts w:ascii="Comic Sans MS" w:hAnsi="Comic Sans MS" w:cs="Times New Roman"/>
          <w:color w:val="000000"/>
          <w:sz w:val="27"/>
          <w:szCs w:val="27"/>
        </w:rPr>
        <w:t xml:space="preserve">ol. </w:t>
      </w:r>
      <w:r w:rsidR="004B11D3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</w:t>
      </w:r>
      <w:r w:rsidRPr="004B11D3">
        <w:rPr>
          <w:rFonts w:ascii="Comic Sans MS" w:hAnsi="Comic Sans MS" w:cs="Times New Roman"/>
          <w:color w:val="000000"/>
          <w:sz w:val="27"/>
          <w:szCs w:val="27"/>
        </w:rPr>
        <w:t>(</w:t>
      </w:r>
      <w:r w:rsidR="004B11D3"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4B11D3">
        <w:rPr>
          <w:rFonts w:ascii="Comic Sans MS" w:hAnsi="Comic Sans MS" w:cs="Times New Roman"/>
          <w:color w:val="000000"/>
          <w:sz w:val="27"/>
          <w:szCs w:val="27"/>
        </w:rPr>
        <w:t>5 m</w:t>
      </w:r>
      <w:r w:rsidR="004B11D3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4B11D3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3E6776" w:rsidRPr="004B11D3" w:rsidRDefault="003E6776" w:rsidP="00BA30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6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4B11D3">
        <w:rPr>
          <w:rFonts w:ascii="Comic Sans MS" w:hAnsi="Comic Sans MS" w:cs="Times New Roman"/>
          <w:color w:val="000000"/>
          <w:sz w:val="27"/>
          <w:szCs w:val="27"/>
        </w:rPr>
        <w:t xml:space="preserve">Cyclohexane from methylbenzene. </w:t>
      </w:r>
      <w:r w:rsidR="004B11D3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</w:t>
      </w:r>
      <w:r w:rsidRPr="004B11D3">
        <w:rPr>
          <w:rFonts w:ascii="Comic Sans MS" w:hAnsi="Comic Sans MS" w:cs="Times New Roman"/>
          <w:color w:val="000000"/>
          <w:sz w:val="27"/>
          <w:szCs w:val="27"/>
        </w:rPr>
        <w:t>(</w:t>
      </w:r>
      <w:r w:rsidR="004B11D3"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4B11D3">
        <w:rPr>
          <w:rFonts w:ascii="Comic Sans MS" w:hAnsi="Comic Sans MS" w:cs="Times New Roman"/>
          <w:color w:val="000000"/>
          <w:sz w:val="27"/>
          <w:szCs w:val="27"/>
        </w:rPr>
        <w:t>4 m</w:t>
      </w:r>
      <w:r w:rsidR="004B11D3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4B11D3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301F51" w:rsidRPr="00BA7003" w:rsidRDefault="003E6776" w:rsidP="00BA309D">
      <w:pPr>
        <w:pStyle w:val="ListParagraph"/>
        <w:numPr>
          <w:ilvl w:val="0"/>
          <w:numId w:val="10"/>
        </w:numPr>
        <w:spacing w:line="240" w:lineRule="auto"/>
        <w:ind w:left="993" w:hanging="284"/>
        <w:rPr>
          <w:rFonts w:ascii="Comic Sans MS" w:hAnsi="Comic Sans MS"/>
          <w:sz w:val="27"/>
          <w:szCs w:val="27"/>
        </w:rPr>
      </w:pPr>
      <w:r w:rsidRPr="003E6776">
        <w:rPr>
          <w:rFonts w:ascii="Comic Sans MS" w:hAnsi="Comic Sans MS" w:cs="Times New Roman"/>
          <w:color w:val="000000"/>
          <w:sz w:val="27"/>
          <w:szCs w:val="27"/>
        </w:rPr>
        <w:t>Complete the following equations and in each case outline a mechanism for the reaction.</w:t>
      </w:r>
    </w:p>
    <w:p w:rsidR="00BA7003" w:rsidRPr="003E6776" w:rsidRDefault="00D33DC7" w:rsidP="00BA7003">
      <w:pPr>
        <w:pStyle w:val="ListParagraph"/>
        <w:spacing w:line="240" w:lineRule="auto"/>
        <w:ind w:left="993"/>
        <w:rPr>
          <w:rFonts w:ascii="Comic Sans MS" w:hAnsi="Comic Sans MS"/>
          <w:sz w:val="27"/>
          <w:szCs w:val="27"/>
        </w:rPr>
      </w:pPr>
      <w:r>
        <w:object w:dxaOrig="7804" w:dyaOrig="2385">
          <v:shape id="_x0000_i1025" type="#_x0000_t75" style="width:390pt;height:119.25pt" o:ole="">
            <v:imagedata r:id="rId9" o:title=""/>
          </v:shape>
          <o:OLEObject Type="Embed" ProgID="ChemDraw.Document.6.0" ShapeID="_x0000_i1025" DrawAspect="Content" ObjectID="_1750708132" r:id="rId10"/>
        </w:object>
      </w:r>
    </w:p>
    <w:p w:rsidR="000F2830" w:rsidRPr="000F2830" w:rsidRDefault="000F2830" w:rsidP="000F28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23395" w:rsidRDefault="000F2830" w:rsidP="00BA30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34" w:hanging="774"/>
        <w:rPr>
          <w:rFonts w:ascii="Comic Sans MS" w:hAnsi="Comic Sans MS" w:cs="Times New Roman"/>
          <w:color w:val="000000"/>
          <w:sz w:val="27"/>
          <w:szCs w:val="27"/>
        </w:rPr>
      </w:pPr>
      <w:r w:rsidRPr="000F2830">
        <w:rPr>
          <w:rFonts w:ascii="Comic Sans MS" w:hAnsi="Comic Sans MS" w:cs="Times New Roman"/>
          <w:color w:val="000000"/>
          <w:sz w:val="27"/>
          <w:szCs w:val="27"/>
        </w:rPr>
        <w:t xml:space="preserve">Describe how sulphuric acid can be prepared on industrial scale starting from zinc sulphide. </w:t>
      </w:r>
    </w:p>
    <w:p w:rsidR="000D7D31" w:rsidRDefault="000F2830" w:rsidP="000D7D31">
      <w:pPr>
        <w:pStyle w:val="ListParagraph"/>
        <w:autoSpaceDE w:val="0"/>
        <w:autoSpaceDN w:val="0"/>
        <w:adjustRightInd w:val="0"/>
        <w:spacing w:after="0" w:line="240" w:lineRule="auto"/>
        <w:ind w:left="1134"/>
        <w:rPr>
          <w:rFonts w:ascii="Comic Sans MS" w:hAnsi="Comic Sans MS" w:cs="Times New Roman"/>
          <w:color w:val="000000"/>
          <w:sz w:val="27"/>
          <w:szCs w:val="27"/>
        </w:rPr>
      </w:pPr>
      <w:r w:rsidRPr="000F2830">
        <w:rPr>
          <w:rFonts w:ascii="Comic Sans MS" w:hAnsi="Comic Sans MS" w:cs="Times New Roman"/>
          <w:color w:val="000000"/>
          <w:sz w:val="27"/>
          <w:szCs w:val="27"/>
        </w:rPr>
        <w:t>(</w:t>
      </w:r>
      <w:r w:rsidRPr="000F2830">
        <w:rPr>
          <w:rFonts w:ascii="Comic Sans MS" w:hAnsi="Comic Sans MS" w:cs="Times New Roman"/>
          <w:i/>
          <w:iCs/>
          <w:color w:val="000000"/>
          <w:sz w:val="27"/>
          <w:szCs w:val="27"/>
        </w:rPr>
        <w:t>Your answer should include equations for the relevant reactions and no diagram(s) required</w:t>
      </w:r>
      <w:r w:rsidRPr="000F2830">
        <w:rPr>
          <w:rFonts w:ascii="Comic Sans MS" w:hAnsi="Comic Sans MS" w:cs="Times New Roman"/>
          <w:color w:val="000000"/>
          <w:sz w:val="27"/>
          <w:szCs w:val="27"/>
        </w:rPr>
        <w:t xml:space="preserve">) </w:t>
      </w:r>
      <w:r w:rsidR="00223395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</w:t>
      </w:r>
      <w:r w:rsidRPr="000F2830">
        <w:rPr>
          <w:rFonts w:ascii="Comic Sans MS" w:hAnsi="Comic Sans MS" w:cs="Times New Roman"/>
          <w:color w:val="000000"/>
          <w:sz w:val="27"/>
          <w:szCs w:val="27"/>
        </w:rPr>
        <w:t>(8 m</w:t>
      </w:r>
      <w:r w:rsidR="00223395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0F2830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0D7D31" w:rsidRDefault="000F2830" w:rsidP="00BA30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0F2830">
        <w:rPr>
          <w:rFonts w:ascii="Comic Sans MS" w:hAnsi="Comic Sans MS" w:cs="Times New Roman"/>
          <w:color w:val="000000"/>
          <w:sz w:val="27"/>
          <w:szCs w:val="27"/>
        </w:rPr>
        <w:t>Discuss the reactions of sulphuric acid can react with</w:t>
      </w:r>
      <w:r w:rsidR="000D7D31">
        <w:rPr>
          <w:rFonts w:ascii="Comic Sans MS" w:hAnsi="Comic Sans MS" w:cs="Times New Roman"/>
          <w:color w:val="000000"/>
          <w:sz w:val="27"/>
          <w:szCs w:val="27"/>
        </w:rPr>
        <w:t>:</w:t>
      </w:r>
      <w:r w:rsidRPr="000F2830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</w:p>
    <w:p w:rsidR="000D7D31" w:rsidRDefault="000D7D31" w:rsidP="00BA309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18" w:hanging="567"/>
        <w:rPr>
          <w:rFonts w:ascii="Comic Sans MS" w:hAnsi="Comic Sans MS" w:cs="Times New Roman"/>
          <w:color w:val="000000"/>
          <w:sz w:val="27"/>
          <w:szCs w:val="27"/>
        </w:rPr>
      </w:pPr>
      <w:r w:rsidRPr="000D7D31">
        <w:rPr>
          <w:rFonts w:ascii="Comic Sans MS" w:hAnsi="Comic Sans MS" w:cs="Times New Roman"/>
          <w:color w:val="000000"/>
          <w:sz w:val="27"/>
          <w:szCs w:val="27"/>
        </w:rPr>
        <w:t>Copper</w:t>
      </w:r>
      <w:r w:rsidR="000F2830" w:rsidRPr="000D7D31">
        <w:rPr>
          <w:rFonts w:ascii="Comic Sans MS" w:hAnsi="Comic Sans MS" w:cs="Times New Roman"/>
          <w:color w:val="000000"/>
          <w:sz w:val="27"/>
          <w:szCs w:val="27"/>
        </w:rPr>
        <w:t xml:space="preserve">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   </w:t>
      </w:r>
      <w:r w:rsidR="000F2830" w:rsidRPr="000D7D31">
        <w:rPr>
          <w:rFonts w:ascii="Comic Sans MS" w:hAnsi="Comic Sans MS" w:cs="Times New Roman"/>
          <w:color w:val="000000"/>
          <w:sz w:val="27"/>
          <w:szCs w:val="27"/>
        </w:rPr>
        <w:t>(</w:t>
      </w:r>
      <w:r w:rsidRPr="000D7D31">
        <w:rPr>
          <w:rFonts w:ascii="Comic Sans MS" w:hAnsi="Comic Sans MS" w:cs="Times New Roman"/>
          <w:color w:val="000000"/>
          <w:sz w:val="27"/>
          <w:szCs w:val="27"/>
        </w:rPr>
        <w:t>0</w:t>
      </w:r>
      <w:r w:rsidR="000F2830" w:rsidRPr="000D7D31">
        <w:rPr>
          <w:rFonts w:ascii="Comic Sans MS" w:hAnsi="Comic Sans MS" w:cs="Times New Roman"/>
          <w:color w:val="000000"/>
          <w:sz w:val="27"/>
          <w:szCs w:val="27"/>
        </w:rPr>
        <w:t>2½ m</w:t>
      </w:r>
      <w:r w:rsidRPr="000D7D31"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0F2830" w:rsidRPr="000D7D31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0D7D31" w:rsidRDefault="000D7D31" w:rsidP="00BA309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Comic Sans MS" w:hAnsi="Comic Sans MS" w:cs="Times New Roman"/>
          <w:color w:val="000000"/>
          <w:sz w:val="27"/>
          <w:szCs w:val="27"/>
        </w:rPr>
      </w:pPr>
      <w:r w:rsidRPr="000D7D31">
        <w:rPr>
          <w:rFonts w:ascii="Comic Sans MS" w:hAnsi="Comic Sans MS" w:cs="Times New Roman"/>
          <w:color w:val="000000"/>
          <w:sz w:val="27"/>
          <w:szCs w:val="27"/>
        </w:rPr>
        <w:t>Carbon</w:t>
      </w:r>
      <w:r w:rsidR="000F2830" w:rsidRPr="000D7D31">
        <w:rPr>
          <w:rFonts w:ascii="Comic Sans MS" w:hAnsi="Comic Sans MS" w:cs="Times New Roman"/>
          <w:color w:val="000000"/>
          <w:sz w:val="27"/>
          <w:szCs w:val="27"/>
        </w:rPr>
        <w:t xml:space="preserve">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   </w:t>
      </w:r>
      <w:r w:rsidR="000F2830" w:rsidRPr="000D7D31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="000F2830" w:rsidRPr="000D7D31">
        <w:rPr>
          <w:rFonts w:ascii="Comic Sans MS" w:hAnsi="Comic Sans MS" w:cs="Times New Roman"/>
          <w:color w:val="000000"/>
          <w:sz w:val="27"/>
          <w:szCs w:val="27"/>
        </w:rPr>
        <w:t>2½ m</w:t>
      </w:r>
      <w:r>
        <w:rPr>
          <w:rFonts w:ascii="Comic Sans MS" w:hAnsi="Comic Sans MS" w:cs="Times New Roman"/>
          <w:color w:val="000000"/>
          <w:sz w:val="27"/>
          <w:szCs w:val="27"/>
        </w:rPr>
        <w:t>arks)</w:t>
      </w:r>
    </w:p>
    <w:p w:rsidR="00576CDD" w:rsidRDefault="000D7D31" w:rsidP="00BA309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Comic Sans MS" w:hAnsi="Comic Sans MS" w:cs="Times New Roman"/>
          <w:color w:val="000000"/>
          <w:sz w:val="27"/>
          <w:szCs w:val="27"/>
        </w:rPr>
      </w:pPr>
      <w:r w:rsidRPr="000D7D31">
        <w:rPr>
          <w:rFonts w:ascii="Comic Sans MS" w:hAnsi="Comic Sans MS" w:cs="Times New Roman"/>
          <w:color w:val="000000"/>
          <w:sz w:val="27"/>
          <w:szCs w:val="27"/>
        </w:rPr>
        <w:t>Copper</w:t>
      </w:r>
      <w:r w:rsidR="000F2830" w:rsidRPr="000D7D31">
        <w:rPr>
          <w:rFonts w:ascii="Comic Sans MS" w:hAnsi="Comic Sans MS" w:cs="Times New Roman"/>
          <w:color w:val="000000"/>
          <w:sz w:val="27"/>
          <w:szCs w:val="27"/>
        </w:rPr>
        <w:t xml:space="preserve"> (II) sulphate crystals.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</w:t>
      </w:r>
      <w:r w:rsidR="000F2830" w:rsidRPr="000D7D31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="000F2830" w:rsidRPr="000D7D31">
        <w:rPr>
          <w:rFonts w:ascii="Comic Sans MS" w:hAnsi="Comic Sans MS" w:cs="Times New Roman"/>
          <w:color w:val="000000"/>
          <w:sz w:val="27"/>
          <w:szCs w:val="27"/>
        </w:rPr>
        <w:t>2½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576CDD"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576CDD" w:rsidRDefault="000F2830" w:rsidP="00BA30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576CDD">
        <w:rPr>
          <w:rFonts w:ascii="Comic Sans MS" w:hAnsi="Comic Sans MS" w:cs="Times New Roman"/>
          <w:color w:val="000000"/>
          <w:sz w:val="27"/>
          <w:szCs w:val="27"/>
        </w:rPr>
        <w:t xml:space="preserve">Describe briefly how crystals of zinc sulphate, </w:t>
      </w:r>
      <w:r w:rsidRPr="00576CDD">
        <w:rPr>
          <w:rFonts w:ascii="Cambria Math" w:hAnsi="Cambria Math" w:cs="Cambria Math"/>
          <w:color w:val="000000"/>
          <w:sz w:val="27"/>
          <w:szCs w:val="27"/>
        </w:rPr>
        <w:t>𝑍𝑛𝑆𝑂</w:t>
      </w:r>
      <w:r w:rsidRPr="00576CDD">
        <w:rPr>
          <w:rFonts w:ascii="Comic Sans MS" w:hAnsi="Comic Sans MS" w:cs="Cambria Math"/>
          <w:color w:val="000000"/>
          <w:sz w:val="27"/>
          <w:szCs w:val="27"/>
          <w:vertAlign w:val="subscript"/>
        </w:rPr>
        <w:t>4</w:t>
      </w:r>
      <w:r w:rsidRPr="00576CDD">
        <w:rPr>
          <w:rFonts w:ascii="Comic Sans MS" w:hAnsi="Comic Sans MS" w:cs="Cambria Math"/>
          <w:color w:val="000000"/>
          <w:sz w:val="27"/>
          <w:szCs w:val="27"/>
        </w:rPr>
        <w:t>.7</w:t>
      </w:r>
      <w:r w:rsidRPr="00576CDD">
        <w:rPr>
          <w:rFonts w:ascii="Cambria Math" w:hAnsi="Cambria Math" w:cs="Cambria Math"/>
          <w:color w:val="000000"/>
          <w:sz w:val="27"/>
          <w:szCs w:val="27"/>
        </w:rPr>
        <w:t>𝐻</w:t>
      </w:r>
      <w:r w:rsidRPr="00576CDD">
        <w:rPr>
          <w:rFonts w:ascii="Comic Sans MS" w:hAnsi="Comic Sans MS" w:cs="Cambria Math"/>
          <w:color w:val="000000"/>
          <w:sz w:val="27"/>
          <w:szCs w:val="27"/>
          <w:vertAlign w:val="subscript"/>
        </w:rPr>
        <w:t>2</w:t>
      </w:r>
      <w:r w:rsidRPr="00576CDD">
        <w:rPr>
          <w:rFonts w:ascii="Cambria Math" w:hAnsi="Cambria Math" w:cs="Cambria Math"/>
          <w:color w:val="000000"/>
          <w:sz w:val="27"/>
          <w:szCs w:val="27"/>
        </w:rPr>
        <w:t>𝑂</w:t>
      </w:r>
      <w:r w:rsidRPr="00576CDD">
        <w:rPr>
          <w:rFonts w:ascii="Comic Sans MS" w:hAnsi="Comic Sans MS" w:cs="Cambria Math"/>
          <w:color w:val="000000"/>
          <w:sz w:val="27"/>
          <w:szCs w:val="27"/>
        </w:rPr>
        <w:t xml:space="preserve"> </w:t>
      </w:r>
      <w:r w:rsidRPr="00576CDD">
        <w:rPr>
          <w:rFonts w:ascii="Comic Sans MS" w:hAnsi="Comic Sans MS" w:cs="Times New Roman"/>
          <w:color w:val="000000"/>
          <w:sz w:val="27"/>
          <w:szCs w:val="27"/>
        </w:rPr>
        <w:t xml:space="preserve">can be prepared from zinc hydroxide. </w:t>
      </w:r>
      <w:r w:rsidR="00576CDD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</w:t>
      </w:r>
      <w:r w:rsidRPr="00576CDD">
        <w:rPr>
          <w:rFonts w:ascii="Comic Sans MS" w:hAnsi="Comic Sans MS" w:cs="Times New Roman"/>
          <w:color w:val="000000"/>
          <w:sz w:val="27"/>
          <w:szCs w:val="27"/>
        </w:rPr>
        <w:t>(</w:t>
      </w:r>
      <w:r w:rsidR="00576CDD"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576CDD">
        <w:rPr>
          <w:rFonts w:ascii="Comic Sans MS" w:hAnsi="Comic Sans MS" w:cs="Times New Roman"/>
          <w:color w:val="000000"/>
          <w:sz w:val="27"/>
          <w:szCs w:val="27"/>
        </w:rPr>
        <w:t>3 m</w:t>
      </w:r>
      <w:r w:rsidR="00576CDD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576CDD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301F51" w:rsidRDefault="000F2830" w:rsidP="00BA30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576CDD">
        <w:rPr>
          <w:rFonts w:ascii="Comic Sans MS" w:hAnsi="Comic Sans MS" w:cs="Times New Roman"/>
          <w:color w:val="000000"/>
          <w:sz w:val="27"/>
          <w:szCs w:val="27"/>
        </w:rPr>
        <w:t xml:space="preserve">Write equation to show the reaction which takes place when zinc sulphate crystals are strongly. </w:t>
      </w:r>
      <w:r w:rsidR="00576CDD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</w:t>
      </w:r>
      <w:r w:rsidRPr="00576CDD">
        <w:rPr>
          <w:rFonts w:ascii="Comic Sans MS" w:hAnsi="Comic Sans MS" w:cs="Times New Roman"/>
          <w:color w:val="000000"/>
          <w:sz w:val="27"/>
          <w:szCs w:val="27"/>
        </w:rPr>
        <w:t>(</w:t>
      </w:r>
      <w:r w:rsidR="00576CDD" w:rsidRPr="00576CDD"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576CDD">
        <w:rPr>
          <w:rFonts w:ascii="Comic Sans MS" w:hAnsi="Comic Sans MS" w:cs="Times New Roman"/>
          <w:color w:val="000000"/>
          <w:sz w:val="27"/>
          <w:szCs w:val="27"/>
        </w:rPr>
        <w:t>1½ m</w:t>
      </w:r>
      <w:r w:rsidR="00576CDD" w:rsidRPr="00576CDD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576CDD"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576CDD" w:rsidRPr="00576CDD" w:rsidRDefault="00576CDD" w:rsidP="00576CDD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mic Sans MS" w:hAnsi="Comic Sans MS" w:cs="Times New Roman"/>
          <w:color w:val="000000"/>
          <w:sz w:val="27"/>
          <w:szCs w:val="27"/>
        </w:rPr>
      </w:pPr>
    </w:p>
    <w:p w:rsidR="00350E33" w:rsidRDefault="00F54F26" w:rsidP="00BA309D">
      <w:pPr>
        <w:pStyle w:val="ListParagraph"/>
        <w:numPr>
          <w:ilvl w:val="0"/>
          <w:numId w:val="2"/>
        </w:numPr>
        <w:spacing w:line="240" w:lineRule="auto"/>
        <w:ind w:left="709" w:hanging="283"/>
        <w:rPr>
          <w:rFonts w:ascii="Comic Sans MS" w:hAnsi="Comic Sans MS"/>
          <w:sz w:val="27"/>
          <w:szCs w:val="27"/>
        </w:rPr>
      </w:pPr>
      <w:r w:rsidRPr="00F54F26">
        <w:rPr>
          <w:rFonts w:ascii="Comic Sans MS" w:hAnsi="Comic Sans MS"/>
          <w:sz w:val="27"/>
          <w:szCs w:val="27"/>
        </w:rPr>
        <w:t>Explain each of the following observations and where applicable illustrate your answer with equation(s).</w:t>
      </w:r>
    </w:p>
    <w:p w:rsidR="00350E33" w:rsidRPr="00350E33" w:rsidRDefault="00350E33" w:rsidP="00BA309D">
      <w:pPr>
        <w:pStyle w:val="ListParagraph"/>
        <w:numPr>
          <w:ilvl w:val="0"/>
          <w:numId w:val="3"/>
        </w:numPr>
        <w:spacing w:line="240" w:lineRule="auto"/>
        <w:ind w:left="993" w:hanging="284"/>
        <w:rPr>
          <w:rFonts w:ascii="Comic Sans MS" w:hAnsi="Comic Sans MS"/>
          <w:sz w:val="27"/>
          <w:szCs w:val="27"/>
        </w:rPr>
      </w:pPr>
      <w:r w:rsidRPr="00350E33">
        <w:rPr>
          <w:rFonts w:ascii="Comic Sans MS" w:hAnsi="Comic Sans MS" w:cs="Times New Roman"/>
          <w:color w:val="000000"/>
          <w:sz w:val="27"/>
          <w:szCs w:val="27"/>
        </w:rPr>
        <w:t xml:space="preserve">Oxygen and sulphur are both elements in the group VI of the Periodic Table. Oxygen is a gas but sulphur is a solid at room temperature.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  </w:t>
      </w:r>
      <w:r w:rsidRPr="00350E33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05 marks)</w:t>
      </w:r>
    </w:p>
    <w:p w:rsidR="00350E33" w:rsidRPr="00350E33" w:rsidRDefault="00350E33" w:rsidP="00BA309D">
      <w:pPr>
        <w:pStyle w:val="ListParagraph"/>
        <w:numPr>
          <w:ilvl w:val="0"/>
          <w:numId w:val="3"/>
        </w:numPr>
        <w:spacing w:line="240" w:lineRule="auto"/>
        <w:ind w:left="993" w:hanging="284"/>
        <w:rPr>
          <w:rFonts w:ascii="Comic Sans MS" w:hAnsi="Comic Sans MS"/>
          <w:sz w:val="27"/>
          <w:szCs w:val="27"/>
        </w:rPr>
      </w:pPr>
      <w:r w:rsidRPr="00350E33">
        <w:rPr>
          <w:rFonts w:ascii="Comic Sans MS" w:hAnsi="Comic Sans MS" w:cs="Times New Roman"/>
          <w:color w:val="000000"/>
          <w:sz w:val="27"/>
          <w:szCs w:val="27"/>
        </w:rPr>
        <w:lastRenderedPageBreak/>
        <w:t xml:space="preserve">The first ionization energy of aluminium is less than that of magnesium.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     </w:t>
      </w:r>
      <w:r w:rsidRPr="00350E33">
        <w:rPr>
          <w:rFonts w:ascii="Comic Sans MS" w:hAnsi="Comic Sans MS" w:cs="Times New Roman"/>
          <w:color w:val="000000"/>
          <w:sz w:val="27"/>
          <w:szCs w:val="27"/>
        </w:rPr>
        <w:t xml:space="preserve">(03 marks) </w:t>
      </w:r>
    </w:p>
    <w:p w:rsidR="00350E33" w:rsidRPr="00350E33" w:rsidRDefault="00350E33" w:rsidP="00BA309D">
      <w:pPr>
        <w:pStyle w:val="ListParagraph"/>
        <w:numPr>
          <w:ilvl w:val="0"/>
          <w:numId w:val="3"/>
        </w:numPr>
        <w:spacing w:line="240" w:lineRule="auto"/>
        <w:ind w:left="993" w:hanging="284"/>
        <w:rPr>
          <w:rFonts w:ascii="Comic Sans MS" w:hAnsi="Comic Sans MS"/>
          <w:sz w:val="27"/>
          <w:szCs w:val="27"/>
        </w:rPr>
      </w:pPr>
      <w:r w:rsidRPr="00350E33">
        <w:rPr>
          <w:rFonts w:ascii="Comic Sans MS" w:hAnsi="Comic Sans MS" w:cs="Times New Roman"/>
          <w:color w:val="000000"/>
          <w:sz w:val="27"/>
          <w:szCs w:val="27"/>
        </w:rPr>
        <w:t xml:space="preserve">When concentrated hydrochloric acid is added to a solution of cobalt (II) chloride the colour of the solution changes from pink to blue. When water is added to the resulting solution mixture it changes back to pink.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</w:t>
      </w:r>
      <w:r w:rsidRPr="00350E33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350E33">
        <w:rPr>
          <w:rFonts w:ascii="Comic Sans MS" w:hAnsi="Comic Sans MS" w:cs="Times New Roman"/>
          <w:color w:val="000000"/>
          <w:sz w:val="27"/>
          <w:szCs w:val="27"/>
        </w:rPr>
        <w:t xml:space="preserve">5 marks) </w:t>
      </w:r>
    </w:p>
    <w:p w:rsidR="00350E33" w:rsidRPr="00350E33" w:rsidRDefault="00350E33" w:rsidP="00BA309D">
      <w:pPr>
        <w:pStyle w:val="ListParagraph"/>
        <w:numPr>
          <w:ilvl w:val="0"/>
          <w:numId w:val="3"/>
        </w:numPr>
        <w:spacing w:line="240" w:lineRule="auto"/>
        <w:ind w:left="993" w:hanging="284"/>
        <w:rPr>
          <w:rFonts w:ascii="Comic Sans MS" w:hAnsi="Comic Sans MS"/>
          <w:sz w:val="27"/>
          <w:szCs w:val="27"/>
        </w:rPr>
      </w:pPr>
      <w:r w:rsidRPr="00350E33">
        <w:rPr>
          <w:rFonts w:ascii="Comic Sans MS" w:hAnsi="Comic Sans MS" w:cs="Times New Roman"/>
          <w:color w:val="000000"/>
          <w:sz w:val="27"/>
          <w:szCs w:val="27"/>
        </w:rPr>
        <w:t xml:space="preserve">Methanoic acid reacts with a mixture ammonia and silver nitrate solutions to form silver mirror whereas ethanoic acid does not. </w:t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  <w:t xml:space="preserve">         </w:t>
      </w:r>
      <w:r w:rsidRPr="00350E33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350E33">
        <w:rPr>
          <w:rFonts w:ascii="Comic Sans MS" w:hAnsi="Comic Sans MS" w:cs="Times New Roman"/>
          <w:color w:val="000000"/>
          <w:sz w:val="27"/>
          <w:szCs w:val="27"/>
        </w:rPr>
        <w:t>4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350E33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F54F26" w:rsidRPr="00F54F26" w:rsidRDefault="00F54F26" w:rsidP="00F54F26">
      <w:pPr>
        <w:pStyle w:val="ListParagraph"/>
        <w:spacing w:line="240" w:lineRule="auto"/>
        <w:ind w:left="709"/>
        <w:rPr>
          <w:rFonts w:ascii="Comic Sans MS" w:hAnsi="Comic Sans MS"/>
          <w:sz w:val="27"/>
          <w:szCs w:val="27"/>
        </w:rPr>
      </w:pPr>
    </w:p>
    <w:p w:rsidR="008443F0" w:rsidRPr="008443F0" w:rsidRDefault="008443F0" w:rsidP="008443F0">
      <w:pPr>
        <w:pStyle w:val="ListParagraph"/>
        <w:spacing w:line="360" w:lineRule="auto"/>
        <w:rPr>
          <w:rFonts w:ascii="Comic Sans MS" w:hAnsi="Comic Sans MS"/>
          <w:sz w:val="27"/>
          <w:szCs w:val="27"/>
        </w:rPr>
      </w:pPr>
    </w:p>
    <w:p w:rsidR="00A24564" w:rsidRDefault="00A24564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0E4CDA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  <w:r w:rsidRPr="00B9702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6A80F2" wp14:editId="11E1BD14">
            <wp:simplePos x="0" y="0"/>
            <wp:positionH relativeFrom="margin">
              <wp:align>left</wp:align>
            </wp:positionH>
            <wp:positionV relativeFrom="margin">
              <wp:posOffset>361950</wp:posOffset>
            </wp:positionV>
            <wp:extent cx="6521450" cy="5962650"/>
            <wp:effectExtent l="0" t="0" r="0" b="0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443F0" w:rsidRPr="00B56CE6" w:rsidRDefault="008443F0" w:rsidP="00B56CE6">
      <w:pPr>
        <w:spacing w:line="360" w:lineRule="auto"/>
        <w:rPr>
          <w:rFonts w:ascii="Comic Sans MS" w:hAnsi="Comic Sans MS"/>
          <w:sz w:val="27"/>
          <w:szCs w:val="27"/>
        </w:rPr>
      </w:pPr>
    </w:p>
    <w:p w:rsidR="00A24564" w:rsidRPr="004C13FD" w:rsidRDefault="00A24564" w:rsidP="00BA309D">
      <w:pPr>
        <w:pStyle w:val="ListParagraph"/>
        <w:numPr>
          <w:ilvl w:val="0"/>
          <w:numId w:val="1"/>
        </w:numPr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A24564" w:rsidRDefault="00A24564" w:rsidP="00A24564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 xml:space="preserve">WELCOME TO SENIOR SIX, </w:t>
      </w:r>
      <w:r w:rsidRPr="00F72007">
        <w:rPr>
          <w:rFonts w:ascii="Imprint MT Shadow" w:hAnsi="Imprint MT Shadow" w:cs="DokChampa"/>
          <w:sz w:val="36"/>
          <w:szCs w:val="27"/>
        </w:rPr>
        <w:t>YEAR</w:t>
      </w:r>
      <w:r w:rsidR="00624BF0">
        <w:rPr>
          <w:rFonts w:ascii="Imprint MT Shadow" w:hAnsi="Imprint MT Shadow" w:cs="DokChampa"/>
          <w:sz w:val="36"/>
          <w:szCs w:val="27"/>
        </w:rPr>
        <w:t xml:space="preserve"> 2023</w:t>
      </w:r>
    </w:p>
    <w:p w:rsidR="00A24564" w:rsidRPr="00A00020" w:rsidRDefault="00A24564" w:rsidP="00A24564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B56CE6">
        <w:rPr>
          <w:rFonts w:ascii="Imprint MT Shadow" w:hAnsi="Imprint MT Shadow" w:cs="DokChampa"/>
          <w:sz w:val="36"/>
          <w:szCs w:val="27"/>
        </w:rPr>
        <w:t>ge of the printed paper, Page 06</w:t>
      </w:r>
    </w:p>
    <w:p w:rsidR="003C45FF" w:rsidRPr="003C45FF" w:rsidRDefault="003C45FF" w:rsidP="00A24564">
      <w:pPr>
        <w:pStyle w:val="ListParagraph"/>
        <w:spacing w:line="360" w:lineRule="auto"/>
        <w:ind w:left="1440"/>
        <w:rPr>
          <w:rFonts w:ascii="Comic Sans MS" w:hAnsi="Comic Sans MS"/>
          <w:b/>
          <w:sz w:val="24"/>
          <w:szCs w:val="24"/>
        </w:rPr>
      </w:pPr>
    </w:p>
    <w:sectPr w:rsidR="003C45FF" w:rsidRPr="003C45FF" w:rsidSect="008D49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09D" w:rsidRDefault="00BA309D" w:rsidP="0019120E">
      <w:pPr>
        <w:spacing w:after="0" w:line="240" w:lineRule="auto"/>
      </w:pPr>
      <w:r>
        <w:separator/>
      </w:r>
    </w:p>
  </w:endnote>
  <w:endnote w:type="continuationSeparator" w:id="0">
    <w:p w:rsidR="00BA309D" w:rsidRDefault="00BA309D" w:rsidP="0019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AC" w:rsidRDefault="000811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907"/>
      <w:docPartObj>
        <w:docPartGallery w:val="Page Numbers (Bottom of Page)"/>
        <w:docPartUnique/>
      </w:docPartObj>
    </w:sdtPr>
    <w:sdtEndPr/>
    <w:sdtContent>
      <w:p w:rsidR="000811AC" w:rsidRDefault="000811AC">
        <w:pPr>
          <w:pStyle w:val="Footer"/>
          <w:jc w:val="right"/>
        </w:pPr>
        <w:r w:rsidRPr="0019120E">
          <w:rPr>
            <w:rFonts w:ascii="Comic Sans MS" w:hAnsi="Comic Sans MS"/>
            <w:sz w:val="24"/>
            <w:szCs w:val="24"/>
          </w:rPr>
          <w:fldChar w:fldCharType="begin"/>
        </w:r>
        <w:r w:rsidRPr="0019120E">
          <w:rPr>
            <w:rFonts w:ascii="Comic Sans MS" w:hAnsi="Comic Sans MS"/>
            <w:sz w:val="24"/>
            <w:szCs w:val="24"/>
          </w:rPr>
          <w:instrText xml:space="preserve"> PAGE   \* MERGEFORMAT </w:instrText>
        </w:r>
        <w:r w:rsidRPr="0019120E">
          <w:rPr>
            <w:rFonts w:ascii="Comic Sans MS" w:hAnsi="Comic Sans MS"/>
            <w:sz w:val="24"/>
            <w:szCs w:val="24"/>
          </w:rPr>
          <w:fldChar w:fldCharType="separate"/>
        </w:r>
        <w:r w:rsidR="009F32B6">
          <w:rPr>
            <w:rFonts w:ascii="Comic Sans MS" w:hAnsi="Comic Sans MS"/>
            <w:noProof/>
            <w:sz w:val="24"/>
            <w:szCs w:val="24"/>
          </w:rPr>
          <w:t>1</w:t>
        </w:r>
        <w:r w:rsidRPr="0019120E">
          <w:rPr>
            <w:rFonts w:ascii="Comic Sans MS" w:hAnsi="Comic Sans MS"/>
            <w:sz w:val="24"/>
            <w:szCs w:val="24"/>
          </w:rPr>
          <w:fldChar w:fldCharType="end"/>
        </w:r>
      </w:p>
    </w:sdtContent>
  </w:sdt>
  <w:p w:rsidR="000811AC" w:rsidRDefault="000811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AC" w:rsidRDefault="000811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09D" w:rsidRDefault="00BA309D" w:rsidP="0019120E">
      <w:pPr>
        <w:spacing w:after="0" w:line="240" w:lineRule="auto"/>
      </w:pPr>
      <w:r>
        <w:separator/>
      </w:r>
    </w:p>
  </w:footnote>
  <w:footnote w:type="continuationSeparator" w:id="0">
    <w:p w:rsidR="00BA309D" w:rsidRDefault="00BA309D" w:rsidP="00191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AC" w:rsidRDefault="000811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AC" w:rsidRDefault="000811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AC" w:rsidRDefault="000811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7A73"/>
    <w:multiLevelType w:val="hybridMultilevel"/>
    <w:tmpl w:val="CA2C9DD2"/>
    <w:lvl w:ilvl="0" w:tplc="5AF273A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894434"/>
    <w:multiLevelType w:val="hybridMultilevel"/>
    <w:tmpl w:val="815C3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55908"/>
    <w:multiLevelType w:val="hybridMultilevel"/>
    <w:tmpl w:val="AEDE3096"/>
    <w:lvl w:ilvl="0" w:tplc="947032A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A7C6B"/>
    <w:multiLevelType w:val="hybridMultilevel"/>
    <w:tmpl w:val="C0B09D5E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8C0333"/>
    <w:multiLevelType w:val="hybridMultilevel"/>
    <w:tmpl w:val="0C046FAE"/>
    <w:lvl w:ilvl="0" w:tplc="FB42BE4C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580B82"/>
    <w:multiLevelType w:val="hybridMultilevel"/>
    <w:tmpl w:val="4BB25A42"/>
    <w:lvl w:ilvl="0" w:tplc="35740D58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50754"/>
    <w:multiLevelType w:val="hybridMultilevel"/>
    <w:tmpl w:val="D2BAA95A"/>
    <w:lvl w:ilvl="0" w:tplc="7EFE4A4E">
      <w:start w:val="1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92752"/>
    <w:multiLevelType w:val="hybridMultilevel"/>
    <w:tmpl w:val="700E3414"/>
    <w:lvl w:ilvl="0" w:tplc="92B0EAA4">
      <w:start w:val="7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E35AC0"/>
    <w:multiLevelType w:val="hybridMultilevel"/>
    <w:tmpl w:val="00AADAEC"/>
    <w:lvl w:ilvl="0" w:tplc="5AF273A8">
      <w:start w:val="1"/>
      <w:numFmt w:val="lowerRoman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>
    <w:nsid w:val="222C18E1"/>
    <w:multiLevelType w:val="hybridMultilevel"/>
    <w:tmpl w:val="6CA0A0EA"/>
    <w:lvl w:ilvl="0" w:tplc="5AF273A8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7245340"/>
    <w:multiLevelType w:val="hybridMultilevel"/>
    <w:tmpl w:val="06B0EC30"/>
    <w:lvl w:ilvl="0" w:tplc="5AF273A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737134B"/>
    <w:multiLevelType w:val="hybridMultilevel"/>
    <w:tmpl w:val="15A841C4"/>
    <w:lvl w:ilvl="0" w:tplc="70F62936">
      <w:start w:val="2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BC0021"/>
    <w:multiLevelType w:val="hybridMultilevel"/>
    <w:tmpl w:val="46045590"/>
    <w:lvl w:ilvl="0" w:tplc="5AF273A8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>
    <w:nsid w:val="2AB475F5"/>
    <w:multiLevelType w:val="hybridMultilevel"/>
    <w:tmpl w:val="2DDCABC2"/>
    <w:lvl w:ilvl="0" w:tplc="76A4F17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CD0D7E"/>
    <w:multiLevelType w:val="hybridMultilevel"/>
    <w:tmpl w:val="756669C6"/>
    <w:lvl w:ilvl="0" w:tplc="5AF273A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4834E3"/>
    <w:multiLevelType w:val="hybridMultilevel"/>
    <w:tmpl w:val="9E20C0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7519B3"/>
    <w:multiLevelType w:val="hybridMultilevel"/>
    <w:tmpl w:val="21BCAE2E"/>
    <w:lvl w:ilvl="0" w:tplc="E01AF04E">
      <w:start w:val="2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071786"/>
    <w:multiLevelType w:val="hybridMultilevel"/>
    <w:tmpl w:val="5FC0D484"/>
    <w:lvl w:ilvl="0" w:tplc="5AF273A8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502740F7"/>
    <w:multiLevelType w:val="hybridMultilevel"/>
    <w:tmpl w:val="463E115E"/>
    <w:lvl w:ilvl="0" w:tplc="7EFE4A4E">
      <w:start w:val="1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E204B6"/>
    <w:multiLevelType w:val="hybridMultilevel"/>
    <w:tmpl w:val="C91843CA"/>
    <w:lvl w:ilvl="0" w:tplc="94366C4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BB1820"/>
    <w:multiLevelType w:val="hybridMultilevel"/>
    <w:tmpl w:val="815C3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6F6793"/>
    <w:multiLevelType w:val="hybridMultilevel"/>
    <w:tmpl w:val="5E543BE8"/>
    <w:lvl w:ilvl="0" w:tplc="55A03466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7F08D6"/>
    <w:multiLevelType w:val="hybridMultilevel"/>
    <w:tmpl w:val="33D253E2"/>
    <w:lvl w:ilvl="0" w:tplc="5AF273A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121FF6"/>
    <w:multiLevelType w:val="hybridMultilevel"/>
    <w:tmpl w:val="06961102"/>
    <w:lvl w:ilvl="0" w:tplc="FA32ED58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C95336"/>
    <w:multiLevelType w:val="hybridMultilevel"/>
    <w:tmpl w:val="1D661672"/>
    <w:lvl w:ilvl="0" w:tplc="5AF273A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7"/>
  </w:num>
  <w:num w:numId="5">
    <w:abstractNumId w:val="20"/>
  </w:num>
  <w:num w:numId="6">
    <w:abstractNumId w:val="9"/>
  </w:num>
  <w:num w:numId="7">
    <w:abstractNumId w:val="5"/>
  </w:num>
  <w:num w:numId="8">
    <w:abstractNumId w:val="19"/>
  </w:num>
  <w:num w:numId="9">
    <w:abstractNumId w:val="10"/>
  </w:num>
  <w:num w:numId="10">
    <w:abstractNumId w:val="2"/>
  </w:num>
  <w:num w:numId="11">
    <w:abstractNumId w:val="0"/>
  </w:num>
  <w:num w:numId="12">
    <w:abstractNumId w:val="13"/>
  </w:num>
  <w:num w:numId="13">
    <w:abstractNumId w:val="15"/>
  </w:num>
  <w:num w:numId="14">
    <w:abstractNumId w:val="24"/>
  </w:num>
  <w:num w:numId="15">
    <w:abstractNumId w:val="12"/>
  </w:num>
  <w:num w:numId="16">
    <w:abstractNumId w:val="17"/>
  </w:num>
  <w:num w:numId="17">
    <w:abstractNumId w:val="22"/>
  </w:num>
  <w:num w:numId="18">
    <w:abstractNumId w:val="23"/>
  </w:num>
  <w:num w:numId="19">
    <w:abstractNumId w:val="6"/>
  </w:num>
  <w:num w:numId="20">
    <w:abstractNumId w:val="1"/>
  </w:num>
  <w:num w:numId="21">
    <w:abstractNumId w:val="25"/>
  </w:num>
  <w:num w:numId="22">
    <w:abstractNumId w:val="18"/>
  </w:num>
  <w:num w:numId="23">
    <w:abstractNumId w:val="11"/>
  </w:num>
  <w:num w:numId="24">
    <w:abstractNumId w:val="21"/>
  </w:num>
  <w:num w:numId="25">
    <w:abstractNumId w:val="8"/>
  </w:num>
  <w:num w:numId="26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AB"/>
    <w:rsid w:val="0002187A"/>
    <w:rsid w:val="0003600F"/>
    <w:rsid w:val="000508F9"/>
    <w:rsid w:val="000811AC"/>
    <w:rsid w:val="00083DEE"/>
    <w:rsid w:val="00091686"/>
    <w:rsid w:val="000B23A1"/>
    <w:rsid w:val="000B34A8"/>
    <w:rsid w:val="000B7F2C"/>
    <w:rsid w:val="000C5838"/>
    <w:rsid w:val="000C6A83"/>
    <w:rsid w:val="000C77B8"/>
    <w:rsid w:val="000D6A68"/>
    <w:rsid w:val="000D7D31"/>
    <w:rsid w:val="000E4CDA"/>
    <w:rsid w:val="000F2830"/>
    <w:rsid w:val="00103766"/>
    <w:rsid w:val="00142A32"/>
    <w:rsid w:val="00144500"/>
    <w:rsid w:val="00150645"/>
    <w:rsid w:val="00154F3D"/>
    <w:rsid w:val="00162307"/>
    <w:rsid w:val="00173535"/>
    <w:rsid w:val="00174EBD"/>
    <w:rsid w:val="00180E2B"/>
    <w:rsid w:val="0019120E"/>
    <w:rsid w:val="001B2D63"/>
    <w:rsid w:val="001B5FFC"/>
    <w:rsid w:val="001D1F65"/>
    <w:rsid w:val="001D4194"/>
    <w:rsid w:val="001D5B3E"/>
    <w:rsid w:val="001E3887"/>
    <w:rsid w:val="001F3757"/>
    <w:rsid w:val="001F4BCB"/>
    <w:rsid w:val="00201216"/>
    <w:rsid w:val="0021280B"/>
    <w:rsid w:val="00223395"/>
    <w:rsid w:val="0023212A"/>
    <w:rsid w:val="002371F3"/>
    <w:rsid w:val="002432DA"/>
    <w:rsid w:val="00250083"/>
    <w:rsid w:val="0025139F"/>
    <w:rsid w:val="00255670"/>
    <w:rsid w:val="00264454"/>
    <w:rsid w:val="00264A01"/>
    <w:rsid w:val="002662FD"/>
    <w:rsid w:val="00271F0A"/>
    <w:rsid w:val="00275A0E"/>
    <w:rsid w:val="00286FD2"/>
    <w:rsid w:val="002873DA"/>
    <w:rsid w:val="002C1930"/>
    <w:rsid w:val="002C3483"/>
    <w:rsid w:val="002D54AB"/>
    <w:rsid w:val="002D6940"/>
    <w:rsid w:val="002E695C"/>
    <w:rsid w:val="00301F51"/>
    <w:rsid w:val="00304CEE"/>
    <w:rsid w:val="00312747"/>
    <w:rsid w:val="00314B58"/>
    <w:rsid w:val="00346DCA"/>
    <w:rsid w:val="003509F1"/>
    <w:rsid w:val="00350E33"/>
    <w:rsid w:val="00351A15"/>
    <w:rsid w:val="0036260B"/>
    <w:rsid w:val="00365B94"/>
    <w:rsid w:val="0037358C"/>
    <w:rsid w:val="0039486F"/>
    <w:rsid w:val="003A5B5B"/>
    <w:rsid w:val="003C45FF"/>
    <w:rsid w:val="003E56F5"/>
    <w:rsid w:val="003E6776"/>
    <w:rsid w:val="00422B3D"/>
    <w:rsid w:val="004258A9"/>
    <w:rsid w:val="004300DE"/>
    <w:rsid w:val="00433FC0"/>
    <w:rsid w:val="00445F6A"/>
    <w:rsid w:val="0045110F"/>
    <w:rsid w:val="00453B16"/>
    <w:rsid w:val="00461DA6"/>
    <w:rsid w:val="0046554C"/>
    <w:rsid w:val="004845D3"/>
    <w:rsid w:val="004B11D3"/>
    <w:rsid w:val="004B7FAD"/>
    <w:rsid w:val="004C74DB"/>
    <w:rsid w:val="004D00D6"/>
    <w:rsid w:val="004D37F4"/>
    <w:rsid w:val="00520CC2"/>
    <w:rsid w:val="005306B8"/>
    <w:rsid w:val="005308EE"/>
    <w:rsid w:val="00532C76"/>
    <w:rsid w:val="00533146"/>
    <w:rsid w:val="0055276D"/>
    <w:rsid w:val="00557D77"/>
    <w:rsid w:val="005718AF"/>
    <w:rsid w:val="0057472E"/>
    <w:rsid w:val="00576CDD"/>
    <w:rsid w:val="00576DA1"/>
    <w:rsid w:val="00583E56"/>
    <w:rsid w:val="00596B83"/>
    <w:rsid w:val="005D4065"/>
    <w:rsid w:val="005D4990"/>
    <w:rsid w:val="005E2F6D"/>
    <w:rsid w:val="005E3467"/>
    <w:rsid w:val="00601A7F"/>
    <w:rsid w:val="00616AC9"/>
    <w:rsid w:val="00624BF0"/>
    <w:rsid w:val="0063021B"/>
    <w:rsid w:val="00636621"/>
    <w:rsid w:val="00676A51"/>
    <w:rsid w:val="00677D12"/>
    <w:rsid w:val="0069104D"/>
    <w:rsid w:val="006958E6"/>
    <w:rsid w:val="006A4D50"/>
    <w:rsid w:val="006C2AAA"/>
    <w:rsid w:val="006E75DE"/>
    <w:rsid w:val="007053E3"/>
    <w:rsid w:val="00705585"/>
    <w:rsid w:val="007166CE"/>
    <w:rsid w:val="00720D64"/>
    <w:rsid w:val="007232CF"/>
    <w:rsid w:val="00730FC8"/>
    <w:rsid w:val="007349C3"/>
    <w:rsid w:val="007473C4"/>
    <w:rsid w:val="00750806"/>
    <w:rsid w:val="00754FC3"/>
    <w:rsid w:val="007649F1"/>
    <w:rsid w:val="0076591A"/>
    <w:rsid w:val="0077465C"/>
    <w:rsid w:val="0077500D"/>
    <w:rsid w:val="00784B21"/>
    <w:rsid w:val="00790085"/>
    <w:rsid w:val="007A2D6D"/>
    <w:rsid w:val="007B1E84"/>
    <w:rsid w:val="007B4148"/>
    <w:rsid w:val="007D7914"/>
    <w:rsid w:val="007F378F"/>
    <w:rsid w:val="007F610B"/>
    <w:rsid w:val="00802CAD"/>
    <w:rsid w:val="0081148E"/>
    <w:rsid w:val="00814C67"/>
    <w:rsid w:val="0082016E"/>
    <w:rsid w:val="00821BB4"/>
    <w:rsid w:val="00825448"/>
    <w:rsid w:val="00837FDC"/>
    <w:rsid w:val="0084001C"/>
    <w:rsid w:val="00842679"/>
    <w:rsid w:val="008443F0"/>
    <w:rsid w:val="008704A5"/>
    <w:rsid w:val="00874FE3"/>
    <w:rsid w:val="00891F04"/>
    <w:rsid w:val="00895115"/>
    <w:rsid w:val="008A0778"/>
    <w:rsid w:val="008A12DF"/>
    <w:rsid w:val="008B55D9"/>
    <w:rsid w:val="008B5B6B"/>
    <w:rsid w:val="008D49CA"/>
    <w:rsid w:val="008F2A61"/>
    <w:rsid w:val="00901A58"/>
    <w:rsid w:val="00906C86"/>
    <w:rsid w:val="00923BFF"/>
    <w:rsid w:val="00923ED1"/>
    <w:rsid w:val="00932282"/>
    <w:rsid w:val="00990A99"/>
    <w:rsid w:val="00997428"/>
    <w:rsid w:val="009B2C92"/>
    <w:rsid w:val="009C261A"/>
    <w:rsid w:val="009D5858"/>
    <w:rsid w:val="009E07CA"/>
    <w:rsid w:val="009E1D2D"/>
    <w:rsid w:val="009E7D65"/>
    <w:rsid w:val="009F32B6"/>
    <w:rsid w:val="009F3A2A"/>
    <w:rsid w:val="00A00B98"/>
    <w:rsid w:val="00A13D77"/>
    <w:rsid w:val="00A15D36"/>
    <w:rsid w:val="00A24564"/>
    <w:rsid w:val="00A4625D"/>
    <w:rsid w:val="00A51E76"/>
    <w:rsid w:val="00A603DD"/>
    <w:rsid w:val="00A62202"/>
    <w:rsid w:val="00A66D89"/>
    <w:rsid w:val="00A779F0"/>
    <w:rsid w:val="00A812A9"/>
    <w:rsid w:val="00AA6E1F"/>
    <w:rsid w:val="00AD44DB"/>
    <w:rsid w:val="00AD4AF8"/>
    <w:rsid w:val="00AE425E"/>
    <w:rsid w:val="00AF2AC9"/>
    <w:rsid w:val="00B03570"/>
    <w:rsid w:val="00B2026A"/>
    <w:rsid w:val="00B2797C"/>
    <w:rsid w:val="00B56CE6"/>
    <w:rsid w:val="00B70B34"/>
    <w:rsid w:val="00B72570"/>
    <w:rsid w:val="00B76B02"/>
    <w:rsid w:val="00B85EC8"/>
    <w:rsid w:val="00B92611"/>
    <w:rsid w:val="00B92C8D"/>
    <w:rsid w:val="00BA309D"/>
    <w:rsid w:val="00BA7003"/>
    <w:rsid w:val="00BA7DBD"/>
    <w:rsid w:val="00BE62C2"/>
    <w:rsid w:val="00C00D39"/>
    <w:rsid w:val="00C01C03"/>
    <w:rsid w:val="00C0543D"/>
    <w:rsid w:val="00C11835"/>
    <w:rsid w:val="00C14A2B"/>
    <w:rsid w:val="00C1749F"/>
    <w:rsid w:val="00C33312"/>
    <w:rsid w:val="00C36434"/>
    <w:rsid w:val="00C46A94"/>
    <w:rsid w:val="00C55063"/>
    <w:rsid w:val="00C56287"/>
    <w:rsid w:val="00C61571"/>
    <w:rsid w:val="00C622A0"/>
    <w:rsid w:val="00C7213F"/>
    <w:rsid w:val="00C745BF"/>
    <w:rsid w:val="00C90349"/>
    <w:rsid w:val="00C93907"/>
    <w:rsid w:val="00C95198"/>
    <w:rsid w:val="00CB628A"/>
    <w:rsid w:val="00CD555B"/>
    <w:rsid w:val="00CD62BD"/>
    <w:rsid w:val="00CE0DE5"/>
    <w:rsid w:val="00CE216A"/>
    <w:rsid w:val="00CE3DD1"/>
    <w:rsid w:val="00CE6750"/>
    <w:rsid w:val="00CF74EE"/>
    <w:rsid w:val="00D04524"/>
    <w:rsid w:val="00D15426"/>
    <w:rsid w:val="00D23ACA"/>
    <w:rsid w:val="00D33DC7"/>
    <w:rsid w:val="00D4230B"/>
    <w:rsid w:val="00D47BCD"/>
    <w:rsid w:val="00D47DC4"/>
    <w:rsid w:val="00D53D54"/>
    <w:rsid w:val="00D74CF0"/>
    <w:rsid w:val="00D80D3D"/>
    <w:rsid w:val="00DA0094"/>
    <w:rsid w:val="00DB2114"/>
    <w:rsid w:val="00DE3EBC"/>
    <w:rsid w:val="00DE55BA"/>
    <w:rsid w:val="00DF6B89"/>
    <w:rsid w:val="00E07E62"/>
    <w:rsid w:val="00E1561C"/>
    <w:rsid w:val="00E230DB"/>
    <w:rsid w:val="00E24923"/>
    <w:rsid w:val="00E27395"/>
    <w:rsid w:val="00E50743"/>
    <w:rsid w:val="00E5731D"/>
    <w:rsid w:val="00E67FDA"/>
    <w:rsid w:val="00E93848"/>
    <w:rsid w:val="00E964CC"/>
    <w:rsid w:val="00E96718"/>
    <w:rsid w:val="00EB5B7C"/>
    <w:rsid w:val="00EC5D94"/>
    <w:rsid w:val="00ED4377"/>
    <w:rsid w:val="00EE1387"/>
    <w:rsid w:val="00EE15FC"/>
    <w:rsid w:val="00EE275D"/>
    <w:rsid w:val="00EF4D83"/>
    <w:rsid w:val="00F20E8E"/>
    <w:rsid w:val="00F25143"/>
    <w:rsid w:val="00F251DA"/>
    <w:rsid w:val="00F405BD"/>
    <w:rsid w:val="00F54F26"/>
    <w:rsid w:val="00F57FB0"/>
    <w:rsid w:val="00F675EB"/>
    <w:rsid w:val="00F8138D"/>
    <w:rsid w:val="00F824FE"/>
    <w:rsid w:val="00FA1A4E"/>
    <w:rsid w:val="00FA3FFC"/>
    <w:rsid w:val="00FB1CE3"/>
    <w:rsid w:val="00FC6BF7"/>
    <w:rsid w:val="00FD2DDD"/>
    <w:rsid w:val="00FD3E51"/>
    <w:rsid w:val="00FD7B9F"/>
    <w:rsid w:val="00FE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213B8-1375-459A-908F-556C1FD2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00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91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20E"/>
  </w:style>
  <w:style w:type="paragraph" w:styleId="Footer">
    <w:name w:val="footer"/>
    <w:basedOn w:val="Normal"/>
    <w:link w:val="FooterChar"/>
    <w:uiPriority w:val="99"/>
    <w:unhideWhenUsed/>
    <w:rsid w:val="00191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0E"/>
  </w:style>
  <w:style w:type="paragraph" w:customStyle="1" w:styleId="Default">
    <w:name w:val="Default"/>
    <w:rsid w:val="008426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New</dc:creator>
  <cp:lastModifiedBy>Luo Acholi boy</cp:lastModifiedBy>
  <cp:revision>2</cp:revision>
  <cp:lastPrinted>2023-07-12T12:26:00Z</cp:lastPrinted>
  <dcterms:created xsi:type="dcterms:W3CDTF">2023-07-13T06:02:00Z</dcterms:created>
  <dcterms:modified xsi:type="dcterms:W3CDTF">2023-07-13T06:02:00Z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8c4505c405df80fc59117e0e245c39e5bb8ce34fe037846b308e614c27965d75</vt:lpwstr>
  </property>
</Properties>
</file>