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dq70x260rxs" w:id="0"/>
      <w:bookmarkEnd w:id="0"/>
      <w:r w:rsidDel="00000000" w:rsidR="00000000" w:rsidRPr="00000000">
        <w:rPr>
          <w:rtl w:val="0"/>
        </w:rPr>
        <w:t xml:space="preserve">Mid-Report : PX505 Project</w:t>
      </w:r>
    </w:p>
    <w:p w:rsidR="00000000" w:rsidDel="00000000" w:rsidP="00000000" w:rsidRDefault="00000000" w:rsidRPr="00000000" w14:paraId="00000002">
      <w:pPr>
        <w:pStyle w:val="Subtitle"/>
        <w:jc w:val="center"/>
        <w:rPr/>
      </w:pPr>
      <w:bookmarkStart w:colFirst="0" w:colLast="0" w:name="_ojgj6n77q55q" w:id="1"/>
      <w:bookmarkEnd w:id="1"/>
      <w:r w:rsidDel="00000000" w:rsidR="00000000" w:rsidRPr="00000000">
        <w:rPr>
          <w:rtl w:val="0"/>
        </w:rPr>
        <w:t xml:space="preserve">eTex: electrical signal conversion of a triboelectric fabrics into a sound or light signal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u w:val="single"/>
        </w:rPr>
      </w:pPr>
      <w:r w:rsidDel="00000000" w:rsidR="00000000" w:rsidRPr="00000000">
        <w:rPr>
          <w:u w:val="single"/>
          <w:rtl w:val="0"/>
        </w:rPr>
        <w:t xml:space="preserve">Azmi Abbessi</w:t>
      </w:r>
    </w:p>
    <w:p w:rsidR="00000000" w:rsidDel="00000000" w:rsidP="00000000" w:rsidRDefault="00000000" w:rsidRPr="00000000" w14:paraId="00000005">
      <w:pPr>
        <w:jc w:val="center"/>
        <w:rPr>
          <w:u w:val="single"/>
        </w:rPr>
      </w:pPr>
      <w:r w:rsidDel="00000000" w:rsidR="00000000" w:rsidRPr="00000000">
        <w:rPr>
          <w:u w:val="single"/>
          <w:rtl w:val="0"/>
        </w:rPr>
        <w:t xml:space="preserve">Sébastien Barbero</w:t>
      </w:r>
    </w:p>
    <w:p w:rsidR="00000000" w:rsidDel="00000000" w:rsidP="00000000" w:rsidRDefault="00000000" w:rsidRPr="00000000" w14:paraId="00000006">
      <w:pPr>
        <w:jc w:val="center"/>
        <w:rPr>
          <w:u w:val="single"/>
        </w:rPr>
      </w:pPr>
      <w:r w:rsidDel="00000000" w:rsidR="00000000" w:rsidRPr="00000000">
        <w:rPr>
          <w:u w:val="single"/>
          <w:rtl w:val="0"/>
        </w:rPr>
        <w:t xml:space="preserve">Félix Roux</w:t>
      </w:r>
    </w:p>
    <w:p w:rsidR="00000000" w:rsidDel="00000000" w:rsidP="00000000" w:rsidRDefault="00000000" w:rsidRPr="00000000" w14:paraId="00000007">
      <w:pPr>
        <w:jc w:val="left"/>
        <w:rPr>
          <w:u w:val="single"/>
        </w:rPr>
      </w:pPr>
      <w:r w:rsidDel="00000000" w:rsidR="00000000" w:rsidRPr="00000000">
        <w:rPr>
          <w:rtl w:val="0"/>
        </w:rPr>
      </w:r>
    </w:p>
    <w:p w:rsidR="00000000" w:rsidDel="00000000" w:rsidP="00000000" w:rsidRDefault="00000000" w:rsidRPr="00000000" w14:paraId="00000008">
      <w:pPr>
        <w:jc w:val="left"/>
        <w:rPr>
          <w:u w:val="single"/>
        </w:rPr>
      </w:pPr>
      <w:r w:rsidDel="00000000" w:rsidR="00000000" w:rsidRPr="00000000">
        <w:rPr>
          <w:u w:val="single"/>
          <w:rtl w:val="0"/>
        </w:rPr>
        <w:t xml:space="preserve">(seb) :</w:t>
      </w:r>
    </w:p>
    <w:p w:rsidR="00000000" w:rsidDel="00000000" w:rsidP="00000000" w:rsidRDefault="00000000" w:rsidRPr="00000000" w14:paraId="00000009">
      <w:pPr>
        <w:jc w:val="left"/>
        <w:rPr>
          <w:u w:val="single"/>
        </w:rPr>
      </w:pPr>
      <w:r w:rsidDel="00000000" w:rsidR="00000000" w:rsidRPr="00000000">
        <w:rPr>
          <w:u w:val="single"/>
          <w:rtl w:val="0"/>
        </w:rPr>
        <w:t xml:space="preserve">Insights on societal challenges</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The direct impact that this project will have on society is a change in the way the artists can perform their show. Imagine this : the performer, by simply rubbing their hand against their clothe, will be able to change the ambient sound, light, or trigger light effects, fireworks, etc. This will make shows even more incredible, looking as if magic was at use.</w:t>
      </w:r>
    </w:p>
    <w:p w:rsidR="00000000" w:rsidDel="00000000" w:rsidP="00000000" w:rsidRDefault="00000000" w:rsidRPr="00000000" w14:paraId="0000000C">
      <w:pPr>
        <w:jc w:val="left"/>
        <w:rPr/>
      </w:pPr>
      <w:r w:rsidDel="00000000" w:rsidR="00000000" w:rsidRPr="00000000">
        <w:rPr>
          <w:rtl w:val="0"/>
        </w:rPr>
        <w:t xml:space="preserve"> </w:t>
      </w:r>
    </w:p>
    <w:p w:rsidR="00000000" w:rsidDel="00000000" w:rsidP="00000000" w:rsidRDefault="00000000" w:rsidRPr="00000000" w14:paraId="0000000D">
      <w:pPr>
        <w:jc w:val="left"/>
        <w:rPr/>
      </w:pPr>
      <w:r w:rsidDel="00000000" w:rsidR="00000000" w:rsidRPr="00000000">
        <w:rPr>
          <w:rtl w:val="0"/>
        </w:rPr>
        <w:t xml:space="preserve">But it is also a way to promote triboelectricity, as it is an energy harvesting technology. Private investors might see interest in this technology, which might help it spreads and grows. This will result in a good environmental impact since the expansion of energy harvesting means less use of the energy production means currently at use and known for their big and negative environmental impact.</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Solutions using these products generates little voltage and far too little current to be of any harm to people using it or getting in contact with someone equipped with it.</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Regarding environmental impact, as these clothes integrate electronic, it raises the questions repairability, reusability and of the end of life of the products. How can they be maintainable, recyclable ?</w:t>
      </w:r>
    </w:p>
    <w:p w:rsidR="00000000" w:rsidDel="00000000" w:rsidP="00000000" w:rsidRDefault="00000000" w:rsidRPr="00000000" w14:paraId="00000012">
      <w:pPr>
        <w:jc w:val="left"/>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t xml:space="preserve">PX505 Mid-Report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u w:val="single"/>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i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Merriweather" w:cs="Merriweather" w:eastAsia="Merriweather" w:hAnsi="Merriweather"/>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