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9B7" w:rsidRDefault="00E65690">
      <w:pPr>
        <w:spacing w:after="209"/>
      </w:pPr>
      <w:r>
        <w:rPr>
          <w:rFonts w:ascii="Leelawadee UI" w:eastAsia="Leelawadee UI" w:hAnsi="Leelawadee UI" w:cs="Leelawadee UI"/>
          <w:b/>
          <w:color w:val="1F4E79"/>
          <w:sz w:val="28"/>
        </w:rPr>
        <w:t>OFFICIAL QUOTATION</w:t>
      </w:r>
      <w:r>
        <w:rPr>
          <w:rFonts w:ascii="Leelawadee UI" w:eastAsia="Leelawadee UI" w:hAnsi="Leelawadee UI" w:cs="Leelawadee UI"/>
          <w:color w:val="1F4E79"/>
          <w:sz w:val="28"/>
        </w:rPr>
        <w:t xml:space="preserve"> </w:t>
      </w:r>
    </w:p>
    <w:p w:rsidR="005149B7" w:rsidRDefault="00E65690">
      <w:pPr>
        <w:spacing w:after="11" w:line="249" w:lineRule="auto"/>
        <w:ind w:left="-5" w:hanging="10"/>
      </w:pPr>
      <w:r>
        <w:rPr>
          <w:rFonts w:ascii="Leelawadee UI" w:eastAsia="Leelawadee UI" w:hAnsi="Leelawadee UI" w:cs="Leelawadee UI"/>
          <w:b/>
          <w:sz w:val="24"/>
        </w:rPr>
        <w:t>Date:</w:t>
      </w:r>
      <w:r>
        <w:rPr>
          <w:rFonts w:ascii="Leelawadee UI" w:eastAsia="Leelawadee UI" w:hAnsi="Leelawadee UI" w:cs="Leelawadee UI"/>
          <w:sz w:val="24"/>
        </w:rPr>
        <w:t xml:space="preserve"> 29/03/2026 </w:t>
      </w:r>
    </w:p>
    <w:p w:rsidR="005149B7" w:rsidRDefault="00E65690">
      <w:pPr>
        <w:spacing w:after="0"/>
      </w:pPr>
      <w:r>
        <w:rPr>
          <w:rFonts w:ascii="Leelawadee UI" w:eastAsia="Leelawadee UI" w:hAnsi="Leelawadee UI" w:cs="Leelawadee UI"/>
          <w:b/>
          <w:sz w:val="24"/>
        </w:rPr>
        <w:t>Quotation No.:</w:t>
      </w:r>
      <w:r>
        <w:rPr>
          <w:rFonts w:ascii="Leelawadee UI" w:eastAsia="Leelawadee UI" w:hAnsi="Leelawadee UI" w:cs="Leelawadee UI"/>
          <w:sz w:val="24"/>
        </w:rPr>
        <w:t xml:space="preserve"> Q-290326-000 </w:t>
      </w:r>
    </w:p>
    <w:p w:rsidR="005149B7" w:rsidRDefault="00E65690">
      <w:pPr>
        <w:spacing w:after="301" w:line="249" w:lineRule="auto"/>
        <w:ind w:left="-5" w:right="4399" w:hanging="10"/>
      </w:pPr>
      <w:r>
        <w:rPr>
          <w:rFonts w:ascii="Leelawadee UI" w:eastAsia="Leelawadee UI" w:hAnsi="Leelawadee UI" w:cs="Leelawadee UI"/>
          <w:b/>
          <w:sz w:val="24"/>
        </w:rPr>
        <w:t>Project:</w:t>
      </w:r>
      <w:r>
        <w:rPr>
          <w:rFonts w:ascii="Leelawadee UI" w:eastAsia="Leelawadee UI" w:hAnsi="Leelawadee UI" w:cs="Leelawadee UI"/>
          <w:sz w:val="24"/>
        </w:rPr>
        <w:t xml:space="preserve"> Full Decking System Installation </w:t>
      </w:r>
      <w:proofErr w:type="gramStart"/>
      <w:r>
        <w:rPr>
          <w:rFonts w:ascii="Leelawadee UI" w:eastAsia="Leelawadee UI" w:hAnsi="Leelawadee UI" w:cs="Leelawadee UI"/>
          <w:b/>
          <w:sz w:val="24"/>
        </w:rPr>
        <w:t>To</w:t>
      </w:r>
      <w:proofErr w:type="gramEnd"/>
      <w:r>
        <w:rPr>
          <w:rFonts w:ascii="Leelawadee UI" w:eastAsia="Leelawadee UI" w:hAnsi="Leelawadee UI" w:cs="Leelawadee UI"/>
          <w:b/>
          <w:sz w:val="24"/>
        </w:rPr>
        <w:t>:</w:t>
      </w:r>
      <w:r>
        <w:rPr>
          <w:rFonts w:ascii="Leelawadee UI" w:eastAsia="Leelawadee UI" w:hAnsi="Leelawadee UI" w:cs="Leelawadee UI"/>
          <w:sz w:val="24"/>
        </w:rPr>
        <w:t xml:space="preserve"> MR MALCOLM GIHENO </w:t>
      </w:r>
    </w:p>
    <w:p w:rsidR="005149B7" w:rsidRDefault="00E65690">
      <w:pPr>
        <w:spacing w:after="221"/>
      </w:pPr>
      <w:r>
        <w:rPr>
          <w:rFonts w:ascii="Leelawadee UI" w:eastAsia="Leelawadee UI" w:hAnsi="Leelawadee UI" w:cs="Leelawadee UI"/>
          <w:b/>
          <w:color w:val="2E74B5"/>
          <w:sz w:val="27"/>
        </w:rPr>
        <w:t xml:space="preserve">Scope of Works </w:t>
      </w:r>
    </w:p>
    <w:p w:rsidR="005149B7" w:rsidRDefault="00E65690">
      <w:pPr>
        <w:spacing w:after="270" w:line="249" w:lineRule="auto"/>
        <w:ind w:left="-5" w:hanging="10"/>
      </w:pPr>
      <w:r>
        <w:rPr>
          <w:rFonts w:ascii="Leelawadee UI" w:eastAsia="Leelawadee UI" w:hAnsi="Leelawadee UI" w:cs="Leelawadee UI"/>
          <w:sz w:val="24"/>
        </w:rPr>
        <w:t xml:space="preserve">Supply and installation of full timber decking system around the house (Walkway) </w:t>
      </w:r>
      <w:r>
        <w:rPr>
          <w:rFonts w:ascii="Leelawadee UI" w:eastAsia="Leelawadee UI" w:hAnsi="Leelawadee UI" w:cs="Leelawadee UI"/>
          <w:sz w:val="24"/>
        </w:rPr>
        <w:t xml:space="preserve">and backyard (Total Area ~149 m²).  </w:t>
      </w:r>
    </w:p>
    <w:p w:rsidR="005149B7" w:rsidRDefault="00E65690">
      <w:pPr>
        <w:spacing w:after="11" w:line="249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911352</wp:posOffset>
                </wp:positionH>
                <wp:positionV relativeFrom="page">
                  <wp:posOffset>0</wp:posOffset>
                </wp:positionV>
                <wp:extent cx="5946648" cy="1231392"/>
                <wp:effectExtent l="0" t="0" r="0" b="0"/>
                <wp:wrapTopAndBottom/>
                <wp:docPr id="4011" name="Group 4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648" cy="1231392"/>
                          <a:chOff x="0" y="0"/>
                          <a:chExt cx="5946648" cy="123139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353" y="965246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49B7" w:rsidRDefault="00E65690">
                              <w:r>
                                <w:rPr>
                                  <w:rFonts w:ascii="Leelawadee UI" w:eastAsia="Leelawadee UI" w:hAnsi="Leelawadee UI" w:cs="Leelawadee U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648" cy="1231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11" style="width:468.24pt;height:96.96pt;position:absolute;mso-position-horizontal-relative:page;mso-position-horizontal:absolute;margin-left:71.76pt;mso-position-vertical-relative:page;margin-top:2.28882e-05pt;" coordsize="59466,12313">
                <v:rect id="Rectangle 6" style="position:absolute;width:555;height:1984;left:33;top:9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Leelawadee UI" w:hAnsi="Leelawadee UI" w:eastAsia="Leelawadee UI" w:ascii="Leelawadee U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" style="position:absolute;width:59466;height:12313;left:0;top:0;" filled="f">
                  <v:imagedata r:id="rId5"/>
                </v:shape>
                <w10:wrap type="topAndBottom"/>
              </v:group>
            </w:pict>
          </mc:Fallback>
        </mc:AlternateContent>
      </w:r>
      <w:r>
        <w:rPr>
          <w:rFonts w:ascii="Leelawadee UI" w:eastAsia="Leelawadee UI" w:hAnsi="Leelawadee UI" w:cs="Leelawadee UI"/>
          <w:sz w:val="24"/>
        </w:rPr>
        <w:t xml:space="preserve">Below is the Artistic impression of the basic layout of the proposed structure. </w:t>
      </w:r>
    </w:p>
    <w:p w:rsidR="005149B7" w:rsidRDefault="00E65690">
      <w:pPr>
        <w:spacing w:after="222"/>
        <w:ind w:right="-910"/>
      </w:pPr>
      <w:r>
        <w:rPr>
          <w:noProof/>
        </w:rPr>
        <mc:AlternateContent>
          <mc:Choice Requires="wpg">
            <w:drawing>
              <wp:inline distT="0" distB="0" distL="0" distR="0">
                <wp:extent cx="6350508" cy="1608858"/>
                <wp:effectExtent l="0" t="0" r="0" b="0"/>
                <wp:docPr id="4052" name="Group 4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508" cy="1608858"/>
                          <a:chOff x="0" y="0"/>
                          <a:chExt cx="6350508" cy="1608858"/>
                        </a:xfrm>
                      </wpg:grpSpPr>
                      <wps:wsp>
                        <wps:cNvPr id="49" name="Rectangle 49"/>
                        <wps:cNvSpPr/>
                        <wps:spPr>
                          <a:xfrm>
                            <a:off x="3149219" y="1459658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49B7" w:rsidRDefault="00E65690">
                              <w:r>
                                <w:rPr>
                                  <w:rFonts w:ascii="Leelawadee UI" w:eastAsia="Leelawadee UI" w:hAnsi="Leelawadee UI" w:cs="Leelawadee U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108" cy="1571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20212" y="15240"/>
                            <a:ext cx="3130296" cy="1562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2" style="width:500.04pt;height:126.682pt;mso-position-horizontal-relative:char;mso-position-vertical-relative:line" coordsize="63505,16088">
                <v:rect id="Rectangle 49" style="position:absolute;width:555;height:1984;left:31492;top:14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Leelawadee UI" w:hAnsi="Leelawadee UI" w:eastAsia="Leelawadee UI" w:ascii="Leelawadee U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style="position:absolute;width:31501;height:15712;left:0;top:0;" filled="f">
                  <v:imagedata r:id="rId8"/>
                </v:shape>
                <v:shape id="Picture 60" style="position:absolute;width:31302;height:15621;left:32202;top:152;" filled="f">
                  <v:imagedata r:id="rId9"/>
                </v:shape>
              </v:group>
            </w:pict>
          </mc:Fallback>
        </mc:AlternateContent>
      </w:r>
    </w:p>
    <w:p w:rsidR="005149B7" w:rsidRDefault="00E65690">
      <w:pPr>
        <w:spacing w:after="170"/>
        <w:ind w:right="-810"/>
      </w:pPr>
      <w:r>
        <w:rPr>
          <w:noProof/>
        </w:rPr>
        <mc:AlternateContent>
          <mc:Choice Requires="wpg">
            <w:drawing>
              <wp:inline distT="0" distB="0" distL="0" distR="0">
                <wp:extent cx="6286500" cy="2263140"/>
                <wp:effectExtent l="0" t="0" r="0" b="0"/>
                <wp:docPr id="4053" name="Group 4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2263140"/>
                          <a:chOff x="0" y="0"/>
                          <a:chExt cx="6286500" cy="2263140"/>
                        </a:xfrm>
                      </wpg:grpSpPr>
                      <wps:wsp>
                        <wps:cNvPr id="50" name="Rectangle 50"/>
                        <wps:cNvSpPr/>
                        <wps:spPr>
                          <a:xfrm>
                            <a:off x="3315335" y="2003533"/>
                            <a:ext cx="64979" cy="232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149B7" w:rsidRDefault="00E65690">
                              <w:r>
                                <w:rPr>
                                  <w:rFonts w:ascii="Leelawadee UI" w:eastAsia="Leelawadee UI" w:hAnsi="Leelawadee UI" w:cs="Leelawadee UI"/>
                                  <w:b/>
                                  <w:color w:val="2E74B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652" cy="213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361944" y="9144"/>
                            <a:ext cx="2924556" cy="2253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3" style="width:495pt;height:178.2pt;mso-position-horizontal-relative:char;mso-position-vertical-relative:line" coordsize="62865,22631">
                <v:rect id="Rectangle 50" style="position:absolute;width:649;height:2321;left:33153;top:20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Leelawadee UI" w:hAnsi="Leelawadee UI" w:eastAsia="Leelawadee UI" w:ascii="Leelawadee UI"/>
                            <w:b w:val="1"/>
                            <w:color w:val="2e74b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6" style="position:absolute;width:33116;height:21336;left:0;top:0;" filled="f">
                  <v:imagedata r:id="rId12"/>
                </v:shape>
                <v:shape id="Picture 62" style="position:absolute;width:29245;height:22539;left:33619;top:91;" filled="f">
                  <v:imagedata r:id="rId13"/>
                </v:shape>
              </v:group>
            </w:pict>
          </mc:Fallback>
        </mc:AlternateContent>
      </w:r>
    </w:p>
    <w:p w:rsidR="005149B7" w:rsidRDefault="00E65690">
      <w:pPr>
        <w:spacing w:after="249"/>
      </w:pPr>
      <w:r>
        <w:rPr>
          <w:rFonts w:ascii="Leelawadee UI" w:eastAsia="Leelawadee UI" w:hAnsi="Leelawadee UI" w:cs="Leelawadee UI"/>
          <w:b/>
          <w:color w:val="2E74B5"/>
          <w:sz w:val="28"/>
        </w:rPr>
        <w:t xml:space="preserve"> </w:t>
      </w:r>
    </w:p>
    <w:p w:rsidR="005149B7" w:rsidRDefault="00E65690">
      <w:pPr>
        <w:spacing w:after="0"/>
      </w:pPr>
      <w:r>
        <w:rPr>
          <w:rFonts w:ascii="Leelawadee UI" w:eastAsia="Leelawadee UI" w:hAnsi="Leelawadee UI" w:cs="Leelawadee UI"/>
          <w:b/>
          <w:color w:val="2E74B5"/>
          <w:sz w:val="28"/>
        </w:rPr>
        <w:t xml:space="preserve"> </w:t>
      </w:r>
    </w:p>
    <w:p w:rsidR="005149B7" w:rsidRDefault="00E65690">
      <w:pPr>
        <w:spacing w:after="0"/>
      </w:pPr>
      <w:r>
        <w:rPr>
          <w:rFonts w:ascii="Leelawadee UI" w:eastAsia="Leelawadee UI" w:hAnsi="Leelawadee UI" w:cs="Leelawadee UI"/>
          <w:b/>
          <w:color w:val="2E74B5"/>
          <w:sz w:val="28"/>
        </w:rPr>
        <w:t xml:space="preserve">Cost Breakdown </w:t>
      </w:r>
    </w:p>
    <w:tbl>
      <w:tblPr>
        <w:tblStyle w:val="TableGrid"/>
        <w:tblW w:w="9352" w:type="dxa"/>
        <w:tblInd w:w="6" w:type="dxa"/>
        <w:tblCellMar>
          <w:top w:w="76" w:type="dxa"/>
          <w:left w:w="107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356"/>
        <w:gridCol w:w="1405"/>
        <w:gridCol w:w="1925"/>
        <w:gridCol w:w="1419"/>
        <w:gridCol w:w="1404"/>
        <w:gridCol w:w="1843"/>
      </w:tblGrid>
      <w:tr w:rsidR="005149B7">
        <w:trPr>
          <w:trHeight w:val="594"/>
        </w:trPr>
        <w:tc>
          <w:tcPr>
            <w:tcW w:w="46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:rsidR="005149B7" w:rsidRDefault="00E65690">
            <w:pPr>
              <w:spacing w:after="0"/>
              <w:ind w:right="55"/>
              <w:jc w:val="center"/>
            </w:pPr>
            <w:r>
              <w:rPr>
                <w:rFonts w:ascii="Leelawadee UI" w:eastAsia="Leelawadee UI" w:hAnsi="Leelawadee UI" w:cs="Leelawadee UI"/>
                <w:b/>
              </w:rPr>
              <w:t xml:space="preserve">Description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:rsidR="005149B7" w:rsidRDefault="00E65690">
            <w:pPr>
              <w:spacing w:after="0"/>
              <w:ind w:right="56"/>
              <w:jc w:val="center"/>
            </w:pPr>
            <w:proofErr w:type="spellStart"/>
            <w:r>
              <w:rPr>
                <w:rFonts w:ascii="Leelawadee UI" w:eastAsia="Leelawadee UI" w:hAnsi="Leelawadee UI" w:cs="Leelawadee UI"/>
                <w:b/>
              </w:rPr>
              <w:t>Qty</w:t>
            </w:r>
            <w:proofErr w:type="spellEnd"/>
            <w:r>
              <w:rPr>
                <w:rFonts w:ascii="Leelawadee UI" w:eastAsia="Leelawadee UI" w:hAnsi="Leelawadee UI" w:cs="Leelawadee UI"/>
                <w:b/>
              </w:rPr>
              <w:t xml:space="preserve">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:rsidR="005149B7" w:rsidRDefault="00E65690">
            <w:pPr>
              <w:spacing w:after="0"/>
              <w:ind w:right="55"/>
              <w:jc w:val="center"/>
            </w:pPr>
            <w:r>
              <w:rPr>
                <w:rFonts w:ascii="Leelawadee UI" w:eastAsia="Leelawadee UI" w:hAnsi="Leelawadee UI" w:cs="Leelawadee UI"/>
                <w:b/>
              </w:rPr>
              <w:t xml:space="preserve">Cost (K) 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:rsidR="005149B7" w:rsidRDefault="00E65690">
            <w:pPr>
              <w:spacing w:after="0"/>
              <w:ind w:left="114"/>
            </w:pPr>
            <w:r>
              <w:rPr>
                <w:rFonts w:ascii="Leelawadee UI" w:eastAsia="Leelawadee UI" w:hAnsi="Leelawadee UI" w:cs="Leelawadee UI"/>
                <w:b/>
              </w:rPr>
              <w:t xml:space="preserve">Total amount </w:t>
            </w:r>
          </w:p>
          <w:p w:rsidR="005149B7" w:rsidRDefault="00E65690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  <w:b/>
              </w:rPr>
              <w:t xml:space="preserve">(K) </w:t>
            </w:r>
          </w:p>
        </w:tc>
      </w:tr>
      <w:tr w:rsidR="005149B7">
        <w:trPr>
          <w:trHeight w:val="595"/>
        </w:trPr>
        <w:tc>
          <w:tcPr>
            <w:tcW w:w="1357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</w:pPr>
            <w:r>
              <w:rPr>
                <w:rFonts w:ascii="Leelawadee UI" w:eastAsia="Leelawadee UI" w:hAnsi="Leelawadee UI" w:cs="Leelawadee UI"/>
              </w:rPr>
              <w:lastRenderedPageBreak/>
              <w:t xml:space="preserve">Materials  </w:t>
            </w:r>
          </w:p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Posts &amp; Bearers (75mm x 75mm x 6m SHS) 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6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62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5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10,675.00 </w:t>
            </w:r>
          </w:p>
        </w:tc>
        <w:tc>
          <w:tcPr>
            <w:tcW w:w="1843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vAlign w:val="center"/>
          </w:tcPr>
          <w:p w:rsidR="005149B7" w:rsidRDefault="00E65690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35,103.72 </w:t>
            </w:r>
          </w:p>
        </w:tc>
      </w:tr>
      <w:tr w:rsidR="005149B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Cement (40kg)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6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18 bags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540.00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Deformed Bar (12mm x 6m)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3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3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4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66.00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Sand / Gravel Aggregate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3 cubic meters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750.00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Joists (50mm x 50mm x 6m </w:t>
            </w:r>
          </w:p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RHS) 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6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13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930.00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140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Railing  </w:t>
            </w:r>
          </w:p>
        </w:tc>
        <w:tc>
          <w:tcPr>
            <w:tcW w:w="1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50mmx50mm </w:t>
            </w:r>
          </w:p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SHS 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3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3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214.50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1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25mmx50mm </w:t>
            </w:r>
          </w:p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SHS 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3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5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180.00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5149B7"/>
        </w:tc>
        <w:tc>
          <w:tcPr>
            <w:tcW w:w="1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25mmx25mm </w:t>
            </w:r>
          </w:p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SHS 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6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45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773.22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Decking Timber (100mm x </w:t>
            </w:r>
          </w:p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25mm x 3.9m) 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6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443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5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15,614.00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Decking paint (4L) 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6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10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4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1,700.00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303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Metal Primer (5L)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3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400.00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Framing paint 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3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3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4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1,650.00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Step Brackets 25mmx25mm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3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6 pcs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111.00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5149B7"/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Consumables (Screws, Welding rods etc…) – Lump sum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5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 lot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5149B7" w:rsidRDefault="00E65690">
            <w:pPr>
              <w:spacing w:after="0"/>
              <w:ind w:right="54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1,500.00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302"/>
        </w:trPr>
        <w:tc>
          <w:tcPr>
            <w:tcW w:w="1357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</w:pPr>
            <w:r>
              <w:rPr>
                <w:rFonts w:ascii="Leelawadee UI" w:eastAsia="Leelawadee UI" w:hAnsi="Leelawadee UI" w:cs="Leelawadee UI"/>
              </w:rPr>
              <w:t xml:space="preserve">Labor  </w:t>
            </w:r>
          </w:p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Lead Carpenter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6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3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3,000.00 </w:t>
            </w:r>
          </w:p>
        </w:tc>
        <w:tc>
          <w:tcPr>
            <w:tcW w:w="1843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vAlign w:val="center"/>
          </w:tcPr>
          <w:p w:rsidR="005149B7" w:rsidRDefault="00E65690">
            <w:pPr>
              <w:spacing w:after="0"/>
              <w:ind w:right="50"/>
              <w:jc w:val="center"/>
            </w:pPr>
            <w:r>
              <w:rPr>
                <w:rFonts w:ascii="Leelawadee UI" w:eastAsia="Leelawadee UI" w:hAnsi="Leelawadee UI" w:cs="Leelawadee UI"/>
              </w:rPr>
              <w:t>6,8</w:t>
            </w:r>
            <w:r>
              <w:rPr>
                <w:rFonts w:ascii="Leelawadee UI" w:eastAsia="Leelawadee UI" w:hAnsi="Leelawadee UI" w:cs="Leelawadee UI"/>
              </w:rPr>
              <w:t>00.00 (15% discount</w:t>
            </w:r>
            <w:bookmarkStart w:id="0" w:name="_GoBack"/>
            <w:bookmarkEnd w:id="0"/>
            <w:r>
              <w:rPr>
                <w:rFonts w:ascii="Leelawadee UI" w:eastAsia="Leelawadee UI" w:hAnsi="Leelawadee UI" w:cs="Leelawadee UI"/>
              </w:rPr>
              <w:t xml:space="preserve"> from 8,000.00)</w:t>
            </w:r>
            <w:r>
              <w:rPr>
                <w:rFonts w:ascii="Leelawadee UI" w:eastAsia="Leelawadee UI" w:hAnsi="Leelawadee UI" w:cs="Leelawadee UI"/>
              </w:rPr>
              <w:t xml:space="preserve"> </w:t>
            </w:r>
          </w:p>
        </w:tc>
      </w:tr>
      <w:tr w:rsidR="005149B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Carpenter / Welder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6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2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3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2,600.00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5149B7"/>
        </w:tc>
        <w:tc>
          <w:tcPr>
            <w:tcW w:w="332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left="1"/>
            </w:pPr>
            <w:r>
              <w:rPr>
                <w:rFonts w:ascii="Leelawadee UI" w:eastAsia="Leelawadee UI" w:hAnsi="Leelawadee UI" w:cs="Leelawadee UI"/>
              </w:rPr>
              <w:t xml:space="preserve">General Laborers </w:t>
            </w:r>
          </w:p>
        </w:tc>
        <w:tc>
          <w:tcPr>
            <w:tcW w:w="1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6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4 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3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2,400.00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485"/>
        </w:trPr>
        <w:tc>
          <w:tcPr>
            <w:tcW w:w="46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5149B7" w:rsidRDefault="00E65690">
            <w:pPr>
              <w:spacing w:after="0"/>
            </w:pPr>
            <w:r>
              <w:rPr>
                <w:rFonts w:ascii="Leelawadee UI" w:eastAsia="Leelawadee UI" w:hAnsi="Leelawadee UI" w:cs="Leelawadee UI"/>
              </w:rPr>
              <w:t xml:space="preserve">Transport </w:t>
            </w:r>
          </w:p>
        </w:tc>
        <w:tc>
          <w:tcPr>
            <w:tcW w:w="141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5149B7" w:rsidRDefault="005149B7"/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4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1,000.00 </w:t>
            </w:r>
          </w:p>
        </w:tc>
        <w:tc>
          <w:tcPr>
            <w:tcW w:w="1843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vAlign w:val="center"/>
          </w:tcPr>
          <w:p w:rsidR="005149B7" w:rsidRDefault="00E65690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2,100.00 </w:t>
            </w:r>
          </w:p>
        </w:tc>
      </w:tr>
      <w:tr w:rsidR="005149B7">
        <w:trPr>
          <w:trHeight w:val="488"/>
        </w:trPr>
        <w:tc>
          <w:tcPr>
            <w:tcW w:w="46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5149B7" w:rsidRDefault="00E65690">
            <w:pPr>
              <w:spacing w:after="0"/>
            </w:pPr>
            <w:r>
              <w:rPr>
                <w:rFonts w:ascii="Leelawadee UI" w:eastAsia="Leelawadee UI" w:hAnsi="Leelawadee UI" w:cs="Leelawadee UI"/>
              </w:rPr>
              <w:t xml:space="preserve">Admin and Management  </w:t>
            </w:r>
          </w:p>
        </w:tc>
        <w:tc>
          <w:tcPr>
            <w:tcW w:w="141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5149B7" w:rsidRDefault="005149B7"/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700.00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485"/>
        </w:trPr>
        <w:tc>
          <w:tcPr>
            <w:tcW w:w="46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:rsidR="005149B7" w:rsidRDefault="00E65690">
            <w:pPr>
              <w:spacing w:after="0"/>
            </w:pPr>
            <w:r>
              <w:rPr>
                <w:rFonts w:ascii="Leelawadee UI" w:eastAsia="Leelawadee UI" w:hAnsi="Leelawadee UI" w:cs="Leelawadee UI"/>
              </w:rPr>
              <w:t xml:space="preserve">Contingency </w:t>
            </w:r>
          </w:p>
        </w:tc>
        <w:tc>
          <w:tcPr>
            <w:tcW w:w="141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:rsidR="005149B7" w:rsidRDefault="005149B7"/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E65690">
            <w:pPr>
              <w:spacing w:after="0"/>
              <w:ind w:right="51"/>
              <w:jc w:val="center"/>
            </w:pPr>
            <w:r>
              <w:rPr>
                <w:rFonts w:ascii="Leelawadee UI" w:eastAsia="Leelawadee UI" w:hAnsi="Leelawadee UI" w:cs="Leelawadee UI"/>
              </w:rPr>
              <w:t xml:space="preserve">400.00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149B7" w:rsidRDefault="005149B7"/>
        </w:tc>
      </w:tr>
      <w:tr w:rsidR="005149B7">
        <w:trPr>
          <w:trHeight w:val="463"/>
        </w:trPr>
        <w:tc>
          <w:tcPr>
            <w:tcW w:w="46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DEEAF6"/>
          </w:tcPr>
          <w:p w:rsidR="005149B7" w:rsidRDefault="00E65690">
            <w:pPr>
              <w:spacing w:after="0"/>
            </w:pPr>
            <w:r>
              <w:rPr>
                <w:rFonts w:ascii="Leelawadee UI" w:eastAsia="Leelawadee UI" w:hAnsi="Leelawadee UI" w:cs="Leelawadee UI"/>
                <w:b/>
              </w:rPr>
              <w:t xml:space="preserve">Subtotal </w:t>
            </w:r>
          </w:p>
        </w:tc>
        <w:tc>
          <w:tcPr>
            <w:tcW w:w="141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DEEAF6"/>
          </w:tcPr>
          <w:p w:rsidR="005149B7" w:rsidRDefault="005149B7"/>
        </w:tc>
        <w:tc>
          <w:tcPr>
            <w:tcW w:w="14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:rsidR="005149B7" w:rsidRDefault="005149B7"/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:rsidR="005149B7" w:rsidRDefault="00E65690">
            <w:pPr>
              <w:spacing w:after="0"/>
              <w:ind w:right="53"/>
              <w:jc w:val="center"/>
            </w:pPr>
            <w:r>
              <w:rPr>
                <w:rFonts w:ascii="Leelawadee UI" w:eastAsia="Leelawadee UI" w:hAnsi="Leelawadee UI" w:cs="Leelawadee UI"/>
                <w:b/>
                <w:color w:val="1F4E79"/>
              </w:rPr>
              <w:t>45,203.72</w:t>
            </w:r>
            <w:r>
              <w:rPr>
                <w:rFonts w:ascii="Leelawadee UI" w:eastAsia="Leelawadee UI" w:hAnsi="Leelawadee UI" w:cs="Leelawadee UI"/>
              </w:rPr>
              <w:t xml:space="preserve"> </w:t>
            </w:r>
          </w:p>
        </w:tc>
      </w:tr>
      <w:tr w:rsidR="005149B7">
        <w:trPr>
          <w:trHeight w:val="522"/>
        </w:trPr>
        <w:tc>
          <w:tcPr>
            <w:tcW w:w="46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1F4E79"/>
            <w:vAlign w:val="center"/>
          </w:tcPr>
          <w:p w:rsidR="005149B7" w:rsidRDefault="00E65690">
            <w:pPr>
              <w:spacing w:after="0"/>
            </w:pPr>
            <w:r>
              <w:rPr>
                <w:rFonts w:ascii="Leelawadee UI" w:eastAsia="Leelawadee UI" w:hAnsi="Leelawadee UI" w:cs="Leelawadee UI"/>
                <w:b/>
                <w:color w:val="FFF2CC"/>
              </w:rPr>
              <w:t xml:space="preserve">Grand Total (+GST) </w:t>
            </w:r>
          </w:p>
        </w:tc>
        <w:tc>
          <w:tcPr>
            <w:tcW w:w="141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1F4E79"/>
          </w:tcPr>
          <w:p w:rsidR="005149B7" w:rsidRDefault="005149B7"/>
        </w:tc>
        <w:tc>
          <w:tcPr>
            <w:tcW w:w="14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:rsidR="005149B7" w:rsidRDefault="005149B7"/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5149B7" w:rsidRDefault="00E65690">
            <w:pPr>
              <w:spacing w:after="0"/>
              <w:ind w:right="53"/>
              <w:jc w:val="center"/>
            </w:pPr>
            <w:r>
              <w:rPr>
                <w:rFonts w:ascii="Leelawadee UI" w:eastAsia="Leelawadee UI" w:hAnsi="Leelawadee UI" w:cs="Leelawadee UI"/>
                <w:b/>
                <w:color w:val="FFF2CC"/>
              </w:rPr>
              <w:t xml:space="preserve">49,724.12 </w:t>
            </w:r>
          </w:p>
        </w:tc>
      </w:tr>
    </w:tbl>
    <w:p w:rsidR="005149B7" w:rsidRDefault="00E65690">
      <w:pPr>
        <w:spacing w:after="254"/>
        <w:ind w:right="3412" w:hanging="10"/>
      </w:pPr>
      <w:r>
        <w:rPr>
          <w:rFonts w:ascii="Leelawadee UI" w:eastAsia="Leelawadee UI" w:hAnsi="Leelawadee UI" w:cs="Leelawadee UI"/>
        </w:rPr>
        <w:t xml:space="preserve">Kind regards, </w:t>
      </w:r>
    </w:p>
    <w:p w:rsidR="005149B7" w:rsidRDefault="00E65690">
      <w:pPr>
        <w:spacing w:after="0"/>
        <w:ind w:right="3412" w:hanging="10"/>
      </w:pPr>
      <w:r>
        <w:rPr>
          <w:rFonts w:ascii="Leelawadee UI" w:eastAsia="Leelawadee UI" w:hAnsi="Leelawadee UI" w:cs="Leelawadee UI"/>
        </w:rPr>
        <w:t xml:space="preserve">…………………….. </w:t>
      </w:r>
    </w:p>
    <w:p w:rsidR="005149B7" w:rsidRDefault="00E65690">
      <w:pPr>
        <w:spacing w:after="79"/>
        <w:ind w:right="3412" w:hanging="1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-106501</wp:posOffset>
            </wp:positionH>
            <wp:positionV relativeFrom="paragraph">
              <wp:posOffset>-705618</wp:posOffset>
            </wp:positionV>
            <wp:extent cx="975359" cy="746130"/>
            <wp:effectExtent l="0" t="0" r="0" b="0"/>
            <wp:wrapNone/>
            <wp:docPr id="612" name="Picture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Picture 6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678104">
                      <a:off x="0" y="0"/>
                      <a:ext cx="975359" cy="74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2354275</wp:posOffset>
            </wp:positionH>
            <wp:positionV relativeFrom="paragraph">
              <wp:posOffset>-287762</wp:posOffset>
            </wp:positionV>
            <wp:extent cx="1251204" cy="1286256"/>
            <wp:effectExtent l="0" t="0" r="0" b="0"/>
            <wp:wrapSquare wrapText="bothSides"/>
            <wp:docPr id="614" name="Pictur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1204" cy="1286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eelawadee UI" w:eastAsia="Leelawadee UI" w:hAnsi="Leelawadee UI" w:cs="Leelawadee UI"/>
          <w:b/>
        </w:rPr>
        <w:t xml:space="preserve">MR Michael </w:t>
      </w:r>
      <w:proofErr w:type="spellStart"/>
      <w:r>
        <w:rPr>
          <w:rFonts w:ascii="Leelawadee UI" w:eastAsia="Leelawadee UI" w:hAnsi="Leelawadee UI" w:cs="Leelawadee UI"/>
          <w:b/>
        </w:rPr>
        <w:t>Jalmein</w:t>
      </w:r>
      <w:proofErr w:type="spellEnd"/>
      <w:r>
        <w:rPr>
          <w:rFonts w:ascii="Leelawadee UI" w:eastAsia="Leelawadee UI" w:hAnsi="Leelawadee UI" w:cs="Leelawadee UI"/>
        </w:rPr>
        <w:t xml:space="preserve"> – Operations Manager </w:t>
      </w:r>
    </w:p>
    <w:p w:rsidR="005149B7" w:rsidRDefault="00E65690">
      <w:pPr>
        <w:spacing w:after="0"/>
        <w:ind w:right="3412" w:hanging="10"/>
      </w:pPr>
      <w:r>
        <w:rPr>
          <w:rFonts w:ascii="Leelawadee UI" w:eastAsia="Leelawadee UI" w:hAnsi="Leelawadee UI" w:cs="Leelawadee UI"/>
        </w:rPr>
        <w:t xml:space="preserve">RABALLAM MAINTENANCE LTD </w:t>
      </w:r>
    </w:p>
    <w:p w:rsidR="005149B7" w:rsidRDefault="00E65690">
      <w:pPr>
        <w:spacing w:after="0"/>
        <w:ind w:left="5" w:right="3412"/>
      </w:pPr>
      <w:r>
        <w:t xml:space="preserve"> </w:t>
      </w:r>
    </w:p>
    <w:sectPr w:rsidR="005149B7">
      <w:pgSz w:w="12240" w:h="15840"/>
      <w:pgMar w:top="1534" w:right="1710" w:bottom="10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9B7"/>
    <w:rsid w:val="005149B7"/>
    <w:rsid w:val="00E6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9366"/>
  <w15:docId w15:val="{7FE90D46-4389-4410-B266-43733D85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40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image" Target="media/image1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image" Target="media/image4.jpg"/><Relationship Id="rId4" Type="http://schemas.openxmlformats.org/officeDocument/2006/relationships/image" Target="media/image1.png"/><Relationship Id="rId9" Type="http://schemas.openxmlformats.org/officeDocument/2006/relationships/image" Target="media/image30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Amalabak-PC</dc:creator>
  <cp:keywords/>
  <cp:lastModifiedBy>Amalabak-PC</cp:lastModifiedBy>
  <cp:revision>2</cp:revision>
  <dcterms:created xsi:type="dcterms:W3CDTF">2026-04-21T14:53:00Z</dcterms:created>
  <dcterms:modified xsi:type="dcterms:W3CDTF">2026-04-21T14:53:00Z</dcterms:modified>
</cp:coreProperties>
</file>