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11EB" w14:textId="36A5E2A1" w:rsidR="00965119" w:rsidRPr="007F5D3A" w:rsidRDefault="00965119" w:rsidP="007F5D3A">
      <w:pPr>
        <w:pStyle w:val="1"/>
        <w:spacing w:before="0" w:after="0"/>
        <w:rPr>
          <w:rFonts w:hint="eastAsia"/>
          <w:sz w:val="28"/>
          <w:szCs w:val="28"/>
        </w:rPr>
      </w:pPr>
      <w:r w:rsidRPr="007F5D3A">
        <w:rPr>
          <w:rFonts w:hint="eastAsia"/>
          <w:sz w:val="28"/>
          <w:szCs w:val="28"/>
        </w:rPr>
        <w:t>测试用例评审：</w:t>
      </w:r>
    </w:p>
    <w:p w14:paraId="363D4601" w14:textId="368FCB3C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测试用例覆盖性：</w:t>
      </w:r>
    </w:p>
    <w:p w14:paraId="67B361D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测试用例涵盖了主要的功能模块，包括用户管理、餐厅与菜品管理、订单管理、支付管理、配送管理、评价管理和后台管理。</w:t>
      </w:r>
    </w:p>
    <w:p w14:paraId="67BD47E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包含了正常流程和异常流程的测试。</w:t>
      </w:r>
    </w:p>
    <w:p w14:paraId="637C37B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2F735129" w14:textId="23622CCC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测试用例的详细性：</w:t>
      </w:r>
    </w:p>
    <w:p w14:paraId="75FD634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每个用例都描述了具体的操作步骤和预期结果，便于测试执行。</w:t>
      </w:r>
    </w:p>
    <w:p w14:paraId="14D60B9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728731E9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增加输入数据的边界值测试，如输入最大长度字符串、特殊字符等，检验系统的输入校验。</w:t>
      </w:r>
    </w:p>
    <w:p w14:paraId="4792AF3B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增加异常场景测试，如网络中断、服务器异常等，检验系统的容错性。</w:t>
      </w:r>
    </w:p>
    <w:p w14:paraId="61594060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380789D4" w14:textId="7DD1FBD7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3.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测试用例的合理性：</w:t>
      </w:r>
    </w:p>
    <w:p w14:paraId="143F538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测试用例针对功能需求，设计合理。</w:t>
      </w:r>
    </w:p>
    <w:p w14:paraId="5C73F66C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67C176A8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增加安全测试用例，如模拟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注入、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XSS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攻击等，确保系统的安全性。</w:t>
      </w:r>
    </w:p>
    <w:p w14:paraId="03F1FAA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增加性能测试用例，测试系统在高负载下的响应性能。</w:t>
      </w:r>
    </w:p>
    <w:p w14:paraId="752A8B0C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7C254125" w14:textId="4592F86A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4.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测试方法和工具：</w:t>
      </w:r>
    </w:p>
    <w:p w14:paraId="3C4116F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281AB236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使用自动化测试工具（如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Selenium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Postman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）进行功能和接口测试，提高测试效率。</w:t>
      </w:r>
    </w:p>
    <w:p w14:paraId="2333891A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引入持续集成（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CI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）和持续交付（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CD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）流程，将测试集成到开发过程中。</w:t>
      </w:r>
    </w:p>
    <w:p w14:paraId="0B1F68DD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4F06A586" w14:textId="62F7A01B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5.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测试数据准备：</w:t>
      </w:r>
    </w:p>
    <w:p w14:paraId="4D08EB35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6A342ED0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准备丰富的测试数据，涵盖各种可能的输入情况。</w:t>
      </w:r>
    </w:p>
    <w:p w14:paraId="6EF4C43E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区分测试环境和生产环境的数据，保护真实用户的信息。</w:t>
      </w:r>
    </w:p>
    <w:p w14:paraId="3F1960D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4BA48AD8" w14:textId="586EBBFE" w:rsidR="00965119" w:rsidRPr="00965119" w:rsidRDefault="00965119" w:rsidP="0096511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6.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测试结果分析：</w:t>
      </w:r>
    </w:p>
    <w:p w14:paraId="026F548B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建议：</w:t>
      </w:r>
    </w:p>
    <w:p w14:paraId="040B0455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记录测试结果和发现的问题，及时反馈给开发团队。</w:t>
      </w:r>
    </w:p>
    <w:p w14:paraId="35B1EE53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    -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对测试中发现的缺陷进行分类和统计，分析系统的薄弱环节。</w:t>
      </w:r>
    </w:p>
    <w:p w14:paraId="0610AE87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3F5B8F97" w14:textId="14F40E90" w:rsidR="00965119" w:rsidRPr="007F5D3A" w:rsidRDefault="00965119" w:rsidP="007F5D3A">
      <w:pPr>
        <w:pStyle w:val="1"/>
        <w:spacing w:before="0" w:after="0"/>
        <w:rPr>
          <w:rFonts w:hint="eastAsia"/>
          <w:sz w:val="28"/>
          <w:szCs w:val="28"/>
        </w:rPr>
      </w:pPr>
      <w:r w:rsidRPr="007F5D3A">
        <w:rPr>
          <w:rFonts w:hint="eastAsia"/>
          <w:sz w:val="28"/>
          <w:szCs w:val="28"/>
        </w:rPr>
        <w:t>综合建议：</w:t>
      </w:r>
    </w:p>
    <w:p w14:paraId="458B8118" w14:textId="71DF5625" w:rsidR="00965119" w:rsidRPr="007F5D3A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-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文档完善：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建议编写详细的系统设计文档、接口文档和用户手册，方便团队协作和后期维护。</w:t>
      </w:r>
    </w:p>
    <w:p w14:paraId="35FE52F4" w14:textId="1FF8AD40" w:rsidR="00965119" w:rsidRPr="007F5D3A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-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团队协作：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建立规范的开发流程和代码规范，提高开发效率和代码质量。</w:t>
      </w:r>
    </w:p>
    <w:p w14:paraId="78C12E7B" w14:textId="3328C86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- </w:t>
      </w:r>
      <w:r w:rsidRPr="009651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持续优化：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119">
        <w:rPr>
          <w:rFonts w:ascii="Times New Roman" w:eastAsia="宋体" w:hAnsi="Times New Roman" w:cs="Times New Roman" w:hint="eastAsia"/>
          <w:sz w:val="24"/>
          <w:szCs w:val="24"/>
        </w:rPr>
        <w:t>在项目实施过程中，不断收集用户反馈，迭代优化系统功能。</w:t>
      </w:r>
    </w:p>
    <w:p w14:paraId="26212EB4" w14:textId="77777777" w:rsidR="00965119" w:rsidRPr="00965119" w:rsidRDefault="00965119" w:rsidP="00965119">
      <w:pPr>
        <w:rPr>
          <w:rFonts w:ascii="Times New Roman" w:eastAsia="宋体" w:hAnsi="Times New Roman" w:cs="Times New Roman"/>
          <w:sz w:val="24"/>
          <w:szCs w:val="24"/>
        </w:rPr>
      </w:pPr>
    </w:p>
    <w:p w14:paraId="20810986" w14:textId="221B21A1" w:rsidR="00965119" w:rsidRPr="007F5D3A" w:rsidRDefault="00965119" w:rsidP="007F5D3A">
      <w:pPr>
        <w:pStyle w:val="1"/>
        <w:spacing w:before="0" w:after="0"/>
        <w:rPr>
          <w:rFonts w:hint="eastAsia"/>
          <w:sz w:val="28"/>
          <w:szCs w:val="28"/>
        </w:rPr>
      </w:pPr>
      <w:r w:rsidRPr="007F5D3A">
        <w:rPr>
          <w:rFonts w:hint="eastAsia"/>
          <w:sz w:val="28"/>
          <w:szCs w:val="28"/>
        </w:rPr>
        <w:lastRenderedPageBreak/>
        <w:t>结论：</w:t>
      </w:r>
    </w:p>
    <w:p w14:paraId="2F7A557A" w14:textId="2B939CE8" w:rsidR="009B4149" w:rsidRPr="00BC0E79" w:rsidRDefault="007F5D3A" w:rsidP="007F5D3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965119" w:rsidRPr="00965119">
        <w:rPr>
          <w:rFonts w:ascii="Times New Roman" w:eastAsia="宋体" w:hAnsi="Times New Roman" w:cs="Times New Roman" w:hint="eastAsia"/>
          <w:sz w:val="24"/>
          <w:szCs w:val="24"/>
        </w:rPr>
        <w:t>系统架构设计和测试用例设计非常完整，体现了对业务需求和技术实现的深刻理解。通过上述评审和建议，可以进一步优化系统的架构设计，提高系统的安全性、性能和</w:t>
      </w:r>
      <w:proofErr w:type="gramStart"/>
      <w:r w:rsidR="00965119" w:rsidRPr="00965119">
        <w:rPr>
          <w:rFonts w:ascii="Times New Roman" w:eastAsia="宋体" w:hAnsi="Times New Roman" w:cs="Times New Roman" w:hint="eastAsia"/>
          <w:sz w:val="24"/>
          <w:szCs w:val="24"/>
        </w:rPr>
        <w:t>可</w:t>
      </w:r>
      <w:proofErr w:type="gramEnd"/>
      <w:r w:rsidR="00965119" w:rsidRPr="00965119">
        <w:rPr>
          <w:rFonts w:ascii="Times New Roman" w:eastAsia="宋体" w:hAnsi="Times New Roman" w:cs="Times New Roman" w:hint="eastAsia"/>
          <w:sz w:val="24"/>
          <w:szCs w:val="24"/>
        </w:rPr>
        <w:t>扩展性。同时，完善测试用例，确保系统的质量和稳定性，为用户提供优质的服务。</w:t>
      </w:r>
    </w:p>
    <w:sectPr w:rsidR="009B4149" w:rsidRPr="00BC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FF4B" w14:textId="77777777" w:rsidR="00A371DD" w:rsidRDefault="00A371DD" w:rsidP="008A1D6F">
      <w:pPr>
        <w:rPr>
          <w:rFonts w:hint="eastAsia"/>
        </w:rPr>
      </w:pPr>
      <w:r>
        <w:separator/>
      </w:r>
    </w:p>
  </w:endnote>
  <w:endnote w:type="continuationSeparator" w:id="0">
    <w:p w14:paraId="2C4B2AF4" w14:textId="77777777" w:rsidR="00A371DD" w:rsidRDefault="00A371DD" w:rsidP="008A1D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2C909" w14:textId="77777777" w:rsidR="00A371DD" w:rsidRDefault="00A371DD" w:rsidP="008A1D6F">
      <w:pPr>
        <w:rPr>
          <w:rFonts w:hint="eastAsia"/>
        </w:rPr>
      </w:pPr>
      <w:r>
        <w:separator/>
      </w:r>
    </w:p>
  </w:footnote>
  <w:footnote w:type="continuationSeparator" w:id="0">
    <w:p w14:paraId="1FB7C6B6" w14:textId="77777777" w:rsidR="00A371DD" w:rsidRDefault="00A371DD" w:rsidP="008A1D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78"/>
    <w:rsid w:val="002D1378"/>
    <w:rsid w:val="002F07C1"/>
    <w:rsid w:val="003314C8"/>
    <w:rsid w:val="00564734"/>
    <w:rsid w:val="007F5D3A"/>
    <w:rsid w:val="008A1D6F"/>
    <w:rsid w:val="0096404C"/>
    <w:rsid w:val="00965119"/>
    <w:rsid w:val="009B4149"/>
    <w:rsid w:val="00A371DD"/>
    <w:rsid w:val="00AE068E"/>
    <w:rsid w:val="00BC0E79"/>
    <w:rsid w:val="00BE5E6E"/>
    <w:rsid w:val="00CB45A0"/>
    <w:rsid w:val="00E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0196C4"/>
  <w14:defaultImageDpi w14:val="32767"/>
  <w15:chartTrackingRefBased/>
  <w15:docId w15:val="{D63AF75F-D644-494F-B4A9-38E1E72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3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3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3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3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3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3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3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3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3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13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13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13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13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13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13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13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13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13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13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13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13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13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13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137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1D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1D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1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キ キ</dc:creator>
  <cp:keywords/>
  <dc:description/>
  <cp:lastModifiedBy>chen sir</cp:lastModifiedBy>
  <cp:revision>4</cp:revision>
  <dcterms:created xsi:type="dcterms:W3CDTF">2024-11-21T08:15:00Z</dcterms:created>
  <dcterms:modified xsi:type="dcterms:W3CDTF">2024-11-21T09:25:00Z</dcterms:modified>
</cp:coreProperties>
</file>