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5E964" w14:textId="77777777" w:rsidR="00DE5F1A" w:rsidRDefault="00DE5F1A" w:rsidP="00DE5F1A">
      <w:pPr>
        <w:jc w:val="center"/>
        <w:rPr>
          <w:b/>
          <w:bCs/>
          <w:sz w:val="44"/>
          <w:szCs w:val="44"/>
          <w:lang w:val="en-US"/>
        </w:rPr>
      </w:pPr>
    </w:p>
    <w:p w14:paraId="2912C656" w14:textId="5FA7607E" w:rsidR="009766EA" w:rsidRDefault="00DE5F1A" w:rsidP="00DE5F1A">
      <w:pPr>
        <w:jc w:val="center"/>
        <w:rPr>
          <w:b/>
          <w:bCs/>
          <w:sz w:val="44"/>
          <w:szCs w:val="44"/>
          <w:lang w:val="en-US"/>
        </w:rPr>
      </w:pPr>
      <w:r w:rsidRPr="00DE5F1A">
        <w:rPr>
          <w:rFonts w:hint="eastAsia"/>
          <w:b/>
          <w:bCs/>
          <w:sz w:val="44"/>
          <w:szCs w:val="44"/>
          <w:lang w:val="en-US"/>
        </w:rPr>
        <w:t>答辩记录</w:t>
      </w:r>
    </w:p>
    <w:p w14:paraId="332DA056" w14:textId="786CBF8E" w:rsidR="00DE5F1A" w:rsidRDefault="00DE5F1A" w:rsidP="00DE5F1A">
      <w:pPr>
        <w:jc w:val="center"/>
        <w:rPr>
          <w:b/>
          <w:bCs/>
          <w:sz w:val="44"/>
          <w:szCs w:val="44"/>
          <w:lang w:val="en-US"/>
        </w:rPr>
      </w:pPr>
    </w:p>
    <w:p w14:paraId="7EFDB340" w14:textId="459BB834" w:rsidR="00DE5F1A" w:rsidRDefault="00DE5F1A" w:rsidP="00DE5F1A">
      <w:pPr>
        <w:rPr>
          <w:sz w:val="21"/>
          <w:szCs w:val="21"/>
          <w:lang w:val="en-US"/>
        </w:rPr>
      </w:pPr>
    </w:p>
    <w:p w14:paraId="78EE7EA2" w14:textId="707D07F5" w:rsidR="00DE5F1A" w:rsidRPr="00DE5F1A" w:rsidRDefault="00DE5F1A" w:rsidP="00DE5F1A">
      <w:pPr>
        <w:pStyle w:val="ListParagraph"/>
        <w:numPr>
          <w:ilvl w:val="0"/>
          <w:numId w:val="2"/>
        </w:numPr>
        <w:rPr>
          <w:rFonts w:ascii="Times New Roman" w:eastAsia="Times New Roman" w:hAnsi="Times New Roman" w:cs="Times New Roman"/>
        </w:rPr>
      </w:pPr>
      <w:r w:rsidRPr="00DE5F1A">
        <w:rPr>
          <w:rFonts w:ascii="Microsoft YaHei" w:eastAsia="Microsoft YaHei" w:hAnsi="Microsoft YaHei" w:cs="Microsoft YaHei" w:hint="eastAsia"/>
          <w:sz w:val="18"/>
          <w:szCs w:val="18"/>
        </w:rPr>
        <w:t>论文突出的算法呢还是系统呢？</w:t>
      </w:r>
    </w:p>
    <w:p w14:paraId="07A72CA1" w14:textId="5BDBCEC7" w:rsidR="00DE5F1A" w:rsidRDefault="00DE5F1A" w:rsidP="00DE5F1A">
      <w:pPr>
        <w:ind w:left="720" w:firstLine="720"/>
        <w:rPr>
          <w:rFonts w:ascii="SimSun" w:eastAsia="SimSun" w:hAnsi="SimSun" w:cs="SimSun" w:hint="eastAsia"/>
          <w:sz w:val="21"/>
          <w:szCs w:val="21"/>
        </w:rPr>
      </w:pPr>
      <w:r>
        <w:rPr>
          <w:rFonts w:ascii="SimSun" w:eastAsia="SimSun" w:hAnsi="SimSun" w:cs="SimSun" w:hint="eastAsia"/>
          <w:sz w:val="21"/>
          <w:szCs w:val="21"/>
        </w:rPr>
        <w:t>重点在于算法的设计与实现，实现系统是为了方便用户使用以及方便测试，为算法做一个附加价值的提升。</w:t>
      </w:r>
    </w:p>
    <w:p w14:paraId="0F865CF6" w14:textId="77777777" w:rsidR="00DE5F1A" w:rsidRPr="00DE5F1A" w:rsidRDefault="00DE5F1A" w:rsidP="00DE5F1A">
      <w:pPr>
        <w:ind w:left="720"/>
        <w:rPr>
          <w:rFonts w:ascii="Times New Roman" w:eastAsia="Times New Roman" w:hAnsi="Times New Roman" w:cs="Times New Roman" w:hint="eastAsia"/>
          <w:sz w:val="21"/>
          <w:szCs w:val="21"/>
        </w:rPr>
      </w:pPr>
    </w:p>
    <w:p w14:paraId="5EA3D6A1" w14:textId="1904275E" w:rsidR="00DE5F1A" w:rsidRPr="00DE5F1A" w:rsidRDefault="00DE5F1A" w:rsidP="00DE5F1A">
      <w:pPr>
        <w:pStyle w:val="ListParagraph"/>
        <w:numPr>
          <w:ilvl w:val="0"/>
          <w:numId w:val="2"/>
        </w:numPr>
        <w:rPr>
          <w:rFonts w:ascii="Times New Roman" w:eastAsia="Times New Roman" w:hAnsi="Times New Roman" w:cs="Times New Roman"/>
        </w:rPr>
      </w:pPr>
      <w:r w:rsidRPr="00DE5F1A">
        <w:rPr>
          <w:rFonts w:ascii="Microsoft YaHei" w:eastAsia="Microsoft YaHei" w:hAnsi="Microsoft YaHei" w:cs="Microsoft YaHei" w:hint="eastAsia"/>
          <w:sz w:val="18"/>
          <w:szCs w:val="18"/>
        </w:rPr>
        <w:t>论文应该和其他同类论文做比较。为什么说其他的算法</w:t>
      </w:r>
      <w:r>
        <w:rPr>
          <w:rFonts w:ascii="Microsoft YaHei" w:eastAsia="Microsoft YaHei" w:hAnsi="Microsoft YaHei" w:cs="Microsoft YaHei" w:hint="eastAsia"/>
          <w:sz w:val="18"/>
          <w:szCs w:val="18"/>
        </w:rPr>
        <w:t>毫无</w:t>
      </w:r>
      <w:r w:rsidRPr="00DE5F1A">
        <w:rPr>
          <w:rFonts w:ascii="Microsoft YaHei" w:eastAsia="Microsoft YaHei" w:hAnsi="Microsoft YaHei" w:cs="Microsoft YaHei" w:hint="eastAsia"/>
          <w:sz w:val="18"/>
          <w:szCs w:val="18"/>
        </w:rPr>
        <w:t>应用价值，有理论依据吗？</w:t>
      </w:r>
    </w:p>
    <w:p w14:paraId="6A62E5E3" w14:textId="136F85AC" w:rsidR="00DE5F1A" w:rsidRDefault="00DE5F1A" w:rsidP="00DE5F1A">
      <w:pPr>
        <w:ind w:left="720" w:firstLine="720"/>
        <w:rPr>
          <w:rFonts w:ascii="SimSun" w:eastAsia="SimSun" w:hAnsi="SimSun" w:cs="SimSun"/>
          <w:sz w:val="21"/>
          <w:szCs w:val="21"/>
        </w:rPr>
      </w:pPr>
      <w:r>
        <w:rPr>
          <w:rFonts w:ascii="SimSun" w:eastAsia="SimSun" w:hAnsi="SimSun" w:cs="SimSun" w:hint="eastAsia"/>
          <w:sz w:val="21"/>
          <w:szCs w:val="21"/>
        </w:rPr>
        <w:t>论文与同类算法的结果做了比较，“算法效果验证”这一部分内容没有放在算法章节，而是和“系统测试”一起放在了第五章中。第五章的逻辑核心为“结果总结”。</w:t>
      </w:r>
    </w:p>
    <w:p w14:paraId="7F930255" w14:textId="1295AD21" w:rsidR="00DE5F1A" w:rsidRPr="00DE5F1A" w:rsidRDefault="00DE5F1A" w:rsidP="00DE5F1A">
      <w:pPr>
        <w:ind w:left="720" w:firstLine="720"/>
        <w:rPr>
          <w:rFonts w:ascii="Times New Roman" w:eastAsia="Times New Roman" w:hAnsi="Times New Roman" w:cs="Times New Roman" w:hint="eastAsia"/>
          <w:sz w:val="21"/>
          <w:szCs w:val="21"/>
        </w:rPr>
      </w:pPr>
      <w:r>
        <w:rPr>
          <w:rFonts w:ascii="SimSun" w:eastAsia="SimSun" w:hAnsi="SimSun" w:cs="SimSun" w:hint="eastAsia"/>
          <w:sz w:val="21"/>
          <w:szCs w:val="21"/>
        </w:rPr>
        <w:t>是我的表述过于绝对。因为之前的论文所设计的实验部分都未将微服务进行实际的部署与测试，同时在我的实验部分验证其算法效果不佳，因此我在论文中表达了“没有应用价值”这样的观点。我会对我的语言进行一些小修改，使论文更加严谨。</w:t>
      </w:r>
    </w:p>
    <w:p w14:paraId="64C429F0" w14:textId="77777777" w:rsidR="00DE5F1A" w:rsidRPr="00DE5F1A" w:rsidRDefault="00DE5F1A" w:rsidP="00DE5F1A">
      <w:pPr>
        <w:rPr>
          <w:rFonts w:ascii="Times New Roman" w:eastAsia="Times New Roman" w:hAnsi="Times New Roman" w:cs="Times New Roman"/>
        </w:rPr>
      </w:pPr>
    </w:p>
    <w:p w14:paraId="63D4CE36" w14:textId="131F9313" w:rsidR="00DE5F1A" w:rsidRPr="00DE5F1A" w:rsidRDefault="00DE5F1A" w:rsidP="00DE5F1A">
      <w:pPr>
        <w:pStyle w:val="ListParagraph"/>
        <w:numPr>
          <w:ilvl w:val="0"/>
          <w:numId w:val="2"/>
        </w:numPr>
        <w:rPr>
          <w:rFonts w:ascii="Times New Roman" w:eastAsia="Times New Roman" w:hAnsi="Times New Roman" w:cs="Times New Roman"/>
        </w:rPr>
      </w:pPr>
      <w:r w:rsidRPr="00DE5F1A">
        <w:rPr>
          <w:rFonts w:ascii="Arial" w:eastAsia="Times New Roman" w:hAnsi="Arial" w:cs="Arial"/>
          <w:sz w:val="18"/>
          <w:szCs w:val="18"/>
        </w:rPr>
        <w:t xml:space="preserve"> </w:t>
      </w:r>
      <w:r w:rsidRPr="00DE5F1A">
        <w:rPr>
          <w:rFonts w:ascii="Microsoft YaHei" w:eastAsia="Microsoft YaHei" w:hAnsi="Microsoft YaHei" w:cs="Microsoft YaHei" w:hint="eastAsia"/>
          <w:sz w:val="18"/>
          <w:szCs w:val="18"/>
        </w:rPr>
        <w:t>为什么验证部分分为物理部分和逻辑部分？</w:t>
      </w:r>
    </w:p>
    <w:p w14:paraId="3D59E957" w14:textId="37235057" w:rsidR="00DE5F1A" w:rsidRPr="00DE5F1A" w:rsidRDefault="00DE5F1A" w:rsidP="00DE5F1A">
      <w:pPr>
        <w:ind w:left="720" w:firstLine="720"/>
        <w:rPr>
          <w:rFonts w:ascii="Times New Roman" w:eastAsia="Times New Roman" w:hAnsi="Times New Roman" w:cs="Times New Roman" w:hint="eastAsia"/>
          <w:sz w:val="21"/>
          <w:szCs w:val="21"/>
          <w:lang w:val="en-US"/>
        </w:rPr>
      </w:pPr>
      <w:r>
        <w:rPr>
          <w:rFonts w:ascii="SimSun" w:eastAsia="SimSun" w:hAnsi="SimSun" w:cs="SimSun" w:hint="eastAsia"/>
          <w:sz w:val="21"/>
          <w:szCs w:val="21"/>
          <w:lang w:val="en-US"/>
        </w:rPr>
        <w:t>物理部分的方案为：实际部署，并检测算法结果在物理层面的效果。逻辑部分的方案为：从理论上设计指标，验证算法结果的效果。前者为本论文算法重点突出的部分，也与实际生产环境连接更紧密，因此我使用其以验证算法结果的实际运行效果。后者为现有算法的验证方式，因此我使用其框架以便于对比。</w:t>
      </w:r>
    </w:p>
    <w:p w14:paraId="13B78FAC" w14:textId="77777777" w:rsidR="00DE5F1A" w:rsidRPr="00DE5F1A" w:rsidRDefault="00DE5F1A" w:rsidP="00DE5F1A">
      <w:pPr>
        <w:rPr>
          <w:rFonts w:ascii="Times New Roman" w:eastAsia="Times New Roman" w:hAnsi="Times New Roman" w:cs="Times New Roman"/>
        </w:rPr>
      </w:pPr>
    </w:p>
    <w:p w14:paraId="3DFF016D" w14:textId="7B704B10" w:rsidR="00DE5F1A" w:rsidRPr="00DE5F1A" w:rsidRDefault="00DE5F1A" w:rsidP="00DE5F1A">
      <w:pPr>
        <w:pStyle w:val="ListParagraph"/>
        <w:numPr>
          <w:ilvl w:val="0"/>
          <w:numId w:val="2"/>
        </w:numPr>
        <w:rPr>
          <w:rFonts w:ascii="Times New Roman" w:eastAsia="Times New Roman" w:hAnsi="Times New Roman" w:cs="Times New Roman"/>
        </w:rPr>
      </w:pPr>
      <w:r w:rsidRPr="00DE5F1A">
        <w:rPr>
          <w:rFonts w:ascii="Microsoft YaHei" w:eastAsia="Microsoft YaHei" w:hAnsi="Microsoft YaHei" w:cs="Microsoft YaHei" w:hint="eastAsia"/>
          <w:sz w:val="18"/>
          <w:szCs w:val="18"/>
        </w:rPr>
        <w:t>为什么</w:t>
      </w:r>
      <w:r>
        <w:rPr>
          <w:rFonts w:ascii="Microsoft YaHei" w:eastAsia="Microsoft YaHei" w:hAnsi="Microsoft YaHei" w:cs="Microsoft YaHei" w:hint="eastAsia"/>
          <w:sz w:val="18"/>
          <w:szCs w:val="18"/>
        </w:rPr>
        <w:t>物理部分</w:t>
      </w:r>
      <w:r w:rsidRPr="00DE5F1A">
        <w:rPr>
          <w:rFonts w:ascii="Microsoft YaHei" w:eastAsia="Microsoft YaHei" w:hAnsi="Microsoft YaHei" w:cs="Microsoft YaHei" w:hint="eastAsia"/>
          <w:sz w:val="18"/>
          <w:szCs w:val="18"/>
        </w:rPr>
        <w:t>的</w:t>
      </w:r>
      <w:r>
        <w:rPr>
          <w:rFonts w:ascii="Microsoft YaHei" w:eastAsia="Microsoft YaHei" w:hAnsi="Microsoft YaHei" w:cs="Microsoft YaHei" w:hint="eastAsia"/>
          <w:sz w:val="18"/>
          <w:szCs w:val="18"/>
        </w:rPr>
        <w:t>对比</w:t>
      </w:r>
      <w:r w:rsidRPr="00DE5F1A">
        <w:rPr>
          <w:rFonts w:ascii="Microsoft YaHei" w:eastAsia="Microsoft YaHei" w:hAnsi="Microsoft YaHei" w:cs="Microsoft YaHei" w:hint="eastAsia"/>
          <w:sz w:val="18"/>
          <w:szCs w:val="18"/>
        </w:rPr>
        <w:t>算法比前面的逻辑部分的</w:t>
      </w:r>
      <w:r>
        <w:rPr>
          <w:rFonts w:ascii="Microsoft YaHei" w:eastAsia="Microsoft YaHei" w:hAnsi="Microsoft YaHei" w:cs="Microsoft YaHei" w:hint="eastAsia"/>
          <w:sz w:val="18"/>
          <w:szCs w:val="18"/>
        </w:rPr>
        <w:t>对比</w:t>
      </w:r>
      <w:r w:rsidRPr="00DE5F1A">
        <w:rPr>
          <w:rFonts w:ascii="Microsoft YaHei" w:eastAsia="Microsoft YaHei" w:hAnsi="Microsoft YaHei" w:cs="Microsoft YaHei" w:hint="eastAsia"/>
          <w:sz w:val="18"/>
          <w:szCs w:val="18"/>
        </w:rPr>
        <w:t>算法要少？</w:t>
      </w:r>
      <w:r w:rsidRPr="00DE5F1A">
        <w:rPr>
          <w:rFonts w:ascii="Arial" w:eastAsia="Times New Roman" w:hAnsi="Arial" w:cs="Arial"/>
          <w:sz w:val="18"/>
          <w:szCs w:val="18"/>
        </w:rPr>
        <w:t xml:space="preserve"> </w:t>
      </w:r>
    </w:p>
    <w:p w14:paraId="01F66B5A" w14:textId="3AD6FD97" w:rsidR="00DE5F1A" w:rsidRPr="006840B8" w:rsidRDefault="00DE5F1A" w:rsidP="006840B8">
      <w:pPr>
        <w:ind w:left="720" w:firstLine="720"/>
        <w:rPr>
          <w:rFonts w:ascii="SimSun" w:eastAsia="SimSun" w:hAnsi="SimSun"/>
          <w:sz w:val="21"/>
          <w:szCs w:val="21"/>
        </w:rPr>
      </w:pPr>
      <w:r w:rsidRPr="006840B8">
        <w:rPr>
          <w:rFonts w:ascii="SimSun" w:eastAsia="SimSun" w:hAnsi="SimSun" w:hint="eastAsia"/>
          <w:sz w:val="21"/>
          <w:szCs w:val="21"/>
        </w:rPr>
        <w:t>物理部分</w:t>
      </w:r>
      <w:r w:rsidR="006840B8" w:rsidRPr="006840B8">
        <w:rPr>
          <w:rFonts w:ascii="SimSun" w:eastAsia="SimSun" w:hAnsi="SimSun" w:hint="eastAsia"/>
          <w:sz w:val="21"/>
          <w:szCs w:val="21"/>
        </w:rPr>
        <w:t>部署对资源需求很大且过程复杂麻烦，因此</w:t>
      </w:r>
      <w:r w:rsidR="006840B8">
        <w:rPr>
          <w:rFonts w:ascii="SimSun" w:eastAsia="SimSun" w:hAnsi="SimSun" w:hint="eastAsia"/>
          <w:sz w:val="21"/>
          <w:szCs w:val="21"/>
        </w:rPr>
        <w:t>我暂时只做了这部分实验，后续的研究中也会设计更丰富的实验以验证效果。另外，也许是因为这个过程的复杂麻烦，才导致以往的实验并为向该方面考虑。</w:t>
      </w:r>
    </w:p>
    <w:sectPr w:rsidR="00DE5F1A" w:rsidRPr="00684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41AD"/>
    <w:multiLevelType w:val="hybridMultilevel"/>
    <w:tmpl w:val="C2C824D6"/>
    <w:lvl w:ilvl="0" w:tplc="D3CA917C">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465FD"/>
    <w:multiLevelType w:val="hybridMultilevel"/>
    <w:tmpl w:val="6282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1A"/>
    <w:rsid w:val="00014A1B"/>
    <w:rsid w:val="000D6574"/>
    <w:rsid w:val="00427221"/>
    <w:rsid w:val="00520221"/>
    <w:rsid w:val="006840B8"/>
    <w:rsid w:val="006F0C3B"/>
    <w:rsid w:val="007B0014"/>
    <w:rsid w:val="008F7B17"/>
    <w:rsid w:val="009766EA"/>
    <w:rsid w:val="00DE5F1A"/>
    <w:rsid w:val="00ED276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EB09C6"/>
  <w15:chartTrackingRefBased/>
  <w15:docId w15:val="{978E40D9-957D-FF4D-B1FA-E7DFB6F3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2021-05-31T06:36:00Z</dcterms:created>
  <dcterms:modified xsi:type="dcterms:W3CDTF">2021-05-31T06:49:00Z</dcterms:modified>
</cp:coreProperties>
</file>