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A59F07" w14:textId="77777777" w:rsidR="007C7EF1" w:rsidRDefault="007C7EF1" w:rsidP="007C7EF1">
      <w:pPr>
        <w:spacing w:line="360" w:lineRule="auto"/>
        <w:jc w:val="center"/>
        <w:rPr>
          <w:rFonts w:hint="eastAsia"/>
        </w:rPr>
      </w:pPr>
    </w:p>
    <w:p w14:paraId="50D28D82" w14:textId="77777777" w:rsidR="007C7EF1" w:rsidRDefault="007C7EF1" w:rsidP="007C7EF1">
      <w:pPr>
        <w:spacing w:line="360" w:lineRule="auto"/>
        <w:jc w:val="center"/>
        <w:rPr>
          <w:rFonts w:hint="eastAsia"/>
        </w:rPr>
      </w:pPr>
    </w:p>
    <w:p w14:paraId="388B9662" w14:textId="77777777" w:rsidR="007C7EF1" w:rsidRDefault="007C7EF1" w:rsidP="007C7EF1">
      <w:pPr>
        <w:spacing w:line="360" w:lineRule="auto"/>
        <w:jc w:val="center"/>
        <w:rPr>
          <w:rFonts w:hint="eastAsia"/>
        </w:rPr>
      </w:pPr>
    </w:p>
    <w:p w14:paraId="5E15057E" w14:textId="77777777" w:rsidR="007C7EF1" w:rsidRDefault="007C7EF1" w:rsidP="007C7EF1">
      <w:pPr>
        <w:spacing w:line="360" w:lineRule="auto"/>
        <w:jc w:val="center"/>
        <w:rPr>
          <w:rFonts w:hint="eastAsia"/>
        </w:rPr>
      </w:pPr>
    </w:p>
    <w:p w14:paraId="67808F15" w14:textId="77777777" w:rsidR="007C7EF1" w:rsidRDefault="007C7EF1" w:rsidP="007C7EF1">
      <w:pPr>
        <w:spacing w:line="360" w:lineRule="auto"/>
        <w:jc w:val="center"/>
        <w:rPr>
          <w:rFonts w:hint="eastAsia"/>
        </w:rPr>
      </w:pPr>
    </w:p>
    <w:p w14:paraId="49FE1070" w14:textId="77777777" w:rsidR="007C7EF1" w:rsidRDefault="007C7EF1" w:rsidP="007C7EF1">
      <w:pPr>
        <w:spacing w:line="360" w:lineRule="auto"/>
        <w:jc w:val="center"/>
        <w:rPr>
          <w:rFonts w:hint="eastAsia"/>
        </w:rPr>
      </w:pPr>
    </w:p>
    <w:p w14:paraId="32C98389" w14:textId="77777777" w:rsidR="007C7EF1" w:rsidRDefault="007C7EF1" w:rsidP="007C7EF1">
      <w:pPr>
        <w:spacing w:line="360" w:lineRule="auto"/>
        <w:jc w:val="center"/>
        <w:rPr>
          <w:rFonts w:hint="eastAsia"/>
        </w:rPr>
      </w:pPr>
    </w:p>
    <w:p w14:paraId="77C7F95B" w14:textId="77777777" w:rsidR="007C7EF1" w:rsidRDefault="007C7EF1" w:rsidP="007C7EF1">
      <w:pPr>
        <w:spacing w:line="360" w:lineRule="auto"/>
        <w:jc w:val="center"/>
        <w:rPr>
          <w:rFonts w:hint="eastAsia"/>
        </w:rPr>
      </w:pPr>
    </w:p>
    <w:p w14:paraId="4DB6090D" w14:textId="77777777" w:rsidR="007C7EF1" w:rsidRDefault="007C7EF1" w:rsidP="007C7EF1">
      <w:pPr>
        <w:spacing w:line="360" w:lineRule="auto"/>
        <w:jc w:val="center"/>
        <w:rPr>
          <w:rFonts w:hint="eastAsia"/>
        </w:rPr>
      </w:pPr>
    </w:p>
    <w:p w14:paraId="5B860E43" w14:textId="77777777" w:rsidR="007C7EF1" w:rsidRDefault="007C7EF1" w:rsidP="007C7EF1">
      <w:pPr>
        <w:spacing w:line="360" w:lineRule="auto"/>
        <w:jc w:val="center"/>
        <w:rPr>
          <w:rFonts w:hint="eastAsia"/>
        </w:rPr>
      </w:pPr>
    </w:p>
    <w:p w14:paraId="40DE18AD" w14:textId="77777777" w:rsidR="007C7EF1" w:rsidRPr="005533C3" w:rsidRDefault="007C7EF1" w:rsidP="007C7EF1">
      <w:pPr>
        <w:spacing w:line="360" w:lineRule="auto"/>
        <w:jc w:val="center"/>
        <w:rPr>
          <w:rFonts w:hint="eastAsia"/>
          <w:b/>
          <w:bCs/>
          <w:sz w:val="21"/>
          <w:szCs w:val="21"/>
        </w:rPr>
      </w:pPr>
    </w:p>
    <w:p w14:paraId="236573C0" w14:textId="77777777" w:rsidR="007C7EF1" w:rsidRDefault="007C7EF1" w:rsidP="007C7EF1">
      <w:pPr>
        <w:spacing w:line="360" w:lineRule="auto"/>
        <w:jc w:val="center"/>
        <w:rPr>
          <w:rFonts w:hint="eastAsia"/>
          <w:b/>
          <w:bCs/>
          <w:sz w:val="72"/>
          <w:szCs w:val="72"/>
        </w:rPr>
      </w:pPr>
      <w:r w:rsidRPr="00131977">
        <w:rPr>
          <w:rFonts w:hint="eastAsia"/>
          <w:b/>
          <w:bCs/>
          <w:sz w:val="72"/>
          <w:szCs w:val="72"/>
        </w:rPr>
        <w:t>毕业论文（设计）正文</w:t>
      </w:r>
    </w:p>
    <w:p w14:paraId="06164A7F" w14:textId="19972F7B" w:rsidR="007C7EF1" w:rsidRPr="00131977" w:rsidRDefault="007C7EF1" w:rsidP="007C7EF1">
      <w:pPr>
        <w:spacing w:line="360" w:lineRule="auto"/>
        <w:jc w:val="center"/>
        <w:rPr>
          <w:rFonts w:hint="eastAsia"/>
          <w:sz w:val="72"/>
          <w:szCs w:val="72"/>
        </w:rPr>
      </w:pPr>
      <w:r w:rsidRPr="00FB7F08">
        <w:rPr>
          <w:rFonts w:hint="eastAsia"/>
          <w:b/>
          <w:sz w:val="32"/>
          <w:szCs w:val="32"/>
        </w:rPr>
        <w:t>题目</w:t>
      </w:r>
      <w:r>
        <w:rPr>
          <w:rFonts w:hint="eastAsia"/>
          <w:b/>
          <w:sz w:val="32"/>
          <w:szCs w:val="32"/>
        </w:rPr>
        <w:t>：</w:t>
      </w:r>
      <w:r w:rsidR="003A2FC2" w:rsidRPr="004F5F10">
        <w:rPr>
          <w:rFonts w:ascii="SimHei" w:eastAsia="SimHei" w:hint="eastAsia"/>
          <w:b/>
          <w:bCs/>
          <w:sz w:val="32"/>
          <w:szCs w:val="32"/>
        </w:rPr>
        <w:t>微服务划分工具的设计与实现</w:t>
      </w:r>
    </w:p>
    <w:p w14:paraId="1FB4CCEF" w14:textId="77777777" w:rsidR="004F5F10" w:rsidRDefault="007C7EF1" w:rsidP="007B1F98">
      <w:pPr>
        <w:spacing w:line="360" w:lineRule="auto"/>
        <w:jc w:val="center"/>
        <w:rPr>
          <w:rFonts w:ascii="SimHei" w:eastAsia="SimHei"/>
          <w:b/>
          <w:bCs/>
          <w:sz w:val="32"/>
          <w:szCs w:val="32"/>
        </w:rPr>
      </w:pPr>
      <w:r>
        <w:rPr>
          <w:rFonts w:ascii="SimHei" w:eastAsia="SimHei"/>
          <w:b/>
          <w:bCs/>
          <w:sz w:val="32"/>
          <w:szCs w:val="32"/>
        </w:rPr>
        <w:br w:type="page"/>
      </w:r>
    </w:p>
    <w:p w14:paraId="46F9AC71" w14:textId="77777777" w:rsidR="004F5F10" w:rsidRDefault="004F5F10" w:rsidP="007B1F98">
      <w:pPr>
        <w:spacing w:line="360" w:lineRule="auto"/>
        <w:jc w:val="center"/>
        <w:rPr>
          <w:rFonts w:ascii="SimHei" w:eastAsia="SimHei"/>
          <w:b/>
          <w:bCs/>
          <w:sz w:val="32"/>
          <w:szCs w:val="32"/>
        </w:rPr>
      </w:pPr>
    </w:p>
    <w:p w14:paraId="20349107" w14:textId="7626BBA5" w:rsidR="007B1F98" w:rsidRDefault="003A2FC2" w:rsidP="007B1F98">
      <w:pPr>
        <w:spacing w:line="360" w:lineRule="auto"/>
        <w:jc w:val="center"/>
        <w:rPr>
          <w:rFonts w:ascii="SimHei" w:eastAsia="SimHei" w:hint="eastAsia"/>
          <w:b/>
          <w:bCs/>
          <w:sz w:val="32"/>
          <w:szCs w:val="32"/>
        </w:rPr>
      </w:pPr>
      <w:r w:rsidRPr="003A2FC2">
        <w:rPr>
          <w:rFonts w:ascii="SimHei" w:eastAsia="SimHei" w:hint="eastAsia"/>
          <w:b/>
          <w:bCs/>
          <w:sz w:val="32"/>
          <w:szCs w:val="32"/>
        </w:rPr>
        <w:t>微服务划分工具的设计与实现</w:t>
      </w:r>
    </w:p>
    <w:p w14:paraId="6C20D2F1" w14:textId="77777777" w:rsidR="007B1F98" w:rsidRPr="002B1862" w:rsidRDefault="007B1F98" w:rsidP="007B1F98">
      <w:pPr>
        <w:spacing w:line="360" w:lineRule="auto"/>
        <w:jc w:val="center"/>
        <w:rPr>
          <w:rFonts w:ascii="SimHei" w:eastAsia="SimHei" w:hint="eastAsia"/>
          <w:b/>
          <w:bCs/>
          <w:sz w:val="32"/>
          <w:szCs w:val="32"/>
        </w:rPr>
      </w:pPr>
      <w:r>
        <w:rPr>
          <w:rFonts w:ascii="SimHei" w:eastAsia="SimHei" w:hint="eastAsia"/>
          <w:b/>
          <w:bCs/>
          <w:sz w:val="32"/>
          <w:szCs w:val="32"/>
        </w:rPr>
        <w:t xml:space="preserve">             </w:t>
      </w:r>
    </w:p>
    <w:p w14:paraId="0F5910C3" w14:textId="77777777" w:rsidR="003A2FC2" w:rsidRDefault="007B1F98" w:rsidP="003A2FC2">
      <w:pPr>
        <w:spacing w:line="400" w:lineRule="exact"/>
        <w:ind w:firstLineChars="196" w:firstLine="472"/>
        <w:rPr>
          <w:rFonts w:ascii="SimSun" w:hAnsi="SimSun"/>
          <w:bCs/>
        </w:rPr>
      </w:pPr>
      <w:r w:rsidRPr="003B5A99">
        <w:rPr>
          <w:rFonts w:hint="eastAsia"/>
          <w:b/>
          <w:bCs/>
        </w:rPr>
        <w:t>摘</w:t>
      </w:r>
      <w:r w:rsidR="00082296" w:rsidRPr="003B5A99">
        <w:rPr>
          <w:rFonts w:hint="eastAsia"/>
          <w:b/>
          <w:bCs/>
        </w:rPr>
        <w:t xml:space="preserve"> </w:t>
      </w:r>
      <w:r w:rsidRPr="003B5A99">
        <w:rPr>
          <w:rFonts w:hint="eastAsia"/>
          <w:b/>
          <w:bCs/>
        </w:rPr>
        <w:t xml:space="preserve"> </w:t>
      </w:r>
      <w:r w:rsidRPr="003B5A99">
        <w:rPr>
          <w:rFonts w:hint="eastAsia"/>
          <w:b/>
          <w:bCs/>
        </w:rPr>
        <w:t>要：</w:t>
      </w:r>
      <w:r w:rsidR="003A2FC2" w:rsidRPr="00DE26AC">
        <w:rPr>
          <w:rFonts w:ascii="SimSun" w:hAnsi="SimSun" w:hint="eastAsia"/>
          <w:bCs/>
        </w:rPr>
        <w:t>微服务架构的兴起是云计算时代的一项重要事件。在将传统架构下的代码迁移至微服务架构下时，不可避免的一个大问题就是微服务划分。当下企业主要使用的划分方案为人工划分，有较强的个体性，难以将经验直接复制使用。因此对自动化的普适划分方案有着强大的需求。现有的研究大都将该问题视作精细化的传统模块划分，而没有考虑到微服务架构带来的物理优势。本文利用代码实际运行情况记录，自动分析系统主要特征。再抽象为图结构，设计独特的算法以获得优质的微服务划分方案。划分算法将考虑到云环境下微服务架构的逻辑层面特征和物理层面特征，尽可能使划分后系统具有高内聚低外耦合的特点，同时挖掘对高性能、高可靠有需求的模块，便于实际运行过程中的独立弹性伸缩与安全可靠易维护。</w:t>
      </w:r>
    </w:p>
    <w:p w14:paraId="424961E9" w14:textId="66E4CA07" w:rsidR="007B1F98" w:rsidRPr="00724169" w:rsidRDefault="007B1F98" w:rsidP="007B1F98">
      <w:pPr>
        <w:spacing w:line="360" w:lineRule="auto"/>
        <w:ind w:firstLineChars="196" w:firstLine="470"/>
        <w:rPr>
          <w:rFonts w:hint="eastAsia"/>
          <w:bCs/>
        </w:rPr>
      </w:pPr>
    </w:p>
    <w:p w14:paraId="143DF2F3" w14:textId="0F50E245" w:rsidR="007B1F98" w:rsidRDefault="007B1F98" w:rsidP="007B1F98">
      <w:pPr>
        <w:spacing w:line="360" w:lineRule="auto"/>
        <w:ind w:firstLineChars="196" w:firstLine="472"/>
        <w:rPr>
          <w:rFonts w:hint="eastAsia"/>
          <w:b/>
          <w:bCs/>
          <w:sz w:val="32"/>
          <w:szCs w:val="32"/>
        </w:rPr>
      </w:pPr>
      <w:r w:rsidRPr="002B1862">
        <w:rPr>
          <w:rFonts w:hint="eastAsia"/>
          <w:b/>
          <w:bCs/>
        </w:rPr>
        <w:t>关键词</w:t>
      </w:r>
      <w:r>
        <w:rPr>
          <w:rFonts w:hint="eastAsia"/>
          <w:b/>
          <w:bCs/>
          <w:sz w:val="32"/>
          <w:szCs w:val="32"/>
        </w:rPr>
        <w:t>：</w:t>
      </w:r>
      <w:r w:rsidR="003A2FC2" w:rsidRPr="00273B9E">
        <w:rPr>
          <w:rFonts w:hint="eastAsia"/>
        </w:rPr>
        <w:t>微服务</w:t>
      </w:r>
      <w:r w:rsidR="003A2FC2">
        <w:rPr>
          <w:rFonts w:ascii="SimSun" w:hAnsi="SimSun" w:hint="eastAsia"/>
          <w:bCs/>
        </w:rPr>
        <w:t>； 运行路径； 基于图的划分</w:t>
      </w:r>
    </w:p>
    <w:p w14:paraId="279E1CCF" w14:textId="77777777" w:rsidR="007B1F98" w:rsidRDefault="007B1F98" w:rsidP="007B1F98">
      <w:pPr>
        <w:spacing w:line="360" w:lineRule="auto"/>
        <w:ind w:firstLineChars="196" w:firstLine="630"/>
        <w:rPr>
          <w:rFonts w:hint="eastAsia"/>
          <w:b/>
          <w:bCs/>
          <w:sz w:val="32"/>
          <w:szCs w:val="32"/>
        </w:rPr>
      </w:pPr>
    </w:p>
    <w:p w14:paraId="77C40471" w14:textId="77777777" w:rsidR="007B1F98" w:rsidRPr="004B582F" w:rsidRDefault="007B1F98" w:rsidP="007B1F98">
      <w:pPr>
        <w:spacing w:line="360" w:lineRule="auto"/>
        <w:ind w:firstLineChars="196" w:firstLine="630"/>
        <w:rPr>
          <w:rFonts w:hint="eastAsia"/>
          <w:b/>
          <w:bCs/>
          <w:sz w:val="32"/>
          <w:szCs w:val="32"/>
        </w:rPr>
        <w:sectPr w:rsidR="007B1F98" w:rsidRPr="004B582F" w:rsidSect="00352063">
          <w:headerReference w:type="default" r:id="rId8"/>
          <w:footerReference w:type="even" r:id="rId9"/>
          <w:footerReference w:type="default" r:id="rId10"/>
          <w:pgSz w:w="11906" w:h="16838"/>
          <w:pgMar w:top="1440" w:right="1797" w:bottom="1440" w:left="1797" w:header="709" w:footer="709" w:gutter="0"/>
          <w:pgNumType w:fmt="decimalFullWidth" w:start="0"/>
          <w:cols w:space="708"/>
          <w:titlePg/>
          <w:docGrid w:linePitch="360"/>
        </w:sectPr>
      </w:pPr>
    </w:p>
    <w:p w14:paraId="35EB5BB0" w14:textId="1F6A7435" w:rsidR="007B1F98" w:rsidRPr="004F5F10" w:rsidRDefault="003A2FC2" w:rsidP="007B1F98">
      <w:pPr>
        <w:spacing w:line="360" w:lineRule="auto"/>
        <w:jc w:val="center"/>
        <w:rPr>
          <w:rFonts w:ascii="Arial" w:eastAsia="SimHei" w:hAnsi="Arial" w:cs="Arial"/>
          <w:b/>
          <w:bCs/>
          <w:sz w:val="32"/>
          <w:szCs w:val="32"/>
        </w:rPr>
      </w:pPr>
      <w:r w:rsidRPr="004F5F10">
        <w:rPr>
          <w:rFonts w:ascii="Arial" w:eastAsia="SimHei" w:hAnsi="Arial" w:cs="Arial"/>
          <w:b/>
          <w:bCs/>
          <w:sz w:val="32"/>
          <w:szCs w:val="32"/>
        </w:rPr>
        <w:lastRenderedPageBreak/>
        <w:t>Design and Implementation of Microservices Extraction Tool</w:t>
      </w:r>
    </w:p>
    <w:p w14:paraId="21293380" w14:textId="77777777" w:rsidR="007B1F98" w:rsidRPr="002B1862" w:rsidRDefault="007B1F98" w:rsidP="007B1F98">
      <w:pPr>
        <w:spacing w:line="360" w:lineRule="auto"/>
        <w:jc w:val="center"/>
        <w:rPr>
          <w:rFonts w:ascii="SimHei" w:eastAsia="SimHei" w:hint="eastAsia"/>
          <w:b/>
          <w:bCs/>
          <w:sz w:val="32"/>
          <w:szCs w:val="32"/>
        </w:rPr>
      </w:pPr>
      <w:r>
        <w:rPr>
          <w:rFonts w:ascii="SimHei" w:eastAsia="SimHei" w:hint="eastAsia"/>
          <w:b/>
          <w:bCs/>
          <w:sz w:val="32"/>
          <w:szCs w:val="32"/>
        </w:rPr>
        <w:t xml:space="preserve">                  </w:t>
      </w:r>
    </w:p>
    <w:p w14:paraId="68434C4D" w14:textId="77777777" w:rsidR="003A2FC2" w:rsidRDefault="007B1F98" w:rsidP="00210285">
      <w:pPr>
        <w:spacing w:line="400" w:lineRule="exact"/>
        <w:ind w:firstLineChars="196" w:firstLine="472"/>
        <w:rPr>
          <w:rFonts w:ascii="Arial" w:hAnsi="Arial" w:cs="Arial"/>
          <w:bCs/>
        </w:rPr>
      </w:pPr>
      <w:r w:rsidRPr="002B1862">
        <w:rPr>
          <w:b/>
          <w:bCs/>
        </w:rPr>
        <w:t>A</w:t>
      </w:r>
      <w:r w:rsidRPr="002B1862">
        <w:rPr>
          <w:rFonts w:hint="eastAsia"/>
          <w:b/>
          <w:bCs/>
        </w:rPr>
        <w:t>bstract:</w:t>
      </w:r>
      <w:r w:rsidRPr="00724169">
        <w:rPr>
          <w:rFonts w:ascii="SimSun" w:hAnsi="SimSun" w:hint="eastAsia"/>
          <w:b/>
          <w:bCs/>
        </w:rPr>
        <w:t xml:space="preserve"> </w:t>
      </w:r>
      <w:r w:rsidR="003A2FC2" w:rsidRPr="00DE26AC">
        <w:rPr>
          <w:rFonts w:ascii="Arial" w:hAnsi="Arial" w:cs="Arial"/>
          <w:bCs/>
        </w:rPr>
        <w:t xml:space="preserve">The rise of microservice architecture is an important event in the era of cloud computing. When migrating the code under the traditional architecture to the microservice architecture, one of the inevitable big problems is the </w:t>
      </w:r>
      <w:r w:rsidR="003A2FC2">
        <w:rPr>
          <w:rFonts w:ascii="Arial" w:hAnsi="Arial" w:cs="Arial"/>
          <w:bCs/>
        </w:rPr>
        <w:t>extraction</w:t>
      </w:r>
      <w:r w:rsidR="003A2FC2" w:rsidRPr="00DE26AC">
        <w:rPr>
          <w:rFonts w:ascii="Arial" w:hAnsi="Arial" w:cs="Arial"/>
          <w:bCs/>
        </w:rPr>
        <w:t xml:space="preserve"> of microservices. At present, the </w:t>
      </w:r>
      <w:r w:rsidR="003A2FC2">
        <w:rPr>
          <w:rFonts w:ascii="Arial" w:hAnsi="Arial" w:cs="Arial"/>
          <w:bCs/>
        </w:rPr>
        <w:t>extraction</w:t>
      </w:r>
      <w:r w:rsidR="003A2FC2" w:rsidRPr="00DE26AC">
        <w:rPr>
          <w:rFonts w:ascii="Arial" w:hAnsi="Arial" w:cs="Arial"/>
          <w:bCs/>
        </w:rPr>
        <w:t xml:space="preserve"> scheme mainly used by enterprises is manual </w:t>
      </w:r>
      <w:r w:rsidR="003A2FC2">
        <w:rPr>
          <w:rFonts w:ascii="Arial" w:hAnsi="Arial" w:cs="Arial"/>
          <w:bCs/>
        </w:rPr>
        <w:t>extraction</w:t>
      </w:r>
      <w:r w:rsidR="003A2FC2" w:rsidRPr="00DE26AC">
        <w:rPr>
          <w:rFonts w:ascii="Arial" w:hAnsi="Arial" w:cs="Arial"/>
          <w:bCs/>
        </w:rPr>
        <w:t xml:space="preserve">, which has strong individuality and is difficult to directly copy and use </w:t>
      </w:r>
      <w:r w:rsidR="003A2FC2">
        <w:rPr>
          <w:rFonts w:ascii="Arial" w:hAnsi="Arial" w:cs="Arial"/>
          <w:bCs/>
        </w:rPr>
        <w:t xml:space="preserve">the </w:t>
      </w:r>
      <w:r w:rsidR="003A2FC2" w:rsidRPr="00DE26AC">
        <w:rPr>
          <w:rFonts w:ascii="Arial" w:hAnsi="Arial" w:cs="Arial"/>
          <w:bCs/>
        </w:rPr>
        <w:t xml:space="preserve">experience. Therefore, there is a strong demand for automated universal </w:t>
      </w:r>
      <w:r w:rsidR="003A2FC2">
        <w:rPr>
          <w:rFonts w:ascii="Arial" w:hAnsi="Arial" w:cs="Arial"/>
          <w:bCs/>
        </w:rPr>
        <w:t>extraction</w:t>
      </w:r>
      <w:r w:rsidR="003A2FC2" w:rsidRPr="00DE26AC">
        <w:rPr>
          <w:rFonts w:ascii="Arial" w:hAnsi="Arial" w:cs="Arial"/>
          <w:bCs/>
        </w:rPr>
        <w:t xml:space="preserve"> schemes. Existing studies mostly regard this problem as a refined traditional module division, without considering the physical advantages brought by the microservice architecture. This article uses the actual code </w:t>
      </w:r>
      <w:r w:rsidR="003A2FC2">
        <w:rPr>
          <w:rFonts w:ascii="Arial" w:hAnsi="Arial" w:cs="Arial"/>
          <w:bCs/>
        </w:rPr>
        <w:t>execution</w:t>
      </w:r>
      <w:r w:rsidR="003A2FC2" w:rsidRPr="00DE26AC">
        <w:rPr>
          <w:rFonts w:ascii="Arial" w:hAnsi="Arial" w:cs="Arial"/>
          <w:bCs/>
        </w:rPr>
        <w:t xml:space="preserve"> </w:t>
      </w:r>
      <w:r w:rsidR="003A2FC2">
        <w:rPr>
          <w:rFonts w:ascii="Arial" w:hAnsi="Arial" w:cs="Arial"/>
          <w:bCs/>
        </w:rPr>
        <w:t>trace</w:t>
      </w:r>
      <w:r w:rsidR="003A2FC2" w:rsidRPr="00DE26AC">
        <w:rPr>
          <w:rFonts w:ascii="Arial" w:hAnsi="Arial" w:cs="Arial"/>
          <w:bCs/>
        </w:rPr>
        <w:t xml:space="preserve"> </w:t>
      </w:r>
      <w:r w:rsidR="003A2FC2">
        <w:rPr>
          <w:rFonts w:ascii="Arial" w:hAnsi="Arial" w:cs="Arial"/>
          <w:bCs/>
        </w:rPr>
        <w:t xml:space="preserve">log </w:t>
      </w:r>
      <w:r w:rsidR="003A2FC2" w:rsidRPr="00DE26AC">
        <w:rPr>
          <w:rFonts w:ascii="Arial" w:hAnsi="Arial" w:cs="Arial"/>
          <w:bCs/>
        </w:rPr>
        <w:t>to automatically analyze the main features of the system. It is then abstracted into a graph structure, and a unique algorithm is designed to obtain a high-quality microservice partitioning scheme. The partitioning algorithm will take into account the logical and physical characteristics of the microservice architecture in the cloud environment, and try to make the partitioned system have the characteristics of high cohesion and low external coupling. At the same time, it will mine the modules that require high performance and high reliability to facilitate Independent elastic scaling and safety, reliability and easy maintenance during actual operation.</w:t>
      </w:r>
    </w:p>
    <w:p w14:paraId="44A970B2" w14:textId="78D31C95" w:rsidR="007B1F98" w:rsidRPr="002B1862" w:rsidRDefault="007B1F98" w:rsidP="00210285">
      <w:pPr>
        <w:spacing w:line="400" w:lineRule="exact"/>
        <w:ind w:firstLineChars="196" w:firstLine="472"/>
        <w:rPr>
          <w:rFonts w:hint="eastAsia"/>
          <w:b/>
          <w:bCs/>
        </w:rPr>
      </w:pPr>
    </w:p>
    <w:p w14:paraId="1941DD5F" w14:textId="30F7C985" w:rsidR="007B1F98" w:rsidRPr="00210285" w:rsidRDefault="007B1F98" w:rsidP="00210285">
      <w:pPr>
        <w:spacing w:line="400" w:lineRule="exact"/>
        <w:ind w:firstLineChars="196" w:firstLine="472"/>
        <w:rPr>
          <w:rFonts w:hint="eastAsia"/>
          <w:b/>
          <w:bCs/>
        </w:rPr>
      </w:pPr>
      <w:r w:rsidRPr="002B1862">
        <w:rPr>
          <w:b/>
          <w:bCs/>
        </w:rPr>
        <w:t>K</w:t>
      </w:r>
      <w:r w:rsidRPr="002B1862">
        <w:rPr>
          <w:rFonts w:hint="eastAsia"/>
          <w:b/>
          <w:bCs/>
        </w:rPr>
        <w:t>eywords:</w:t>
      </w:r>
      <w:r w:rsidRPr="00724169">
        <w:rPr>
          <w:rFonts w:ascii="SimSun" w:hAnsi="SimSun" w:hint="eastAsia"/>
          <w:b/>
          <w:bCs/>
        </w:rPr>
        <w:t xml:space="preserve"> </w:t>
      </w:r>
      <w:r w:rsidR="00210285" w:rsidRPr="00442485">
        <w:rPr>
          <w:rFonts w:ascii="Arial" w:hAnsi="Arial" w:cs="Arial"/>
        </w:rPr>
        <w:t>Microservices; Execution Trace; Graph-based Extraction;</w:t>
      </w:r>
    </w:p>
    <w:p w14:paraId="0ED63FCF" w14:textId="77777777" w:rsidR="007B1F98" w:rsidRDefault="007B1F98" w:rsidP="007B1F98">
      <w:pPr>
        <w:spacing w:line="360" w:lineRule="auto"/>
        <w:ind w:firstLineChars="196" w:firstLine="472"/>
        <w:jc w:val="both"/>
        <w:rPr>
          <w:rFonts w:ascii="SimSun" w:hAnsi="SimSun" w:hint="eastAsia"/>
          <w:b/>
          <w:bCs/>
        </w:rPr>
      </w:pPr>
    </w:p>
    <w:p w14:paraId="4C5AA7D0" w14:textId="77777777" w:rsidR="007B1F98" w:rsidRDefault="007B1F98" w:rsidP="007B1F98">
      <w:pPr>
        <w:spacing w:line="360" w:lineRule="auto"/>
        <w:ind w:firstLineChars="196" w:firstLine="472"/>
        <w:jc w:val="both"/>
        <w:rPr>
          <w:rFonts w:ascii="SimSun" w:hAnsi="SimSun" w:hint="eastAsia"/>
          <w:b/>
          <w:bCs/>
        </w:rPr>
      </w:pPr>
    </w:p>
    <w:p w14:paraId="4CE4B891" w14:textId="77777777" w:rsidR="007B1F98" w:rsidRDefault="007B1F98" w:rsidP="007B1F98">
      <w:pPr>
        <w:spacing w:line="360" w:lineRule="auto"/>
        <w:ind w:firstLineChars="196" w:firstLine="472"/>
        <w:jc w:val="both"/>
        <w:rPr>
          <w:rFonts w:ascii="SimSun" w:hAnsi="SimSun" w:hint="eastAsia"/>
          <w:b/>
          <w:bCs/>
        </w:rPr>
      </w:pPr>
    </w:p>
    <w:p w14:paraId="1F0B696B" w14:textId="77777777" w:rsidR="007B1F98" w:rsidRDefault="007B1F98" w:rsidP="00210285">
      <w:pPr>
        <w:spacing w:line="360" w:lineRule="auto"/>
        <w:jc w:val="both"/>
        <w:rPr>
          <w:rFonts w:ascii="SimSun" w:hAnsi="SimSun" w:hint="eastAsia"/>
          <w:b/>
          <w:bCs/>
        </w:rPr>
      </w:pPr>
    </w:p>
    <w:p w14:paraId="13D7E612" w14:textId="77777777" w:rsidR="007B1F98" w:rsidRDefault="007B1F98" w:rsidP="007B1F98">
      <w:pPr>
        <w:spacing w:line="360" w:lineRule="auto"/>
        <w:ind w:firstLineChars="196" w:firstLine="472"/>
        <w:jc w:val="both"/>
        <w:rPr>
          <w:rFonts w:ascii="SimSun" w:hAnsi="SimSun" w:hint="eastAsia"/>
          <w:b/>
          <w:bCs/>
        </w:rPr>
      </w:pPr>
    </w:p>
    <w:p w14:paraId="5CA1FCDB" w14:textId="77777777" w:rsidR="007B1F98" w:rsidRDefault="007B1F98" w:rsidP="007B1F98">
      <w:pPr>
        <w:spacing w:line="360" w:lineRule="auto"/>
        <w:ind w:firstLineChars="196" w:firstLine="472"/>
        <w:jc w:val="both"/>
        <w:rPr>
          <w:rFonts w:ascii="SimSun" w:hAnsi="SimSun" w:hint="eastAsia"/>
          <w:b/>
          <w:bCs/>
        </w:rPr>
      </w:pPr>
    </w:p>
    <w:p w14:paraId="4D6E3FDD" w14:textId="77777777" w:rsidR="007B1F98" w:rsidRDefault="007B1F98" w:rsidP="007B1F98">
      <w:pPr>
        <w:spacing w:line="360" w:lineRule="auto"/>
        <w:ind w:firstLineChars="196" w:firstLine="472"/>
        <w:jc w:val="both"/>
        <w:rPr>
          <w:rFonts w:ascii="SimSun" w:hAnsi="SimSun" w:hint="eastAsia"/>
          <w:b/>
          <w:bCs/>
        </w:rPr>
      </w:pPr>
    </w:p>
    <w:p w14:paraId="1994E71E" w14:textId="77777777" w:rsidR="00155CF3" w:rsidRDefault="00445822" w:rsidP="00155CF3">
      <w:pPr>
        <w:spacing w:beforeLines="100" w:before="312" w:afterLines="100" w:after="312" w:line="360" w:lineRule="auto"/>
        <w:ind w:firstLineChars="196" w:firstLine="630"/>
        <w:jc w:val="center"/>
        <w:rPr>
          <w:rFonts w:ascii="SimSun" w:hAnsi="SimSun" w:hint="eastAsia"/>
          <w:b/>
          <w:bCs/>
          <w:sz w:val="32"/>
          <w:szCs w:val="32"/>
        </w:rPr>
      </w:pPr>
      <w:r>
        <w:rPr>
          <w:rFonts w:ascii="SimSun" w:hAnsi="SimSun"/>
          <w:b/>
          <w:bCs/>
          <w:sz w:val="32"/>
          <w:szCs w:val="32"/>
        </w:rPr>
        <w:br w:type="page"/>
      </w:r>
      <w:r w:rsidR="00155CF3">
        <w:rPr>
          <w:rFonts w:ascii="SimSun" w:hAnsi="SimSun" w:hint="eastAsia"/>
          <w:b/>
          <w:bCs/>
          <w:sz w:val="32"/>
          <w:szCs w:val="32"/>
        </w:rPr>
        <w:lastRenderedPageBreak/>
        <w:t>正文目录</w:t>
      </w:r>
    </w:p>
    <w:p w14:paraId="6F914425" w14:textId="2E7E2A5E" w:rsidR="00210285" w:rsidRDefault="00155CF3">
      <w:pPr>
        <w:pStyle w:val="TOC1"/>
        <w:rPr>
          <w:rFonts w:asciiTheme="minorHAnsi" w:eastAsiaTheme="minorEastAsia" w:hAnsiTheme="minorHAnsi" w:cstheme="minorBidi"/>
          <w:noProof/>
          <w:kern w:val="0"/>
          <w:sz w:val="24"/>
          <w:szCs w:val="24"/>
          <w:lang w:val="en-CN"/>
        </w:rPr>
      </w:pPr>
      <w:r>
        <w:rPr>
          <w:rFonts w:ascii="SimSun" w:hAnsi="SimSun"/>
          <w:sz w:val="24"/>
          <w:szCs w:val="24"/>
        </w:rPr>
        <w:fldChar w:fldCharType="begin"/>
      </w:r>
      <w:r>
        <w:rPr>
          <w:rFonts w:ascii="SimSun" w:hAnsi="SimSun"/>
          <w:sz w:val="24"/>
          <w:szCs w:val="24"/>
        </w:rPr>
        <w:instrText xml:space="preserve"> TOC \o "1-3" \h \z \t "abstract,1" </w:instrText>
      </w:r>
      <w:r>
        <w:rPr>
          <w:rFonts w:ascii="SimSun" w:hAnsi="SimSun"/>
          <w:sz w:val="24"/>
          <w:szCs w:val="24"/>
        </w:rPr>
        <w:fldChar w:fldCharType="separate"/>
      </w:r>
      <w:hyperlink w:anchor="_Toc71106389" w:history="1">
        <w:r w:rsidR="00210285" w:rsidRPr="00842962">
          <w:rPr>
            <w:rStyle w:val="Hyperlink"/>
            <w:rFonts w:hint="eastAsia"/>
            <w:noProof/>
          </w:rPr>
          <w:t>第</w:t>
        </w:r>
        <w:r w:rsidR="00210285" w:rsidRPr="00842962">
          <w:rPr>
            <w:rStyle w:val="Hyperlink"/>
            <w:rFonts w:hint="eastAsia"/>
            <w:noProof/>
          </w:rPr>
          <w:t>1</w:t>
        </w:r>
        <w:r w:rsidR="00210285" w:rsidRPr="00842962">
          <w:rPr>
            <w:rStyle w:val="Hyperlink"/>
            <w:rFonts w:hint="eastAsia"/>
            <w:noProof/>
          </w:rPr>
          <w:t>章</w:t>
        </w:r>
        <w:r w:rsidR="00210285" w:rsidRPr="00842962">
          <w:rPr>
            <w:rStyle w:val="Hyperlink"/>
            <w:rFonts w:hint="eastAsia"/>
            <w:noProof/>
          </w:rPr>
          <w:t xml:space="preserve"> </w:t>
        </w:r>
        <w:r w:rsidR="00210285" w:rsidRPr="00842962">
          <w:rPr>
            <w:rStyle w:val="Hyperlink"/>
            <w:rFonts w:hint="eastAsia"/>
            <w:noProof/>
          </w:rPr>
          <w:t>绪论</w:t>
        </w:r>
        <w:r w:rsidR="00210285">
          <w:rPr>
            <w:noProof/>
            <w:webHidden/>
          </w:rPr>
          <w:tab/>
        </w:r>
        <w:r w:rsidR="00210285">
          <w:rPr>
            <w:noProof/>
            <w:webHidden/>
          </w:rPr>
          <w:fldChar w:fldCharType="begin"/>
        </w:r>
        <w:r w:rsidR="00210285">
          <w:rPr>
            <w:noProof/>
            <w:webHidden/>
          </w:rPr>
          <w:instrText xml:space="preserve"> PAGEREF _Toc71106389 \h </w:instrText>
        </w:r>
        <w:r w:rsidR="00210285">
          <w:rPr>
            <w:noProof/>
            <w:webHidden/>
          </w:rPr>
        </w:r>
        <w:r w:rsidR="00210285">
          <w:rPr>
            <w:noProof/>
            <w:webHidden/>
          </w:rPr>
          <w:fldChar w:fldCharType="separate"/>
        </w:r>
        <w:r w:rsidR="00210285">
          <w:rPr>
            <w:rFonts w:hint="eastAsia"/>
            <w:noProof/>
            <w:webHidden/>
          </w:rPr>
          <w:t>５</w:t>
        </w:r>
        <w:r w:rsidR="00210285">
          <w:rPr>
            <w:noProof/>
            <w:webHidden/>
          </w:rPr>
          <w:fldChar w:fldCharType="end"/>
        </w:r>
      </w:hyperlink>
    </w:p>
    <w:p w14:paraId="32F01FCD" w14:textId="10399C81" w:rsidR="00210285" w:rsidRDefault="00210285">
      <w:pPr>
        <w:pStyle w:val="TOC2"/>
        <w:rPr>
          <w:rFonts w:asciiTheme="minorHAnsi" w:eastAsiaTheme="minorEastAsia" w:hAnsiTheme="minorHAnsi" w:cstheme="minorBidi"/>
          <w:noProof/>
          <w:kern w:val="0"/>
          <w:szCs w:val="24"/>
          <w:lang w:val="en-CN"/>
        </w:rPr>
      </w:pPr>
      <w:hyperlink w:anchor="_Toc71106390" w:history="1">
        <w:r w:rsidRPr="00842962">
          <w:rPr>
            <w:rStyle w:val="Hyperlink"/>
            <w:noProof/>
          </w:rPr>
          <w:t>1.1</w:t>
        </w:r>
        <w:r w:rsidRPr="00842962">
          <w:rPr>
            <w:rStyle w:val="Hyperlink"/>
            <w:rFonts w:hint="eastAsia"/>
            <w:noProof/>
          </w:rPr>
          <w:t xml:space="preserve"> </w:t>
        </w:r>
        <w:r w:rsidRPr="00842962">
          <w:rPr>
            <w:rStyle w:val="Hyperlink"/>
            <w:rFonts w:hint="eastAsia"/>
            <w:noProof/>
          </w:rPr>
          <w:t>课题背景</w:t>
        </w:r>
        <w:r>
          <w:rPr>
            <w:noProof/>
            <w:webHidden/>
          </w:rPr>
          <w:tab/>
        </w:r>
        <w:r>
          <w:rPr>
            <w:noProof/>
            <w:webHidden/>
          </w:rPr>
          <w:fldChar w:fldCharType="begin"/>
        </w:r>
        <w:r>
          <w:rPr>
            <w:noProof/>
            <w:webHidden/>
          </w:rPr>
          <w:instrText xml:space="preserve"> PAGEREF _Toc71106390 \h </w:instrText>
        </w:r>
        <w:r>
          <w:rPr>
            <w:noProof/>
            <w:webHidden/>
          </w:rPr>
        </w:r>
        <w:r>
          <w:rPr>
            <w:noProof/>
            <w:webHidden/>
          </w:rPr>
          <w:fldChar w:fldCharType="separate"/>
        </w:r>
        <w:r>
          <w:rPr>
            <w:rFonts w:hint="eastAsia"/>
            <w:noProof/>
            <w:webHidden/>
          </w:rPr>
          <w:t>５</w:t>
        </w:r>
        <w:r>
          <w:rPr>
            <w:noProof/>
            <w:webHidden/>
          </w:rPr>
          <w:fldChar w:fldCharType="end"/>
        </w:r>
      </w:hyperlink>
    </w:p>
    <w:p w14:paraId="4100C5BA" w14:textId="1740AEE0" w:rsidR="00210285" w:rsidRDefault="00210285">
      <w:pPr>
        <w:pStyle w:val="TOC3"/>
        <w:rPr>
          <w:rFonts w:asciiTheme="minorHAnsi" w:eastAsiaTheme="minorEastAsia" w:hAnsiTheme="minorHAnsi" w:cstheme="minorBidi"/>
          <w:noProof/>
          <w:kern w:val="0"/>
          <w:sz w:val="24"/>
          <w:szCs w:val="24"/>
          <w:lang w:val="en-CN"/>
        </w:rPr>
      </w:pPr>
      <w:hyperlink w:anchor="_Toc71106391" w:history="1">
        <w:r w:rsidRPr="00842962">
          <w:rPr>
            <w:rStyle w:val="Hyperlink"/>
            <w:noProof/>
          </w:rPr>
          <w:t>1.1.1</w:t>
        </w:r>
        <w:r w:rsidRPr="00842962">
          <w:rPr>
            <w:rStyle w:val="Hyperlink"/>
            <w:rFonts w:hint="eastAsia"/>
            <w:noProof/>
          </w:rPr>
          <w:t xml:space="preserve"> </w:t>
        </w:r>
        <w:r w:rsidRPr="00842962">
          <w:rPr>
            <w:rStyle w:val="Hyperlink"/>
            <w:rFonts w:hint="eastAsia"/>
            <w:noProof/>
          </w:rPr>
          <w:t>微服务架构</w:t>
        </w:r>
        <w:r>
          <w:rPr>
            <w:noProof/>
            <w:webHidden/>
          </w:rPr>
          <w:tab/>
        </w:r>
        <w:r>
          <w:rPr>
            <w:noProof/>
            <w:webHidden/>
          </w:rPr>
          <w:fldChar w:fldCharType="begin"/>
        </w:r>
        <w:r>
          <w:rPr>
            <w:noProof/>
            <w:webHidden/>
          </w:rPr>
          <w:instrText xml:space="preserve"> PAGEREF _Toc71106391 \h </w:instrText>
        </w:r>
        <w:r>
          <w:rPr>
            <w:noProof/>
            <w:webHidden/>
          </w:rPr>
        </w:r>
        <w:r>
          <w:rPr>
            <w:noProof/>
            <w:webHidden/>
          </w:rPr>
          <w:fldChar w:fldCharType="separate"/>
        </w:r>
        <w:r>
          <w:rPr>
            <w:rFonts w:hint="eastAsia"/>
            <w:noProof/>
            <w:webHidden/>
          </w:rPr>
          <w:t>５</w:t>
        </w:r>
        <w:r>
          <w:rPr>
            <w:noProof/>
            <w:webHidden/>
          </w:rPr>
          <w:fldChar w:fldCharType="end"/>
        </w:r>
      </w:hyperlink>
    </w:p>
    <w:p w14:paraId="55AE4AA2" w14:textId="43ADC7E3" w:rsidR="00210285" w:rsidRDefault="00210285">
      <w:pPr>
        <w:pStyle w:val="TOC3"/>
        <w:rPr>
          <w:rFonts w:asciiTheme="minorHAnsi" w:eastAsiaTheme="minorEastAsia" w:hAnsiTheme="minorHAnsi" w:cstheme="minorBidi"/>
          <w:noProof/>
          <w:kern w:val="0"/>
          <w:sz w:val="24"/>
          <w:szCs w:val="24"/>
          <w:lang w:val="en-CN"/>
        </w:rPr>
      </w:pPr>
      <w:hyperlink w:anchor="_Toc71106392" w:history="1">
        <w:r w:rsidRPr="00842962">
          <w:rPr>
            <w:rStyle w:val="Hyperlink"/>
            <w:noProof/>
          </w:rPr>
          <w:t>1.1.2</w:t>
        </w:r>
        <w:r w:rsidRPr="00842962">
          <w:rPr>
            <w:rStyle w:val="Hyperlink"/>
            <w:rFonts w:hint="eastAsia"/>
            <w:noProof/>
          </w:rPr>
          <w:t xml:space="preserve"> </w:t>
        </w:r>
        <w:r w:rsidRPr="00842962">
          <w:rPr>
            <w:rStyle w:val="Hyperlink"/>
            <w:rFonts w:hint="eastAsia"/>
            <w:noProof/>
          </w:rPr>
          <w:t>微服务划分工具意义</w:t>
        </w:r>
        <w:r>
          <w:rPr>
            <w:noProof/>
            <w:webHidden/>
          </w:rPr>
          <w:tab/>
        </w:r>
        <w:r>
          <w:rPr>
            <w:noProof/>
            <w:webHidden/>
          </w:rPr>
          <w:fldChar w:fldCharType="begin"/>
        </w:r>
        <w:r>
          <w:rPr>
            <w:noProof/>
            <w:webHidden/>
          </w:rPr>
          <w:instrText xml:space="preserve"> PAGEREF _Toc71106392 \h </w:instrText>
        </w:r>
        <w:r>
          <w:rPr>
            <w:noProof/>
            <w:webHidden/>
          </w:rPr>
        </w:r>
        <w:r>
          <w:rPr>
            <w:noProof/>
            <w:webHidden/>
          </w:rPr>
          <w:fldChar w:fldCharType="separate"/>
        </w:r>
        <w:r>
          <w:rPr>
            <w:rFonts w:hint="eastAsia"/>
            <w:noProof/>
            <w:webHidden/>
          </w:rPr>
          <w:t>５</w:t>
        </w:r>
        <w:r>
          <w:rPr>
            <w:noProof/>
            <w:webHidden/>
          </w:rPr>
          <w:fldChar w:fldCharType="end"/>
        </w:r>
      </w:hyperlink>
    </w:p>
    <w:p w14:paraId="1A720F6E" w14:textId="48E72858" w:rsidR="00210285" w:rsidRDefault="00210285">
      <w:pPr>
        <w:pStyle w:val="TOC3"/>
        <w:rPr>
          <w:rFonts w:asciiTheme="minorHAnsi" w:eastAsiaTheme="minorEastAsia" w:hAnsiTheme="minorHAnsi" w:cstheme="minorBidi"/>
          <w:noProof/>
          <w:kern w:val="0"/>
          <w:sz w:val="24"/>
          <w:szCs w:val="24"/>
          <w:lang w:val="en-CN"/>
        </w:rPr>
      </w:pPr>
      <w:hyperlink w:anchor="_Toc71106393" w:history="1">
        <w:r w:rsidRPr="00842962">
          <w:rPr>
            <w:rStyle w:val="Hyperlink"/>
            <w:noProof/>
          </w:rPr>
          <w:t>1.1.3</w:t>
        </w:r>
        <w:r w:rsidRPr="00842962">
          <w:rPr>
            <w:rStyle w:val="Hyperlink"/>
            <w:rFonts w:hint="eastAsia"/>
            <w:noProof/>
          </w:rPr>
          <w:t xml:space="preserve"> </w:t>
        </w:r>
        <w:r w:rsidRPr="00842962">
          <w:rPr>
            <w:rStyle w:val="Hyperlink"/>
            <w:rFonts w:hint="eastAsia"/>
            <w:noProof/>
          </w:rPr>
          <w:t>微服务划分问题</w:t>
        </w:r>
        <w:r>
          <w:rPr>
            <w:noProof/>
            <w:webHidden/>
          </w:rPr>
          <w:tab/>
        </w:r>
        <w:r>
          <w:rPr>
            <w:noProof/>
            <w:webHidden/>
          </w:rPr>
          <w:fldChar w:fldCharType="begin"/>
        </w:r>
        <w:r>
          <w:rPr>
            <w:noProof/>
            <w:webHidden/>
          </w:rPr>
          <w:instrText xml:space="preserve"> PAGEREF _Toc71106393 \h </w:instrText>
        </w:r>
        <w:r>
          <w:rPr>
            <w:noProof/>
            <w:webHidden/>
          </w:rPr>
        </w:r>
        <w:r>
          <w:rPr>
            <w:noProof/>
            <w:webHidden/>
          </w:rPr>
          <w:fldChar w:fldCharType="separate"/>
        </w:r>
        <w:r>
          <w:rPr>
            <w:rFonts w:hint="eastAsia"/>
            <w:noProof/>
            <w:webHidden/>
          </w:rPr>
          <w:t>６</w:t>
        </w:r>
        <w:r>
          <w:rPr>
            <w:noProof/>
            <w:webHidden/>
          </w:rPr>
          <w:fldChar w:fldCharType="end"/>
        </w:r>
      </w:hyperlink>
    </w:p>
    <w:p w14:paraId="24C6BBFD" w14:textId="2BC63386" w:rsidR="00210285" w:rsidRDefault="00210285">
      <w:pPr>
        <w:pStyle w:val="TOC1"/>
        <w:rPr>
          <w:rFonts w:asciiTheme="minorHAnsi" w:eastAsiaTheme="minorEastAsia" w:hAnsiTheme="minorHAnsi" w:cstheme="minorBidi"/>
          <w:noProof/>
          <w:kern w:val="0"/>
          <w:sz w:val="24"/>
          <w:szCs w:val="24"/>
          <w:lang w:val="en-CN"/>
        </w:rPr>
      </w:pPr>
      <w:hyperlink w:anchor="_Toc71106394" w:history="1">
        <w:r w:rsidRPr="00842962">
          <w:rPr>
            <w:rStyle w:val="Hyperlink"/>
            <w:rFonts w:hint="eastAsia"/>
            <w:noProof/>
          </w:rPr>
          <w:t>第</w:t>
        </w:r>
        <w:r w:rsidRPr="00842962">
          <w:rPr>
            <w:rStyle w:val="Hyperlink"/>
            <w:rFonts w:hint="eastAsia"/>
            <w:noProof/>
          </w:rPr>
          <w:t>2</w:t>
        </w:r>
        <w:r w:rsidRPr="00842962">
          <w:rPr>
            <w:rStyle w:val="Hyperlink"/>
            <w:rFonts w:hint="eastAsia"/>
            <w:noProof/>
          </w:rPr>
          <w:t>章</w:t>
        </w:r>
        <w:r w:rsidRPr="00842962">
          <w:rPr>
            <w:rStyle w:val="Hyperlink"/>
            <w:rFonts w:hint="eastAsia"/>
            <w:noProof/>
          </w:rPr>
          <w:t xml:space="preserve"> </w:t>
        </w:r>
        <w:r w:rsidRPr="00842962">
          <w:rPr>
            <w:rStyle w:val="Hyperlink"/>
            <w:rFonts w:hint="eastAsia"/>
            <w:noProof/>
          </w:rPr>
          <w:t>算法设计和实现</w:t>
        </w:r>
        <w:r>
          <w:rPr>
            <w:noProof/>
            <w:webHidden/>
          </w:rPr>
          <w:tab/>
        </w:r>
        <w:r>
          <w:rPr>
            <w:noProof/>
            <w:webHidden/>
          </w:rPr>
          <w:fldChar w:fldCharType="begin"/>
        </w:r>
        <w:r>
          <w:rPr>
            <w:noProof/>
            <w:webHidden/>
          </w:rPr>
          <w:instrText xml:space="preserve"> PAGEREF _Toc71106394 \h </w:instrText>
        </w:r>
        <w:r>
          <w:rPr>
            <w:noProof/>
            <w:webHidden/>
          </w:rPr>
        </w:r>
        <w:r>
          <w:rPr>
            <w:noProof/>
            <w:webHidden/>
          </w:rPr>
          <w:fldChar w:fldCharType="separate"/>
        </w:r>
        <w:r>
          <w:rPr>
            <w:rFonts w:hint="eastAsia"/>
            <w:noProof/>
            <w:webHidden/>
          </w:rPr>
          <w:t>１０</w:t>
        </w:r>
        <w:r>
          <w:rPr>
            <w:noProof/>
            <w:webHidden/>
          </w:rPr>
          <w:fldChar w:fldCharType="end"/>
        </w:r>
      </w:hyperlink>
    </w:p>
    <w:p w14:paraId="7726A842" w14:textId="4EEA9344" w:rsidR="00210285" w:rsidRDefault="00210285">
      <w:pPr>
        <w:pStyle w:val="TOC2"/>
        <w:rPr>
          <w:rFonts w:asciiTheme="minorHAnsi" w:eastAsiaTheme="minorEastAsia" w:hAnsiTheme="minorHAnsi" w:cstheme="minorBidi"/>
          <w:noProof/>
          <w:kern w:val="0"/>
          <w:szCs w:val="24"/>
          <w:lang w:val="en-CN"/>
        </w:rPr>
      </w:pPr>
      <w:hyperlink w:anchor="_Toc71106395" w:history="1">
        <w:r w:rsidRPr="00842962">
          <w:rPr>
            <w:rStyle w:val="Hyperlink"/>
            <w:noProof/>
          </w:rPr>
          <w:t>2.1</w:t>
        </w:r>
        <w:r w:rsidRPr="00842962">
          <w:rPr>
            <w:rStyle w:val="Hyperlink"/>
            <w:rFonts w:hint="eastAsia"/>
            <w:noProof/>
          </w:rPr>
          <w:t xml:space="preserve"> </w:t>
        </w:r>
        <w:r w:rsidRPr="00842962">
          <w:rPr>
            <w:rStyle w:val="Hyperlink"/>
            <w:rFonts w:hint="eastAsia"/>
            <w:noProof/>
          </w:rPr>
          <w:t>问题定义</w:t>
        </w:r>
        <w:r>
          <w:rPr>
            <w:noProof/>
            <w:webHidden/>
          </w:rPr>
          <w:tab/>
        </w:r>
        <w:r>
          <w:rPr>
            <w:noProof/>
            <w:webHidden/>
          </w:rPr>
          <w:fldChar w:fldCharType="begin"/>
        </w:r>
        <w:r>
          <w:rPr>
            <w:noProof/>
            <w:webHidden/>
          </w:rPr>
          <w:instrText xml:space="preserve"> PAGEREF _Toc71106395 \h </w:instrText>
        </w:r>
        <w:r>
          <w:rPr>
            <w:noProof/>
            <w:webHidden/>
          </w:rPr>
        </w:r>
        <w:r>
          <w:rPr>
            <w:noProof/>
            <w:webHidden/>
          </w:rPr>
          <w:fldChar w:fldCharType="separate"/>
        </w:r>
        <w:r>
          <w:rPr>
            <w:rFonts w:hint="eastAsia"/>
            <w:noProof/>
            <w:webHidden/>
          </w:rPr>
          <w:t>１０</w:t>
        </w:r>
        <w:r>
          <w:rPr>
            <w:noProof/>
            <w:webHidden/>
          </w:rPr>
          <w:fldChar w:fldCharType="end"/>
        </w:r>
      </w:hyperlink>
    </w:p>
    <w:p w14:paraId="2111D388" w14:textId="5A117903" w:rsidR="00210285" w:rsidRDefault="00210285">
      <w:pPr>
        <w:pStyle w:val="TOC2"/>
        <w:rPr>
          <w:rFonts w:asciiTheme="minorHAnsi" w:eastAsiaTheme="minorEastAsia" w:hAnsiTheme="minorHAnsi" w:cstheme="minorBidi"/>
          <w:noProof/>
          <w:kern w:val="0"/>
          <w:szCs w:val="24"/>
          <w:lang w:val="en-CN"/>
        </w:rPr>
      </w:pPr>
      <w:hyperlink w:anchor="_Toc71106396" w:history="1">
        <w:r w:rsidRPr="00842962">
          <w:rPr>
            <w:rStyle w:val="Hyperlink"/>
            <w:noProof/>
          </w:rPr>
          <w:t>2.2</w:t>
        </w:r>
        <w:r w:rsidRPr="00842962">
          <w:rPr>
            <w:rStyle w:val="Hyperlink"/>
            <w:rFonts w:hint="eastAsia"/>
            <w:noProof/>
          </w:rPr>
          <w:t xml:space="preserve"> </w:t>
        </w:r>
        <w:r w:rsidRPr="00842962">
          <w:rPr>
            <w:rStyle w:val="Hyperlink"/>
            <w:rFonts w:hint="eastAsia"/>
            <w:noProof/>
          </w:rPr>
          <w:t>算法介绍</w:t>
        </w:r>
        <w:r>
          <w:rPr>
            <w:noProof/>
            <w:webHidden/>
          </w:rPr>
          <w:tab/>
        </w:r>
        <w:r>
          <w:rPr>
            <w:noProof/>
            <w:webHidden/>
          </w:rPr>
          <w:fldChar w:fldCharType="begin"/>
        </w:r>
        <w:r>
          <w:rPr>
            <w:noProof/>
            <w:webHidden/>
          </w:rPr>
          <w:instrText xml:space="preserve"> PAGEREF _Toc71106396 \h </w:instrText>
        </w:r>
        <w:r>
          <w:rPr>
            <w:noProof/>
            <w:webHidden/>
          </w:rPr>
        </w:r>
        <w:r>
          <w:rPr>
            <w:noProof/>
            <w:webHidden/>
          </w:rPr>
          <w:fldChar w:fldCharType="separate"/>
        </w:r>
        <w:r>
          <w:rPr>
            <w:rFonts w:hint="eastAsia"/>
            <w:noProof/>
            <w:webHidden/>
          </w:rPr>
          <w:t>１０</w:t>
        </w:r>
        <w:r>
          <w:rPr>
            <w:noProof/>
            <w:webHidden/>
          </w:rPr>
          <w:fldChar w:fldCharType="end"/>
        </w:r>
      </w:hyperlink>
    </w:p>
    <w:p w14:paraId="43ECBD15" w14:textId="4DAF4F93" w:rsidR="00210285" w:rsidRDefault="00210285">
      <w:pPr>
        <w:pStyle w:val="TOC3"/>
        <w:rPr>
          <w:rFonts w:asciiTheme="minorHAnsi" w:eastAsiaTheme="minorEastAsia" w:hAnsiTheme="minorHAnsi" w:cstheme="minorBidi"/>
          <w:noProof/>
          <w:kern w:val="0"/>
          <w:sz w:val="24"/>
          <w:szCs w:val="24"/>
          <w:lang w:val="en-CN"/>
        </w:rPr>
      </w:pPr>
      <w:hyperlink w:anchor="_Toc71106397" w:history="1">
        <w:r w:rsidRPr="00842962">
          <w:rPr>
            <w:rStyle w:val="Hyperlink"/>
            <w:noProof/>
          </w:rPr>
          <w:t>2.2.1</w:t>
        </w:r>
        <w:r w:rsidRPr="00842962">
          <w:rPr>
            <w:rStyle w:val="Hyperlink"/>
            <w:rFonts w:hint="eastAsia"/>
            <w:noProof/>
          </w:rPr>
          <w:t xml:space="preserve"> </w:t>
        </w:r>
        <w:r w:rsidRPr="00842962">
          <w:rPr>
            <w:rStyle w:val="Hyperlink"/>
            <w:rFonts w:hint="eastAsia"/>
            <w:noProof/>
          </w:rPr>
          <w:t>动态信息</w:t>
        </w:r>
        <w:r>
          <w:rPr>
            <w:noProof/>
            <w:webHidden/>
          </w:rPr>
          <w:tab/>
        </w:r>
        <w:r>
          <w:rPr>
            <w:noProof/>
            <w:webHidden/>
          </w:rPr>
          <w:fldChar w:fldCharType="begin"/>
        </w:r>
        <w:r>
          <w:rPr>
            <w:noProof/>
            <w:webHidden/>
          </w:rPr>
          <w:instrText xml:space="preserve"> PAGEREF _Toc71106397 \h </w:instrText>
        </w:r>
        <w:r>
          <w:rPr>
            <w:noProof/>
            <w:webHidden/>
          </w:rPr>
        </w:r>
        <w:r>
          <w:rPr>
            <w:noProof/>
            <w:webHidden/>
          </w:rPr>
          <w:fldChar w:fldCharType="separate"/>
        </w:r>
        <w:r>
          <w:rPr>
            <w:rFonts w:hint="eastAsia"/>
            <w:noProof/>
            <w:webHidden/>
          </w:rPr>
          <w:t>１１</w:t>
        </w:r>
        <w:r>
          <w:rPr>
            <w:noProof/>
            <w:webHidden/>
          </w:rPr>
          <w:fldChar w:fldCharType="end"/>
        </w:r>
      </w:hyperlink>
    </w:p>
    <w:p w14:paraId="6C1E9CB4" w14:textId="491F2A2F" w:rsidR="00210285" w:rsidRDefault="00210285">
      <w:pPr>
        <w:pStyle w:val="TOC3"/>
        <w:rPr>
          <w:rFonts w:asciiTheme="minorHAnsi" w:eastAsiaTheme="minorEastAsia" w:hAnsiTheme="minorHAnsi" w:cstheme="minorBidi"/>
          <w:noProof/>
          <w:kern w:val="0"/>
          <w:sz w:val="24"/>
          <w:szCs w:val="24"/>
          <w:lang w:val="en-CN"/>
        </w:rPr>
      </w:pPr>
      <w:hyperlink w:anchor="_Toc71106398" w:history="1">
        <w:r w:rsidRPr="00842962">
          <w:rPr>
            <w:rStyle w:val="Hyperlink"/>
            <w:noProof/>
          </w:rPr>
          <w:t>2.2.2</w:t>
        </w:r>
        <w:r w:rsidRPr="00842962">
          <w:rPr>
            <w:rStyle w:val="Hyperlink"/>
            <w:rFonts w:hint="eastAsia"/>
            <w:noProof/>
          </w:rPr>
          <w:t xml:space="preserve"> </w:t>
        </w:r>
        <w:r w:rsidRPr="00842962">
          <w:rPr>
            <w:rStyle w:val="Hyperlink"/>
            <w:rFonts w:hint="eastAsia"/>
            <w:noProof/>
          </w:rPr>
          <w:t>建图部分</w:t>
        </w:r>
        <w:r>
          <w:rPr>
            <w:noProof/>
            <w:webHidden/>
          </w:rPr>
          <w:tab/>
        </w:r>
        <w:r>
          <w:rPr>
            <w:noProof/>
            <w:webHidden/>
          </w:rPr>
          <w:fldChar w:fldCharType="begin"/>
        </w:r>
        <w:r>
          <w:rPr>
            <w:noProof/>
            <w:webHidden/>
          </w:rPr>
          <w:instrText xml:space="preserve"> PAGEREF _Toc71106398 \h </w:instrText>
        </w:r>
        <w:r>
          <w:rPr>
            <w:noProof/>
            <w:webHidden/>
          </w:rPr>
        </w:r>
        <w:r>
          <w:rPr>
            <w:noProof/>
            <w:webHidden/>
          </w:rPr>
          <w:fldChar w:fldCharType="separate"/>
        </w:r>
        <w:r>
          <w:rPr>
            <w:rFonts w:hint="eastAsia"/>
            <w:noProof/>
            <w:webHidden/>
          </w:rPr>
          <w:t>１１</w:t>
        </w:r>
        <w:r>
          <w:rPr>
            <w:noProof/>
            <w:webHidden/>
          </w:rPr>
          <w:fldChar w:fldCharType="end"/>
        </w:r>
      </w:hyperlink>
    </w:p>
    <w:p w14:paraId="6D6E8991" w14:textId="09C499AB" w:rsidR="00210285" w:rsidRDefault="00210285">
      <w:pPr>
        <w:pStyle w:val="TOC3"/>
        <w:rPr>
          <w:rFonts w:asciiTheme="minorHAnsi" w:eastAsiaTheme="minorEastAsia" w:hAnsiTheme="minorHAnsi" w:cstheme="minorBidi"/>
          <w:noProof/>
          <w:kern w:val="0"/>
          <w:sz w:val="24"/>
          <w:szCs w:val="24"/>
          <w:lang w:val="en-CN"/>
        </w:rPr>
      </w:pPr>
      <w:hyperlink w:anchor="_Toc71106399" w:history="1">
        <w:r w:rsidRPr="00842962">
          <w:rPr>
            <w:rStyle w:val="Hyperlink"/>
            <w:noProof/>
          </w:rPr>
          <w:t>2.2.3</w:t>
        </w:r>
        <w:r w:rsidRPr="00842962">
          <w:rPr>
            <w:rStyle w:val="Hyperlink"/>
            <w:rFonts w:hint="eastAsia"/>
            <w:noProof/>
          </w:rPr>
          <w:t xml:space="preserve"> </w:t>
        </w:r>
        <w:r w:rsidRPr="00842962">
          <w:rPr>
            <w:rStyle w:val="Hyperlink"/>
            <w:rFonts w:hint="eastAsia"/>
            <w:noProof/>
          </w:rPr>
          <w:t>划分部分</w:t>
        </w:r>
        <w:r>
          <w:rPr>
            <w:noProof/>
            <w:webHidden/>
          </w:rPr>
          <w:tab/>
        </w:r>
        <w:r>
          <w:rPr>
            <w:noProof/>
            <w:webHidden/>
          </w:rPr>
          <w:fldChar w:fldCharType="begin"/>
        </w:r>
        <w:r>
          <w:rPr>
            <w:noProof/>
            <w:webHidden/>
          </w:rPr>
          <w:instrText xml:space="preserve"> PAGEREF _Toc71106399 \h </w:instrText>
        </w:r>
        <w:r>
          <w:rPr>
            <w:noProof/>
            <w:webHidden/>
          </w:rPr>
        </w:r>
        <w:r>
          <w:rPr>
            <w:noProof/>
            <w:webHidden/>
          </w:rPr>
          <w:fldChar w:fldCharType="separate"/>
        </w:r>
        <w:r>
          <w:rPr>
            <w:rFonts w:hint="eastAsia"/>
            <w:noProof/>
            <w:webHidden/>
          </w:rPr>
          <w:t>１１</w:t>
        </w:r>
        <w:r>
          <w:rPr>
            <w:noProof/>
            <w:webHidden/>
          </w:rPr>
          <w:fldChar w:fldCharType="end"/>
        </w:r>
      </w:hyperlink>
    </w:p>
    <w:p w14:paraId="44A07A55" w14:textId="5022E77F" w:rsidR="00210285" w:rsidRDefault="00210285">
      <w:pPr>
        <w:pStyle w:val="TOC1"/>
        <w:rPr>
          <w:rFonts w:asciiTheme="minorHAnsi" w:eastAsiaTheme="minorEastAsia" w:hAnsiTheme="minorHAnsi" w:cstheme="minorBidi"/>
          <w:noProof/>
          <w:kern w:val="0"/>
          <w:sz w:val="24"/>
          <w:szCs w:val="24"/>
          <w:lang w:val="en-CN"/>
        </w:rPr>
      </w:pPr>
      <w:hyperlink w:anchor="_Toc71106400" w:history="1">
        <w:r w:rsidRPr="00842962">
          <w:rPr>
            <w:rStyle w:val="Hyperlink"/>
            <w:rFonts w:hint="eastAsia"/>
            <w:noProof/>
          </w:rPr>
          <w:t>第</w:t>
        </w:r>
        <w:r w:rsidRPr="00842962">
          <w:rPr>
            <w:rStyle w:val="Hyperlink"/>
            <w:rFonts w:hint="eastAsia"/>
            <w:noProof/>
          </w:rPr>
          <w:t>3</w:t>
        </w:r>
        <w:r w:rsidRPr="00842962">
          <w:rPr>
            <w:rStyle w:val="Hyperlink"/>
            <w:rFonts w:hint="eastAsia"/>
            <w:noProof/>
          </w:rPr>
          <w:t>章</w:t>
        </w:r>
        <w:r w:rsidRPr="00842962">
          <w:rPr>
            <w:rStyle w:val="Hyperlink"/>
            <w:rFonts w:hint="eastAsia"/>
            <w:noProof/>
          </w:rPr>
          <w:t xml:space="preserve"> </w:t>
        </w:r>
        <w:r w:rsidRPr="00842962">
          <w:rPr>
            <w:rStyle w:val="Hyperlink"/>
            <w:rFonts w:hint="eastAsia"/>
            <w:noProof/>
          </w:rPr>
          <w:t>需求分析</w:t>
        </w:r>
        <w:r>
          <w:rPr>
            <w:noProof/>
            <w:webHidden/>
          </w:rPr>
          <w:tab/>
        </w:r>
        <w:r>
          <w:rPr>
            <w:noProof/>
            <w:webHidden/>
          </w:rPr>
          <w:fldChar w:fldCharType="begin"/>
        </w:r>
        <w:r>
          <w:rPr>
            <w:noProof/>
            <w:webHidden/>
          </w:rPr>
          <w:instrText xml:space="preserve"> PAGEREF _Toc71106400 \h </w:instrText>
        </w:r>
        <w:r>
          <w:rPr>
            <w:noProof/>
            <w:webHidden/>
          </w:rPr>
        </w:r>
        <w:r>
          <w:rPr>
            <w:noProof/>
            <w:webHidden/>
          </w:rPr>
          <w:fldChar w:fldCharType="separate"/>
        </w:r>
        <w:r>
          <w:rPr>
            <w:rFonts w:hint="eastAsia"/>
            <w:noProof/>
            <w:webHidden/>
          </w:rPr>
          <w:t>１４</w:t>
        </w:r>
        <w:r>
          <w:rPr>
            <w:noProof/>
            <w:webHidden/>
          </w:rPr>
          <w:fldChar w:fldCharType="end"/>
        </w:r>
      </w:hyperlink>
    </w:p>
    <w:p w14:paraId="5B81F60E" w14:textId="5C3471E4" w:rsidR="00210285" w:rsidRDefault="00210285">
      <w:pPr>
        <w:pStyle w:val="TOC2"/>
        <w:rPr>
          <w:rFonts w:asciiTheme="minorHAnsi" w:eastAsiaTheme="minorEastAsia" w:hAnsiTheme="minorHAnsi" w:cstheme="minorBidi"/>
          <w:noProof/>
          <w:kern w:val="0"/>
          <w:szCs w:val="24"/>
          <w:lang w:val="en-CN"/>
        </w:rPr>
      </w:pPr>
      <w:hyperlink w:anchor="_Toc71106401" w:history="1">
        <w:r w:rsidRPr="00842962">
          <w:rPr>
            <w:rStyle w:val="Hyperlink"/>
            <w:noProof/>
          </w:rPr>
          <w:t>3.1</w:t>
        </w:r>
        <w:r w:rsidRPr="00842962">
          <w:rPr>
            <w:rStyle w:val="Hyperlink"/>
            <w:rFonts w:hint="eastAsia"/>
            <w:noProof/>
          </w:rPr>
          <w:t xml:space="preserve"> </w:t>
        </w:r>
        <w:r w:rsidRPr="00842962">
          <w:rPr>
            <w:rStyle w:val="Hyperlink"/>
            <w:rFonts w:hint="eastAsia"/>
            <w:noProof/>
          </w:rPr>
          <w:t>用户需求</w:t>
        </w:r>
        <w:r>
          <w:rPr>
            <w:noProof/>
            <w:webHidden/>
          </w:rPr>
          <w:tab/>
        </w:r>
        <w:r>
          <w:rPr>
            <w:noProof/>
            <w:webHidden/>
          </w:rPr>
          <w:fldChar w:fldCharType="begin"/>
        </w:r>
        <w:r>
          <w:rPr>
            <w:noProof/>
            <w:webHidden/>
          </w:rPr>
          <w:instrText xml:space="preserve"> PAGEREF _Toc71106401 \h </w:instrText>
        </w:r>
        <w:r>
          <w:rPr>
            <w:noProof/>
            <w:webHidden/>
          </w:rPr>
        </w:r>
        <w:r>
          <w:rPr>
            <w:noProof/>
            <w:webHidden/>
          </w:rPr>
          <w:fldChar w:fldCharType="separate"/>
        </w:r>
        <w:r>
          <w:rPr>
            <w:rFonts w:hint="eastAsia"/>
            <w:noProof/>
            <w:webHidden/>
          </w:rPr>
          <w:t>１４</w:t>
        </w:r>
        <w:r>
          <w:rPr>
            <w:noProof/>
            <w:webHidden/>
          </w:rPr>
          <w:fldChar w:fldCharType="end"/>
        </w:r>
      </w:hyperlink>
    </w:p>
    <w:p w14:paraId="23C9557F" w14:textId="6AB30271" w:rsidR="00210285" w:rsidRDefault="00210285">
      <w:pPr>
        <w:pStyle w:val="TOC2"/>
        <w:rPr>
          <w:rFonts w:asciiTheme="minorHAnsi" w:eastAsiaTheme="minorEastAsia" w:hAnsiTheme="minorHAnsi" w:cstheme="minorBidi"/>
          <w:noProof/>
          <w:kern w:val="0"/>
          <w:szCs w:val="24"/>
          <w:lang w:val="en-CN"/>
        </w:rPr>
      </w:pPr>
      <w:hyperlink w:anchor="_Toc71106402" w:history="1">
        <w:r w:rsidRPr="00842962">
          <w:rPr>
            <w:rStyle w:val="Hyperlink"/>
            <w:noProof/>
          </w:rPr>
          <w:t>3.2</w:t>
        </w:r>
        <w:r w:rsidRPr="00842962">
          <w:rPr>
            <w:rStyle w:val="Hyperlink"/>
            <w:rFonts w:hint="eastAsia"/>
            <w:noProof/>
          </w:rPr>
          <w:t xml:space="preserve"> </w:t>
        </w:r>
        <w:r w:rsidRPr="00842962">
          <w:rPr>
            <w:rStyle w:val="Hyperlink"/>
            <w:rFonts w:hint="eastAsia"/>
            <w:noProof/>
          </w:rPr>
          <w:t>前端业务流程</w:t>
        </w:r>
        <w:r>
          <w:rPr>
            <w:noProof/>
            <w:webHidden/>
          </w:rPr>
          <w:tab/>
        </w:r>
        <w:r>
          <w:rPr>
            <w:noProof/>
            <w:webHidden/>
          </w:rPr>
          <w:fldChar w:fldCharType="begin"/>
        </w:r>
        <w:r>
          <w:rPr>
            <w:noProof/>
            <w:webHidden/>
          </w:rPr>
          <w:instrText xml:space="preserve"> PAGEREF _Toc71106402 \h </w:instrText>
        </w:r>
        <w:r>
          <w:rPr>
            <w:noProof/>
            <w:webHidden/>
          </w:rPr>
        </w:r>
        <w:r>
          <w:rPr>
            <w:noProof/>
            <w:webHidden/>
          </w:rPr>
          <w:fldChar w:fldCharType="separate"/>
        </w:r>
        <w:r>
          <w:rPr>
            <w:rFonts w:hint="eastAsia"/>
            <w:noProof/>
            <w:webHidden/>
          </w:rPr>
          <w:t>１４</w:t>
        </w:r>
        <w:r>
          <w:rPr>
            <w:noProof/>
            <w:webHidden/>
          </w:rPr>
          <w:fldChar w:fldCharType="end"/>
        </w:r>
      </w:hyperlink>
    </w:p>
    <w:p w14:paraId="7DE1BDE1" w14:textId="2C01D397" w:rsidR="00210285" w:rsidRDefault="00210285">
      <w:pPr>
        <w:pStyle w:val="TOC3"/>
        <w:rPr>
          <w:rFonts w:asciiTheme="minorHAnsi" w:eastAsiaTheme="minorEastAsia" w:hAnsiTheme="minorHAnsi" w:cstheme="minorBidi"/>
          <w:noProof/>
          <w:kern w:val="0"/>
          <w:sz w:val="24"/>
          <w:szCs w:val="24"/>
          <w:lang w:val="en-CN"/>
        </w:rPr>
      </w:pPr>
      <w:hyperlink w:anchor="_Toc71106403" w:history="1">
        <w:r w:rsidRPr="00842962">
          <w:rPr>
            <w:rStyle w:val="Hyperlink"/>
            <w:noProof/>
          </w:rPr>
          <w:t>3.2.1</w:t>
        </w:r>
        <w:r w:rsidRPr="00842962">
          <w:rPr>
            <w:rStyle w:val="Hyperlink"/>
            <w:rFonts w:hint="eastAsia"/>
            <w:noProof/>
          </w:rPr>
          <w:t xml:space="preserve"> </w:t>
        </w:r>
        <w:r w:rsidRPr="00842962">
          <w:rPr>
            <w:rStyle w:val="Hyperlink"/>
            <w:rFonts w:hint="eastAsia"/>
            <w:noProof/>
          </w:rPr>
          <w:t>目标系统信息管理</w:t>
        </w:r>
        <w:r>
          <w:rPr>
            <w:noProof/>
            <w:webHidden/>
          </w:rPr>
          <w:tab/>
        </w:r>
        <w:r>
          <w:rPr>
            <w:noProof/>
            <w:webHidden/>
          </w:rPr>
          <w:fldChar w:fldCharType="begin"/>
        </w:r>
        <w:r>
          <w:rPr>
            <w:noProof/>
            <w:webHidden/>
          </w:rPr>
          <w:instrText xml:space="preserve"> PAGEREF _Toc71106403 \h </w:instrText>
        </w:r>
        <w:r>
          <w:rPr>
            <w:noProof/>
            <w:webHidden/>
          </w:rPr>
        </w:r>
        <w:r>
          <w:rPr>
            <w:noProof/>
            <w:webHidden/>
          </w:rPr>
          <w:fldChar w:fldCharType="separate"/>
        </w:r>
        <w:r>
          <w:rPr>
            <w:rFonts w:hint="eastAsia"/>
            <w:noProof/>
            <w:webHidden/>
          </w:rPr>
          <w:t>１４</w:t>
        </w:r>
        <w:r>
          <w:rPr>
            <w:noProof/>
            <w:webHidden/>
          </w:rPr>
          <w:fldChar w:fldCharType="end"/>
        </w:r>
      </w:hyperlink>
    </w:p>
    <w:p w14:paraId="583E4B49" w14:textId="54AD1F4F" w:rsidR="00210285" w:rsidRDefault="00210285">
      <w:pPr>
        <w:pStyle w:val="TOC3"/>
        <w:rPr>
          <w:rFonts w:asciiTheme="minorHAnsi" w:eastAsiaTheme="minorEastAsia" w:hAnsiTheme="minorHAnsi" w:cstheme="minorBidi"/>
          <w:noProof/>
          <w:kern w:val="0"/>
          <w:sz w:val="24"/>
          <w:szCs w:val="24"/>
          <w:lang w:val="en-CN"/>
        </w:rPr>
      </w:pPr>
      <w:hyperlink w:anchor="_Toc71106404" w:history="1">
        <w:r w:rsidRPr="00842962">
          <w:rPr>
            <w:rStyle w:val="Hyperlink"/>
            <w:noProof/>
          </w:rPr>
          <w:t>3.2.2</w:t>
        </w:r>
        <w:r w:rsidRPr="00842962">
          <w:rPr>
            <w:rStyle w:val="Hyperlink"/>
            <w:rFonts w:hint="eastAsia"/>
            <w:noProof/>
          </w:rPr>
          <w:t xml:space="preserve"> </w:t>
        </w:r>
        <w:r w:rsidRPr="00842962">
          <w:rPr>
            <w:rStyle w:val="Hyperlink"/>
            <w:rFonts w:hint="eastAsia"/>
            <w:noProof/>
          </w:rPr>
          <w:t>划分参数管理</w:t>
        </w:r>
        <w:r>
          <w:rPr>
            <w:noProof/>
            <w:webHidden/>
          </w:rPr>
          <w:tab/>
        </w:r>
        <w:r>
          <w:rPr>
            <w:noProof/>
            <w:webHidden/>
          </w:rPr>
          <w:fldChar w:fldCharType="begin"/>
        </w:r>
        <w:r>
          <w:rPr>
            <w:noProof/>
            <w:webHidden/>
          </w:rPr>
          <w:instrText xml:space="preserve"> PAGEREF _Toc71106404 \h </w:instrText>
        </w:r>
        <w:r>
          <w:rPr>
            <w:noProof/>
            <w:webHidden/>
          </w:rPr>
        </w:r>
        <w:r>
          <w:rPr>
            <w:noProof/>
            <w:webHidden/>
          </w:rPr>
          <w:fldChar w:fldCharType="separate"/>
        </w:r>
        <w:r>
          <w:rPr>
            <w:rFonts w:hint="eastAsia"/>
            <w:noProof/>
            <w:webHidden/>
          </w:rPr>
          <w:t>１４</w:t>
        </w:r>
        <w:r>
          <w:rPr>
            <w:noProof/>
            <w:webHidden/>
          </w:rPr>
          <w:fldChar w:fldCharType="end"/>
        </w:r>
      </w:hyperlink>
    </w:p>
    <w:p w14:paraId="68DB14BF" w14:textId="1B0F571A" w:rsidR="00210285" w:rsidRDefault="00210285">
      <w:pPr>
        <w:pStyle w:val="TOC3"/>
        <w:rPr>
          <w:rFonts w:asciiTheme="minorHAnsi" w:eastAsiaTheme="minorEastAsia" w:hAnsiTheme="minorHAnsi" w:cstheme="minorBidi"/>
          <w:noProof/>
          <w:kern w:val="0"/>
          <w:sz w:val="24"/>
          <w:szCs w:val="24"/>
          <w:lang w:val="en-CN"/>
        </w:rPr>
      </w:pPr>
      <w:hyperlink w:anchor="_Toc71106405" w:history="1">
        <w:r w:rsidRPr="00842962">
          <w:rPr>
            <w:rStyle w:val="Hyperlink"/>
            <w:noProof/>
          </w:rPr>
          <w:t>3.2.3</w:t>
        </w:r>
        <w:r w:rsidRPr="00842962">
          <w:rPr>
            <w:rStyle w:val="Hyperlink"/>
            <w:rFonts w:hint="eastAsia"/>
            <w:noProof/>
          </w:rPr>
          <w:t xml:space="preserve"> </w:t>
        </w:r>
        <w:r w:rsidRPr="00842962">
          <w:rPr>
            <w:rStyle w:val="Hyperlink"/>
            <w:rFonts w:hint="eastAsia"/>
            <w:noProof/>
          </w:rPr>
          <w:t>结果信息管理</w:t>
        </w:r>
        <w:r>
          <w:rPr>
            <w:noProof/>
            <w:webHidden/>
          </w:rPr>
          <w:tab/>
        </w:r>
        <w:r>
          <w:rPr>
            <w:noProof/>
            <w:webHidden/>
          </w:rPr>
          <w:fldChar w:fldCharType="begin"/>
        </w:r>
        <w:r>
          <w:rPr>
            <w:noProof/>
            <w:webHidden/>
          </w:rPr>
          <w:instrText xml:space="preserve"> PAGEREF _Toc71106405 \h </w:instrText>
        </w:r>
        <w:r>
          <w:rPr>
            <w:noProof/>
            <w:webHidden/>
          </w:rPr>
        </w:r>
        <w:r>
          <w:rPr>
            <w:noProof/>
            <w:webHidden/>
          </w:rPr>
          <w:fldChar w:fldCharType="separate"/>
        </w:r>
        <w:r>
          <w:rPr>
            <w:rFonts w:hint="eastAsia"/>
            <w:noProof/>
            <w:webHidden/>
          </w:rPr>
          <w:t>１５</w:t>
        </w:r>
        <w:r>
          <w:rPr>
            <w:noProof/>
            <w:webHidden/>
          </w:rPr>
          <w:fldChar w:fldCharType="end"/>
        </w:r>
      </w:hyperlink>
    </w:p>
    <w:p w14:paraId="37B7CC70" w14:textId="0892C803" w:rsidR="00210285" w:rsidRDefault="00210285">
      <w:pPr>
        <w:pStyle w:val="TOC2"/>
        <w:rPr>
          <w:rFonts w:asciiTheme="minorHAnsi" w:eastAsiaTheme="minorEastAsia" w:hAnsiTheme="minorHAnsi" w:cstheme="minorBidi"/>
          <w:noProof/>
          <w:kern w:val="0"/>
          <w:szCs w:val="24"/>
          <w:lang w:val="en-CN"/>
        </w:rPr>
      </w:pPr>
      <w:hyperlink w:anchor="_Toc71106406" w:history="1">
        <w:r w:rsidRPr="00842962">
          <w:rPr>
            <w:rStyle w:val="Hyperlink"/>
            <w:noProof/>
          </w:rPr>
          <w:t>3.3</w:t>
        </w:r>
        <w:r w:rsidRPr="00842962">
          <w:rPr>
            <w:rStyle w:val="Hyperlink"/>
            <w:rFonts w:hint="eastAsia"/>
            <w:noProof/>
          </w:rPr>
          <w:t xml:space="preserve"> </w:t>
        </w:r>
        <w:r w:rsidRPr="00842962">
          <w:rPr>
            <w:rStyle w:val="Hyperlink"/>
            <w:rFonts w:hint="eastAsia"/>
            <w:noProof/>
          </w:rPr>
          <w:t>服务端业务流程</w:t>
        </w:r>
        <w:r>
          <w:rPr>
            <w:noProof/>
            <w:webHidden/>
          </w:rPr>
          <w:tab/>
        </w:r>
        <w:r>
          <w:rPr>
            <w:noProof/>
            <w:webHidden/>
          </w:rPr>
          <w:fldChar w:fldCharType="begin"/>
        </w:r>
        <w:r>
          <w:rPr>
            <w:noProof/>
            <w:webHidden/>
          </w:rPr>
          <w:instrText xml:space="preserve"> PAGEREF _Toc71106406 \h </w:instrText>
        </w:r>
        <w:r>
          <w:rPr>
            <w:noProof/>
            <w:webHidden/>
          </w:rPr>
        </w:r>
        <w:r>
          <w:rPr>
            <w:noProof/>
            <w:webHidden/>
          </w:rPr>
          <w:fldChar w:fldCharType="separate"/>
        </w:r>
        <w:r>
          <w:rPr>
            <w:rFonts w:hint="eastAsia"/>
            <w:noProof/>
            <w:webHidden/>
          </w:rPr>
          <w:t>１５</w:t>
        </w:r>
        <w:r>
          <w:rPr>
            <w:noProof/>
            <w:webHidden/>
          </w:rPr>
          <w:fldChar w:fldCharType="end"/>
        </w:r>
      </w:hyperlink>
    </w:p>
    <w:p w14:paraId="212AB17E" w14:textId="5E9D1C99" w:rsidR="00210285" w:rsidRDefault="00210285">
      <w:pPr>
        <w:pStyle w:val="TOC3"/>
        <w:rPr>
          <w:rFonts w:asciiTheme="minorHAnsi" w:eastAsiaTheme="minorEastAsia" w:hAnsiTheme="minorHAnsi" w:cstheme="minorBidi"/>
          <w:noProof/>
          <w:kern w:val="0"/>
          <w:sz w:val="24"/>
          <w:szCs w:val="24"/>
          <w:lang w:val="en-CN"/>
        </w:rPr>
      </w:pPr>
      <w:hyperlink w:anchor="_Toc71106407" w:history="1">
        <w:r w:rsidRPr="00842962">
          <w:rPr>
            <w:rStyle w:val="Hyperlink"/>
            <w:noProof/>
          </w:rPr>
          <w:t>3.3.1</w:t>
        </w:r>
        <w:r w:rsidRPr="00842962">
          <w:rPr>
            <w:rStyle w:val="Hyperlink"/>
            <w:rFonts w:hint="eastAsia"/>
            <w:noProof/>
          </w:rPr>
          <w:t xml:space="preserve"> </w:t>
        </w:r>
        <w:r w:rsidRPr="00842962">
          <w:rPr>
            <w:rStyle w:val="Hyperlink"/>
            <w:rFonts w:hint="eastAsia"/>
            <w:noProof/>
          </w:rPr>
          <w:t>目标系统信息存取</w:t>
        </w:r>
        <w:r>
          <w:rPr>
            <w:noProof/>
            <w:webHidden/>
          </w:rPr>
          <w:tab/>
        </w:r>
        <w:r>
          <w:rPr>
            <w:noProof/>
            <w:webHidden/>
          </w:rPr>
          <w:fldChar w:fldCharType="begin"/>
        </w:r>
        <w:r>
          <w:rPr>
            <w:noProof/>
            <w:webHidden/>
          </w:rPr>
          <w:instrText xml:space="preserve"> PAGEREF _Toc71106407 \h </w:instrText>
        </w:r>
        <w:r>
          <w:rPr>
            <w:noProof/>
            <w:webHidden/>
          </w:rPr>
        </w:r>
        <w:r>
          <w:rPr>
            <w:noProof/>
            <w:webHidden/>
          </w:rPr>
          <w:fldChar w:fldCharType="separate"/>
        </w:r>
        <w:r>
          <w:rPr>
            <w:rFonts w:hint="eastAsia"/>
            <w:noProof/>
            <w:webHidden/>
          </w:rPr>
          <w:t>１５</w:t>
        </w:r>
        <w:r>
          <w:rPr>
            <w:noProof/>
            <w:webHidden/>
          </w:rPr>
          <w:fldChar w:fldCharType="end"/>
        </w:r>
      </w:hyperlink>
    </w:p>
    <w:p w14:paraId="7DE7E937" w14:textId="68E8FBAC" w:rsidR="00210285" w:rsidRDefault="00210285">
      <w:pPr>
        <w:pStyle w:val="TOC3"/>
        <w:rPr>
          <w:rFonts w:asciiTheme="minorHAnsi" w:eastAsiaTheme="minorEastAsia" w:hAnsiTheme="minorHAnsi" w:cstheme="minorBidi"/>
          <w:noProof/>
          <w:kern w:val="0"/>
          <w:sz w:val="24"/>
          <w:szCs w:val="24"/>
          <w:lang w:val="en-CN"/>
        </w:rPr>
      </w:pPr>
      <w:hyperlink w:anchor="_Toc71106408" w:history="1">
        <w:r w:rsidRPr="00842962">
          <w:rPr>
            <w:rStyle w:val="Hyperlink"/>
            <w:noProof/>
          </w:rPr>
          <w:t>3.3.2</w:t>
        </w:r>
        <w:r w:rsidRPr="00842962">
          <w:rPr>
            <w:rStyle w:val="Hyperlink"/>
            <w:rFonts w:hint="eastAsia"/>
            <w:noProof/>
          </w:rPr>
          <w:t xml:space="preserve"> </w:t>
        </w:r>
        <w:r w:rsidRPr="00842962">
          <w:rPr>
            <w:rStyle w:val="Hyperlink"/>
            <w:rFonts w:hint="eastAsia"/>
            <w:noProof/>
          </w:rPr>
          <w:t>系统划分</w:t>
        </w:r>
        <w:r>
          <w:rPr>
            <w:noProof/>
            <w:webHidden/>
          </w:rPr>
          <w:tab/>
        </w:r>
        <w:r>
          <w:rPr>
            <w:noProof/>
            <w:webHidden/>
          </w:rPr>
          <w:fldChar w:fldCharType="begin"/>
        </w:r>
        <w:r>
          <w:rPr>
            <w:noProof/>
            <w:webHidden/>
          </w:rPr>
          <w:instrText xml:space="preserve"> PAGEREF _Toc71106408 \h </w:instrText>
        </w:r>
        <w:r>
          <w:rPr>
            <w:noProof/>
            <w:webHidden/>
          </w:rPr>
        </w:r>
        <w:r>
          <w:rPr>
            <w:noProof/>
            <w:webHidden/>
          </w:rPr>
          <w:fldChar w:fldCharType="separate"/>
        </w:r>
        <w:r>
          <w:rPr>
            <w:rFonts w:hint="eastAsia"/>
            <w:noProof/>
            <w:webHidden/>
          </w:rPr>
          <w:t>１５</w:t>
        </w:r>
        <w:r>
          <w:rPr>
            <w:noProof/>
            <w:webHidden/>
          </w:rPr>
          <w:fldChar w:fldCharType="end"/>
        </w:r>
      </w:hyperlink>
    </w:p>
    <w:p w14:paraId="44EAD6E5" w14:textId="77CEADAB" w:rsidR="00210285" w:rsidRDefault="00210285">
      <w:pPr>
        <w:pStyle w:val="TOC3"/>
        <w:rPr>
          <w:rFonts w:asciiTheme="minorHAnsi" w:eastAsiaTheme="minorEastAsia" w:hAnsiTheme="minorHAnsi" w:cstheme="minorBidi"/>
          <w:noProof/>
          <w:kern w:val="0"/>
          <w:sz w:val="24"/>
          <w:szCs w:val="24"/>
          <w:lang w:val="en-CN"/>
        </w:rPr>
      </w:pPr>
      <w:hyperlink w:anchor="_Toc71106409" w:history="1">
        <w:r w:rsidRPr="00842962">
          <w:rPr>
            <w:rStyle w:val="Hyperlink"/>
            <w:noProof/>
          </w:rPr>
          <w:t>3.3.3</w:t>
        </w:r>
        <w:r w:rsidRPr="00842962">
          <w:rPr>
            <w:rStyle w:val="Hyperlink"/>
            <w:rFonts w:hint="eastAsia"/>
            <w:noProof/>
          </w:rPr>
          <w:t xml:space="preserve"> </w:t>
        </w:r>
        <w:r w:rsidRPr="00842962">
          <w:rPr>
            <w:rStyle w:val="Hyperlink"/>
            <w:rFonts w:hint="eastAsia"/>
            <w:noProof/>
          </w:rPr>
          <w:t>结果信息存取</w:t>
        </w:r>
        <w:r>
          <w:rPr>
            <w:noProof/>
            <w:webHidden/>
          </w:rPr>
          <w:tab/>
        </w:r>
        <w:r>
          <w:rPr>
            <w:noProof/>
            <w:webHidden/>
          </w:rPr>
          <w:fldChar w:fldCharType="begin"/>
        </w:r>
        <w:r>
          <w:rPr>
            <w:noProof/>
            <w:webHidden/>
          </w:rPr>
          <w:instrText xml:space="preserve"> PAGEREF _Toc71106409 \h </w:instrText>
        </w:r>
        <w:r>
          <w:rPr>
            <w:noProof/>
            <w:webHidden/>
          </w:rPr>
        </w:r>
        <w:r>
          <w:rPr>
            <w:noProof/>
            <w:webHidden/>
          </w:rPr>
          <w:fldChar w:fldCharType="separate"/>
        </w:r>
        <w:r>
          <w:rPr>
            <w:rFonts w:hint="eastAsia"/>
            <w:noProof/>
            <w:webHidden/>
          </w:rPr>
          <w:t>１５</w:t>
        </w:r>
        <w:r>
          <w:rPr>
            <w:noProof/>
            <w:webHidden/>
          </w:rPr>
          <w:fldChar w:fldCharType="end"/>
        </w:r>
      </w:hyperlink>
    </w:p>
    <w:p w14:paraId="0042E909" w14:textId="56FFE290" w:rsidR="00210285" w:rsidRDefault="00210285">
      <w:pPr>
        <w:pStyle w:val="TOC2"/>
        <w:rPr>
          <w:rFonts w:asciiTheme="minorHAnsi" w:eastAsiaTheme="minorEastAsia" w:hAnsiTheme="minorHAnsi" w:cstheme="minorBidi"/>
          <w:noProof/>
          <w:kern w:val="0"/>
          <w:szCs w:val="24"/>
          <w:lang w:val="en-CN"/>
        </w:rPr>
      </w:pPr>
      <w:hyperlink w:anchor="_Toc71106410" w:history="1">
        <w:r w:rsidRPr="00842962">
          <w:rPr>
            <w:rStyle w:val="Hyperlink"/>
            <w:noProof/>
          </w:rPr>
          <w:t>3.4</w:t>
        </w:r>
        <w:r w:rsidRPr="00842962">
          <w:rPr>
            <w:rStyle w:val="Hyperlink"/>
            <w:rFonts w:hint="eastAsia"/>
            <w:noProof/>
          </w:rPr>
          <w:t xml:space="preserve"> </w:t>
        </w:r>
        <w:r w:rsidRPr="00842962">
          <w:rPr>
            <w:rStyle w:val="Hyperlink"/>
            <w:rFonts w:hint="eastAsia"/>
            <w:noProof/>
          </w:rPr>
          <w:t>本章小结</w:t>
        </w:r>
        <w:r>
          <w:rPr>
            <w:noProof/>
            <w:webHidden/>
          </w:rPr>
          <w:tab/>
        </w:r>
        <w:r>
          <w:rPr>
            <w:noProof/>
            <w:webHidden/>
          </w:rPr>
          <w:fldChar w:fldCharType="begin"/>
        </w:r>
        <w:r>
          <w:rPr>
            <w:noProof/>
            <w:webHidden/>
          </w:rPr>
          <w:instrText xml:space="preserve"> PAGEREF _Toc71106410 \h </w:instrText>
        </w:r>
        <w:r>
          <w:rPr>
            <w:noProof/>
            <w:webHidden/>
          </w:rPr>
        </w:r>
        <w:r>
          <w:rPr>
            <w:noProof/>
            <w:webHidden/>
          </w:rPr>
          <w:fldChar w:fldCharType="separate"/>
        </w:r>
        <w:r>
          <w:rPr>
            <w:rFonts w:hint="eastAsia"/>
            <w:noProof/>
            <w:webHidden/>
          </w:rPr>
          <w:t>１５</w:t>
        </w:r>
        <w:r>
          <w:rPr>
            <w:noProof/>
            <w:webHidden/>
          </w:rPr>
          <w:fldChar w:fldCharType="end"/>
        </w:r>
      </w:hyperlink>
    </w:p>
    <w:p w14:paraId="21F2A995" w14:textId="06377C8C" w:rsidR="00210285" w:rsidRDefault="00210285">
      <w:pPr>
        <w:pStyle w:val="TOC1"/>
        <w:rPr>
          <w:rFonts w:asciiTheme="minorHAnsi" w:eastAsiaTheme="minorEastAsia" w:hAnsiTheme="minorHAnsi" w:cstheme="minorBidi"/>
          <w:noProof/>
          <w:kern w:val="0"/>
          <w:sz w:val="24"/>
          <w:szCs w:val="24"/>
          <w:lang w:val="en-CN"/>
        </w:rPr>
      </w:pPr>
      <w:hyperlink w:anchor="_Toc71106411" w:history="1">
        <w:r w:rsidRPr="00842962">
          <w:rPr>
            <w:rStyle w:val="Hyperlink"/>
            <w:rFonts w:hint="eastAsia"/>
            <w:noProof/>
          </w:rPr>
          <w:t>第</w:t>
        </w:r>
        <w:r w:rsidRPr="00842962">
          <w:rPr>
            <w:rStyle w:val="Hyperlink"/>
            <w:rFonts w:hint="eastAsia"/>
            <w:noProof/>
          </w:rPr>
          <w:t>4</w:t>
        </w:r>
        <w:r w:rsidRPr="00842962">
          <w:rPr>
            <w:rStyle w:val="Hyperlink"/>
            <w:rFonts w:hint="eastAsia"/>
            <w:noProof/>
          </w:rPr>
          <w:t>章</w:t>
        </w:r>
        <w:r w:rsidRPr="00842962">
          <w:rPr>
            <w:rStyle w:val="Hyperlink"/>
            <w:rFonts w:hint="eastAsia"/>
            <w:noProof/>
          </w:rPr>
          <w:t xml:space="preserve"> </w:t>
        </w:r>
        <w:r w:rsidRPr="00842962">
          <w:rPr>
            <w:rStyle w:val="Hyperlink"/>
            <w:rFonts w:hint="eastAsia"/>
            <w:noProof/>
          </w:rPr>
          <w:t>系统的设计和实现</w:t>
        </w:r>
        <w:r>
          <w:rPr>
            <w:noProof/>
            <w:webHidden/>
          </w:rPr>
          <w:tab/>
        </w:r>
        <w:r>
          <w:rPr>
            <w:noProof/>
            <w:webHidden/>
          </w:rPr>
          <w:fldChar w:fldCharType="begin"/>
        </w:r>
        <w:r>
          <w:rPr>
            <w:noProof/>
            <w:webHidden/>
          </w:rPr>
          <w:instrText xml:space="preserve"> PAGEREF _Toc71106411 \h </w:instrText>
        </w:r>
        <w:r>
          <w:rPr>
            <w:noProof/>
            <w:webHidden/>
          </w:rPr>
        </w:r>
        <w:r>
          <w:rPr>
            <w:noProof/>
            <w:webHidden/>
          </w:rPr>
          <w:fldChar w:fldCharType="separate"/>
        </w:r>
        <w:r>
          <w:rPr>
            <w:rFonts w:hint="eastAsia"/>
            <w:noProof/>
            <w:webHidden/>
          </w:rPr>
          <w:t>１７</w:t>
        </w:r>
        <w:r>
          <w:rPr>
            <w:noProof/>
            <w:webHidden/>
          </w:rPr>
          <w:fldChar w:fldCharType="end"/>
        </w:r>
      </w:hyperlink>
    </w:p>
    <w:p w14:paraId="75606C27" w14:textId="659CDFC8" w:rsidR="00210285" w:rsidRDefault="00210285">
      <w:pPr>
        <w:pStyle w:val="TOC2"/>
        <w:rPr>
          <w:rFonts w:asciiTheme="minorHAnsi" w:eastAsiaTheme="minorEastAsia" w:hAnsiTheme="minorHAnsi" w:cstheme="minorBidi"/>
          <w:noProof/>
          <w:kern w:val="0"/>
          <w:szCs w:val="24"/>
          <w:lang w:val="en-CN"/>
        </w:rPr>
      </w:pPr>
      <w:hyperlink w:anchor="_Toc71106412" w:history="1">
        <w:r w:rsidRPr="00842962">
          <w:rPr>
            <w:rStyle w:val="Hyperlink"/>
            <w:noProof/>
          </w:rPr>
          <w:t>4.1</w:t>
        </w:r>
        <w:r w:rsidRPr="00842962">
          <w:rPr>
            <w:rStyle w:val="Hyperlink"/>
            <w:rFonts w:hint="eastAsia"/>
            <w:noProof/>
          </w:rPr>
          <w:t xml:space="preserve"> </w:t>
        </w:r>
        <w:r w:rsidRPr="00842962">
          <w:rPr>
            <w:rStyle w:val="Hyperlink"/>
            <w:rFonts w:hint="eastAsia"/>
            <w:noProof/>
          </w:rPr>
          <w:t>整体框架</w:t>
        </w:r>
        <w:r>
          <w:rPr>
            <w:noProof/>
            <w:webHidden/>
          </w:rPr>
          <w:tab/>
        </w:r>
        <w:r>
          <w:rPr>
            <w:noProof/>
            <w:webHidden/>
          </w:rPr>
          <w:fldChar w:fldCharType="begin"/>
        </w:r>
        <w:r>
          <w:rPr>
            <w:noProof/>
            <w:webHidden/>
          </w:rPr>
          <w:instrText xml:space="preserve"> PAGEREF _Toc71106412 \h </w:instrText>
        </w:r>
        <w:r>
          <w:rPr>
            <w:noProof/>
            <w:webHidden/>
          </w:rPr>
        </w:r>
        <w:r>
          <w:rPr>
            <w:noProof/>
            <w:webHidden/>
          </w:rPr>
          <w:fldChar w:fldCharType="separate"/>
        </w:r>
        <w:r>
          <w:rPr>
            <w:rFonts w:hint="eastAsia"/>
            <w:noProof/>
            <w:webHidden/>
          </w:rPr>
          <w:t>１７</w:t>
        </w:r>
        <w:r>
          <w:rPr>
            <w:noProof/>
            <w:webHidden/>
          </w:rPr>
          <w:fldChar w:fldCharType="end"/>
        </w:r>
      </w:hyperlink>
    </w:p>
    <w:p w14:paraId="0F221725" w14:textId="2668893E" w:rsidR="00210285" w:rsidRDefault="00210285">
      <w:pPr>
        <w:pStyle w:val="TOC2"/>
        <w:rPr>
          <w:rFonts w:asciiTheme="minorHAnsi" w:eastAsiaTheme="minorEastAsia" w:hAnsiTheme="minorHAnsi" w:cstheme="minorBidi"/>
          <w:noProof/>
          <w:kern w:val="0"/>
          <w:szCs w:val="24"/>
          <w:lang w:val="en-CN"/>
        </w:rPr>
      </w:pPr>
      <w:hyperlink w:anchor="_Toc71106413" w:history="1">
        <w:r w:rsidRPr="00842962">
          <w:rPr>
            <w:rStyle w:val="Hyperlink"/>
            <w:noProof/>
          </w:rPr>
          <w:t>4.2</w:t>
        </w:r>
        <w:r w:rsidRPr="00842962">
          <w:rPr>
            <w:rStyle w:val="Hyperlink"/>
            <w:rFonts w:hint="eastAsia"/>
            <w:noProof/>
          </w:rPr>
          <w:t xml:space="preserve"> </w:t>
        </w:r>
        <w:r w:rsidRPr="00842962">
          <w:rPr>
            <w:rStyle w:val="Hyperlink"/>
            <w:rFonts w:hint="eastAsia"/>
            <w:noProof/>
          </w:rPr>
          <w:t>前端</w:t>
        </w:r>
        <w:r>
          <w:rPr>
            <w:noProof/>
            <w:webHidden/>
          </w:rPr>
          <w:tab/>
        </w:r>
        <w:r>
          <w:rPr>
            <w:noProof/>
            <w:webHidden/>
          </w:rPr>
          <w:fldChar w:fldCharType="begin"/>
        </w:r>
        <w:r>
          <w:rPr>
            <w:noProof/>
            <w:webHidden/>
          </w:rPr>
          <w:instrText xml:space="preserve"> PAGEREF _Toc71106413 \h </w:instrText>
        </w:r>
        <w:r>
          <w:rPr>
            <w:noProof/>
            <w:webHidden/>
          </w:rPr>
        </w:r>
        <w:r>
          <w:rPr>
            <w:noProof/>
            <w:webHidden/>
          </w:rPr>
          <w:fldChar w:fldCharType="separate"/>
        </w:r>
        <w:r>
          <w:rPr>
            <w:rFonts w:hint="eastAsia"/>
            <w:noProof/>
            <w:webHidden/>
          </w:rPr>
          <w:t>１７</w:t>
        </w:r>
        <w:r>
          <w:rPr>
            <w:noProof/>
            <w:webHidden/>
          </w:rPr>
          <w:fldChar w:fldCharType="end"/>
        </w:r>
      </w:hyperlink>
    </w:p>
    <w:p w14:paraId="29DEAD66" w14:textId="4D73E0E7" w:rsidR="00210285" w:rsidRDefault="00210285">
      <w:pPr>
        <w:pStyle w:val="TOC2"/>
        <w:rPr>
          <w:rFonts w:asciiTheme="minorHAnsi" w:eastAsiaTheme="minorEastAsia" w:hAnsiTheme="minorHAnsi" w:cstheme="minorBidi"/>
          <w:noProof/>
          <w:kern w:val="0"/>
          <w:szCs w:val="24"/>
          <w:lang w:val="en-CN"/>
        </w:rPr>
      </w:pPr>
      <w:hyperlink w:anchor="_Toc71106414" w:history="1">
        <w:r w:rsidRPr="00842962">
          <w:rPr>
            <w:rStyle w:val="Hyperlink"/>
            <w:noProof/>
          </w:rPr>
          <w:t>4.3</w:t>
        </w:r>
        <w:r w:rsidRPr="00842962">
          <w:rPr>
            <w:rStyle w:val="Hyperlink"/>
            <w:rFonts w:hint="eastAsia"/>
            <w:noProof/>
          </w:rPr>
          <w:t xml:space="preserve"> </w:t>
        </w:r>
        <w:r w:rsidRPr="00842962">
          <w:rPr>
            <w:rStyle w:val="Hyperlink"/>
            <w:rFonts w:hint="eastAsia"/>
            <w:noProof/>
          </w:rPr>
          <w:t>后端</w:t>
        </w:r>
        <w:r>
          <w:rPr>
            <w:noProof/>
            <w:webHidden/>
          </w:rPr>
          <w:tab/>
        </w:r>
        <w:r>
          <w:rPr>
            <w:noProof/>
            <w:webHidden/>
          </w:rPr>
          <w:fldChar w:fldCharType="begin"/>
        </w:r>
        <w:r>
          <w:rPr>
            <w:noProof/>
            <w:webHidden/>
          </w:rPr>
          <w:instrText xml:space="preserve"> PAGEREF _Toc71106414 \h </w:instrText>
        </w:r>
        <w:r>
          <w:rPr>
            <w:noProof/>
            <w:webHidden/>
          </w:rPr>
        </w:r>
        <w:r>
          <w:rPr>
            <w:noProof/>
            <w:webHidden/>
          </w:rPr>
          <w:fldChar w:fldCharType="separate"/>
        </w:r>
        <w:r>
          <w:rPr>
            <w:rFonts w:hint="eastAsia"/>
            <w:noProof/>
            <w:webHidden/>
          </w:rPr>
          <w:t>１８</w:t>
        </w:r>
        <w:r>
          <w:rPr>
            <w:noProof/>
            <w:webHidden/>
          </w:rPr>
          <w:fldChar w:fldCharType="end"/>
        </w:r>
      </w:hyperlink>
    </w:p>
    <w:p w14:paraId="5EAEFC6B" w14:textId="6535DA7A" w:rsidR="00210285" w:rsidRDefault="00210285">
      <w:pPr>
        <w:pStyle w:val="TOC1"/>
        <w:rPr>
          <w:rFonts w:asciiTheme="minorHAnsi" w:eastAsiaTheme="minorEastAsia" w:hAnsiTheme="minorHAnsi" w:cstheme="minorBidi"/>
          <w:noProof/>
          <w:kern w:val="0"/>
          <w:sz w:val="24"/>
          <w:szCs w:val="24"/>
          <w:lang w:val="en-CN"/>
        </w:rPr>
      </w:pPr>
      <w:hyperlink w:anchor="_Toc71106415" w:history="1">
        <w:r w:rsidRPr="00842962">
          <w:rPr>
            <w:rStyle w:val="Hyperlink"/>
            <w:rFonts w:hint="eastAsia"/>
            <w:noProof/>
          </w:rPr>
          <w:t>第</w:t>
        </w:r>
        <w:r w:rsidRPr="00842962">
          <w:rPr>
            <w:rStyle w:val="Hyperlink"/>
            <w:rFonts w:hint="eastAsia"/>
            <w:noProof/>
          </w:rPr>
          <w:t>5</w:t>
        </w:r>
        <w:r w:rsidRPr="00842962">
          <w:rPr>
            <w:rStyle w:val="Hyperlink"/>
            <w:rFonts w:hint="eastAsia"/>
            <w:noProof/>
          </w:rPr>
          <w:t>章</w:t>
        </w:r>
        <w:r w:rsidRPr="00842962">
          <w:rPr>
            <w:rStyle w:val="Hyperlink"/>
            <w:rFonts w:hint="eastAsia"/>
            <w:noProof/>
          </w:rPr>
          <w:t xml:space="preserve"> </w:t>
        </w:r>
        <w:r w:rsidRPr="00842962">
          <w:rPr>
            <w:rStyle w:val="Hyperlink"/>
            <w:rFonts w:hint="eastAsia"/>
            <w:noProof/>
          </w:rPr>
          <w:t>运行结果</w:t>
        </w:r>
        <w:r>
          <w:rPr>
            <w:noProof/>
            <w:webHidden/>
          </w:rPr>
          <w:tab/>
        </w:r>
        <w:r>
          <w:rPr>
            <w:noProof/>
            <w:webHidden/>
          </w:rPr>
          <w:fldChar w:fldCharType="begin"/>
        </w:r>
        <w:r>
          <w:rPr>
            <w:noProof/>
            <w:webHidden/>
          </w:rPr>
          <w:instrText xml:space="preserve"> PAGEREF _Toc71106415 \h </w:instrText>
        </w:r>
        <w:r>
          <w:rPr>
            <w:noProof/>
            <w:webHidden/>
          </w:rPr>
        </w:r>
        <w:r>
          <w:rPr>
            <w:noProof/>
            <w:webHidden/>
          </w:rPr>
          <w:fldChar w:fldCharType="separate"/>
        </w:r>
        <w:r>
          <w:rPr>
            <w:rFonts w:hint="eastAsia"/>
            <w:noProof/>
            <w:webHidden/>
          </w:rPr>
          <w:t>２０</w:t>
        </w:r>
        <w:r>
          <w:rPr>
            <w:noProof/>
            <w:webHidden/>
          </w:rPr>
          <w:fldChar w:fldCharType="end"/>
        </w:r>
      </w:hyperlink>
    </w:p>
    <w:p w14:paraId="7A1670F4" w14:textId="04CAB988" w:rsidR="00210285" w:rsidRDefault="00210285">
      <w:pPr>
        <w:pStyle w:val="TOC2"/>
        <w:rPr>
          <w:rFonts w:asciiTheme="minorHAnsi" w:eastAsiaTheme="minorEastAsia" w:hAnsiTheme="minorHAnsi" w:cstheme="minorBidi"/>
          <w:noProof/>
          <w:kern w:val="0"/>
          <w:szCs w:val="24"/>
          <w:lang w:val="en-CN"/>
        </w:rPr>
      </w:pPr>
      <w:hyperlink w:anchor="_Toc71106416" w:history="1">
        <w:r w:rsidRPr="00842962">
          <w:rPr>
            <w:rStyle w:val="Hyperlink"/>
            <w:noProof/>
          </w:rPr>
          <w:t>5.1</w:t>
        </w:r>
        <w:r w:rsidRPr="00842962">
          <w:rPr>
            <w:rStyle w:val="Hyperlink"/>
            <w:rFonts w:hint="eastAsia"/>
            <w:noProof/>
          </w:rPr>
          <w:t xml:space="preserve"> </w:t>
        </w:r>
        <w:r w:rsidRPr="00842962">
          <w:rPr>
            <w:rStyle w:val="Hyperlink"/>
            <w:rFonts w:hint="eastAsia"/>
            <w:noProof/>
          </w:rPr>
          <w:t>系统展示</w:t>
        </w:r>
        <w:r>
          <w:rPr>
            <w:noProof/>
            <w:webHidden/>
          </w:rPr>
          <w:tab/>
        </w:r>
        <w:r>
          <w:rPr>
            <w:noProof/>
            <w:webHidden/>
          </w:rPr>
          <w:fldChar w:fldCharType="begin"/>
        </w:r>
        <w:r>
          <w:rPr>
            <w:noProof/>
            <w:webHidden/>
          </w:rPr>
          <w:instrText xml:space="preserve"> PAGEREF _Toc71106416 \h </w:instrText>
        </w:r>
        <w:r>
          <w:rPr>
            <w:noProof/>
            <w:webHidden/>
          </w:rPr>
        </w:r>
        <w:r>
          <w:rPr>
            <w:noProof/>
            <w:webHidden/>
          </w:rPr>
          <w:fldChar w:fldCharType="separate"/>
        </w:r>
        <w:r>
          <w:rPr>
            <w:rFonts w:hint="eastAsia"/>
            <w:noProof/>
            <w:webHidden/>
          </w:rPr>
          <w:t>２０</w:t>
        </w:r>
        <w:r>
          <w:rPr>
            <w:noProof/>
            <w:webHidden/>
          </w:rPr>
          <w:fldChar w:fldCharType="end"/>
        </w:r>
      </w:hyperlink>
    </w:p>
    <w:p w14:paraId="49F849E9" w14:textId="5AA358C5" w:rsidR="00210285" w:rsidRDefault="00210285">
      <w:pPr>
        <w:pStyle w:val="TOC3"/>
        <w:rPr>
          <w:rFonts w:asciiTheme="minorHAnsi" w:eastAsiaTheme="minorEastAsia" w:hAnsiTheme="minorHAnsi" w:cstheme="minorBidi"/>
          <w:noProof/>
          <w:kern w:val="0"/>
          <w:sz w:val="24"/>
          <w:szCs w:val="24"/>
          <w:lang w:val="en-CN"/>
        </w:rPr>
      </w:pPr>
      <w:hyperlink w:anchor="_Toc71106417" w:history="1">
        <w:r w:rsidRPr="00842962">
          <w:rPr>
            <w:rStyle w:val="Hyperlink"/>
            <w:noProof/>
          </w:rPr>
          <w:t>5.1.1</w:t>
        </w:r>
        <w:r w:rsidRPr="00842962">
          <w:rPr>
            <w:rStyle w:val="Hyperlink"/>
            <w:rFonts w:hint="eastAsia"/>
            <w:noProof/>
          </w:rPr>
          <w:t xml:space="preserve"> </w:t>
        </w:r>
        <w:r w:rsidRPr="00842962">
          <w:rPr>
            <w:rStyle w:val="Hyperlink"/>
            <w:rFonts w:hint="eastAsia"/>
            <w:noProof/>
          </w:rPr>
          <w:t>用户界面</w:t>
        </w:r>
        <w:r>
          <w:rPr>
            <w:noProof/>
            <w:webHidden/>
          </w:rPr>
          <w:tab/>
        </w:r>
        <w:r>
          <w:rPr>
            <w:noProof/>
            <w:webHidden/>
          </w:rPr>
          <w:fldChar w:fldCharType="begin"/>
        </w:r>
        <w:r>
          <w:rPr>
            <w:noProof/>
            <w:webHidden/>
          </w:rPr>
          <w:instrText xml:space="preserve"> PAGEREF _Toc71106417 \h </w:instrText>
        </w:r>
        <w:r>
          <w:rPr>
            <w:noProof/>
            <w:webHidden/>
          </w:rPr>
        </w:r>
        <w:r>
          <w:rPr>
            <w:noProof/>
            <w:webHidden/>
          </w:rPr>
          <w:fldChar w:fldCharType="separate"/>
        </w:r>
        <w:r>
          <w:rPr>
            <w:rFonts w:hint="eastAsia"/>
            <w:noProof/>
            <w:webHidden/>
          </w:rPr>
          <w:t>２０</w:t>
        </w:r>
        <w:r>
          <w:rPr>
            <w:noProof/>
            <w:webHidden/>
          </w:rPr>
          <w:fldChar w:fldCharType="end"/>
        </w:r>
      </w:hyperlink>
    </w:p>
    <w:p w14:paraId="5538407E" w14:textId="13DE29B0" w:rsidR="00210285" w:rsidRDefault="00210285">
      <w:pPr>
        <w:pStyle w:val="TOC3"/>
        <w:rPr>
          <w:rFonts w:asciiTheme="minorHAnsi" w:eastAsiaTheme="minorEastAsia" w:hAnsiTheme="minorHAnsi" w:cstheme="minorBidi"/>
          <w:noProof/>
          <w:kern w:val="0"/>
          <w:sz w:val="24"/>
          <w:szCs w:val="24"/>
          <w:lang w:val="en-CN"/>
        </w:rPr>
      </w:pPr>
      <w:hyperlink w:anchor="_Toc71106418" w:history="1">
        <w:r w:rsidRPr="00842962">
          <w:rPr>
            <w:rStyle w:val="Hyperlink"/>
            <w:noProof/>
          </w:rPr>
          <w:t>5.1.2</w:t>
        </w:r>
        <w:r w:rsidRPr="00842962">
          <w:rPr>
            <w:rStyle w:val="Hyperlink"/>
            <w:rFonts w:hint="eastAsia"/>
            <w:noProof/>
          </w:rPr>
          <w:t xml:space="preserve"> </w:t>
        </w:r>
        <w:r w:rsidRPr="00842962">
          <w:rPr>
            <w:rStyle w:val="Hyperlink"/>
            <w:rFonts w:hint="eastAsia"/>
            <w:noProof/>
          </w:rPr>
          <w:t>结果形式</w:t>
        </w:r>
        <w:r>
          <w:rPr>
            <w:noProof/>
            <w:webHidden/>
          </w:rPr>
          <w:tab/>
        </w:r>
        <w:r>
          <w:rPr>
            <w:noProof/>
            <w:webHidden/>
          </w:rPr>
          <w:fldChar w:fldCharType="begin"/>
        </w:r>
        <w:r>
          <w:rPr>
            <w:noProof/>
            <w:webHidden/>
          </w:rPr>
          <w:instrText xml:space="preserve"> PAGEREF _Toc71106418 \h </w:instrText>
        </w:r>
        <w:r>
          <w:rPr>
            <w:noProof/>
            <w:webHidden/>
          </w:rPr>
        </w:r>
        <w:r>
          <w:rPr>
            <w:noProof/>
            <w:webHidden/>
          </w:rPr>
          <w:fldChar w:fldCharType="separate"/>
        </w:r>
        <w:r>
          <w:rPr>
            <w:rFonts w:hint="eastAsia"/>
            <w:noProof/>
            <w:webHidden/>
          </w:rPr>
          <w:t>２１</w:t>
        </w:r>
        <w:r>
          <w:rPr>
            <w:noProof/>
            <w:webHidden/>
          </w:rPr>
          <w:fldChar w:fldCharType="end"/>
        </w:r>
      </w:hyperlink>
    </w:p>
    <w:p w14:paraId="6A0EFB3C" w14:textId="19494A55" w:rsidR="00210285" w:rsidRDefault="00210285">
      <w:pPr>
        <w:pStyle w:val="TOC2"/>
        <w:rPr>
          <w:rFonts w:asciiTheme="minorHAnsi" w:eastAsiaTheme="minorEastAsia" w:hAnsiTheme="minorHAnsi" w:cstheme="minorBidi"/>
          <w:noProof/>
          <w:kern w:val="0"/>
          <w:szCs w:val="24"/>
          <w:lang w:val="en-CN"/>
        </w:rPr>
      </w:pPr>
      <w:hyperlink w:anchor="_Toc71106419" w:history="1">
        <w:r w:rsidRPr="00842962">
          <w:rPr>
            <w:rStyle w:val="Hyperlink"/>
            <w:noProof/>
          </w:rPr>
          <w:t>5.2</w:t>
        </w:r>
        <w:r w:rsidRPr="00842962">
          <w:rPr>
            <w:rStyle w:val="Hyperlink"/>
            <w:rFonts w:hint="eastAsia"/>
            <w:noProof/>
          </w:rPr>
          <w:t xml:space="preserve"> </w:t>
        </w:r>
        <w:r w:rsidRPr="00842962">
          <w:rPr>
            <w:rStyle w:val="Hyperlink"/>
            <w:rFonts w:hint="eastAsia"/>
            <w:noProof/>
          </w:rPr>
          <w:t>实验结果</w:t>
        </w:r>
        <w:r>
          <w:rPr>
            <w:noProof/>
            <w:webHidden/>
          </w:rPr>
          <w:tab/>
        </w:r>
        <w:r>
          <w:rPr>
            <w:noProof/>
            <w:webHidden/>
          </w:rPr>
          <w:fldChar w:fldCharType="begin"/>
        </w:r>
        <w:r>
          <w:rPr>
            <w:noProof/>
            <w:webHidden/>
          </w:rPr>
          <w:instrText xml:space="preserve"> PAGEREF _Toc71106419 \h </w:instrText>
        </w:r>
        <w:r>
          <w:rPr>
            <w:noProof/>
            <w:webHidden/>
          </w:rPr>
        </w:r>
        <w:r>
          <w:rPr>
            <w:noProof/>
            <w:webHidden/>
          </w:rPr>
          <w:fldChar w:fldCharType="separate"/>
        </w:r>
        <w:r>
          <w:rPr>
            <w:rFonts w:hint="eastAsia"/>
            <w:noProof/>
            <w:webHidden/>
          </w:rPr>
          <w:t>２２</w:t>
        </w:r>
        <w:r>
          <w:rPr>
            <w:noProof/>
            <w:webHidden/>
          </w:rPr>
          <w:fldChar w:fldCharType="end"/>
        </w:r>
      </w:hyperlink>
    </w:p>
    <w:p w14:paraId="5BC9285A" w14:textId="39C23DAA" w:rsidR="00210285" w:rsidRDefault="00210285">
      <w:pPr>
        <w:pStyle w:val="TOC3"/>
        <w:rPr>
          <w:rFonts w:asciiTheme="minorHAnsi" w:eastAsiaTheme="minorEastAsia" w:hAnsiTheme="minorHAnsi" w:cstheme="minorBidi"/>
          <w:noProof/>
          <w:kern w:val="0"/>
          <w:sz w:val="24"/>
          <w:szCs w:val="24"/>
          <w:lang w:val="en-CN"/>
        </w:rPr>
      </w:pPr>
      <w:hyperlink w:anchor="_Toc71106420" w:history="1">
        <w:r w:rsidRPr="00842962">
          <w:rPr>
            <w:rStyle w:val="Hyperlink"/>
            <w:noProof/>
          </w:rPr>
          <w:t>5.2.1</w:t>
        </w:r>
        <w:r w:rsidRPr="00842962">
          <w:rPr>
            <w:rStyle w:val="Hyperlink"/>
            <w:rFonts w:hint="eastAsia"/>
            <w:noProof/>
          </w:rPr>
          <w:t xml:space="preserve"> </w:t>
        </w:r>
        <w:r w:rsidRPr="00842962">
          <w:rPr>
            <w:rStyle w:val="Hyperlink"/>
            <w:rFonts w:hint="eastAsia"/>
            <w:noProof/>
          </w:rPr>
          <w:t>逻辑层面</w:t>
        </w:r>
        <w:r>
          <w:rPr>
            <w:noProof/>
            <w:webHidden/>
          </w:rPr>
          <w:tab/>
        </w:r>
        <w:r>
          <w:rPr>
            <w:noProof/>
            <w:webHidden/>
          </w:rPr>
          <w:fldChar w:fldCharType="begin"/>
        </w:r>
        <w:r>
          <w:rPr>
            <w:noProof/>
            <w:webHidden/>
          </w:rPr>
          <w:instrText xml:space="preserve"> PAGEREF _Toc71106420 \h </w:instrText>
        </w:r>
        <w:r>
          <w:rPr>
            <w:noProof/>
            <w:webHidden/>
          </w:rPr>
        </w:r>
        <w:r>
          <w:rPr>
            <w:noProof/>
            <w:webHidden/>
          </w:rPr>
          <w:fldChar w:fldCharType="separate"/>
        </w:r>
        <w:r>
          <w:rPr>
            <w:rFonts w:hint="eastAsia"/>
            <w:noProof/>
            <w:webHidden/>
          </w:rPr>
          <w:t>２２</w:t>
        </w:r>
        <w:r>
          <w:rPr>
            <w:noProof/>
            <w:webHidden/>
          </w:rPr>
          <w:fldChar w:fldCharType="end"/>
        </w:r>
      </w:hyperlink>
    </w:p>
    <w:p w14:paraId="4F1DF2B0" w14:textId="3D6CA6D7" w:rsidR="00210285" w:rsidRDefault="00210285">
      <w:pPr>
        <w:pStyle w:val="TOC3"/>
        <w:rPr>
          <w:rFonts w:asciiTheme="minorHAnsi" w:eastAsiaTheme="minorEastAsia" w:hAnsiTheme="minorHAnsi" w:cstheme="minorBidi"/>
          <w:noProof/>
          <w:kern w:val="0"/>
          <w:sz w:val="24"/>
          <w:szCs w:val="24"/>
          <w:lang w:val="en-CN"/>
        </w:rPr>
      </w:pPr>
      <w:hyperlink w:anchor="_Toc71106421" w:history="1">
        <w:r w:rsidRPr="00842962">
          <w:rPr>
            <w:rStyle w:val="Hyperlink"/>
            <w:noProof/>
          </w:rPr>
          <w:t>5.2.2</w:t>
        </w:r>
        <w:r w:rsidRPr="00842962">
          <w:rPr>
            <w:rStyle w:val="Hyperlink"/>
            <w:rFonts w:hint="eastAsia"/>
            <w:noProof/>
          </w:rPr>
          <w:t xml:space="preserve"> </w:t>
        </w:r>
        <w:r w:rsidRPr="00842962">
          <w:rPr>
            <w:rStyle w:val="Hyperlink"/>
            <w:rFonts w:hint="eastAsia"/>
            <w:noProof/>
          </w:rPr>
          <w:t>物理层面</w:t>
        </w:r>
        <w:r>
          <w:rPr>
            <w:noProof/>
            <w:webHidden/>
          </w:rPr>
          <w:tab/>
        </w:r>
        <w:r>
          <w:rPr>
            <w:noProof/>
            <w:webHidden/>
          </w:rPr>
          <w:fldChar w:fldCharType="begin"/>
        </w:r>
        <w:r>
          <w:rPr>
            <w:noProof/>
            <w:webHidden/>
          </w:rPr>
          <w:instrText xml:space="preserve"> PAGEREF _Toc71106421 \h </w:instrText>
        </w:r>
        <w:r>
          <w:rPr>
            <w:noProof/>
            <w:webHidden/>
          </w:rPr>
        </w:r>
        <w:r>
          <w:rPr>
            <w:noProof/>
            <w:webHidden/>
          </w:rPr>
          <w:fldChar w:fldCharType="separate"/>
        </w:r>
        <w:r>
          <w:rPr>
            <w:rFonts w:hint="eastAsia"/>
            <w:noProof/>
            <w:webHidden/>
          </w:rPr>
          <w:t>２４</w:t>
        </w:r>
        <w:r>
          <w:rPr>
            <w:noProof/>
            <w:webHidden/>
          </w:rPr>
          <w:fldChar w:fldCharType="end"/>
        </w:r>
      </w:hyperlink>
    </w:p>
    <w:p w14:paraId="4AF43CA7" w14:textId="5F222FD1" w:rsidR="00210285" w:rsidRDefault="00210285">
      <w:pPr>
        <w:pStyle w:val="TOC1"/>
        <w:rPr>
          <w:rFonts w:asciiTheme="minorHAnsi" w:eastAsiaTheme="minorEastAsia" w:hAnsiTheme="minorHAnsi" w:cstheme="minorBidi"/>
          <w:noProof/>
          <w:kern w:val="0"/>
          <w:sz w:val="24"/>
          <w:szCs w:val="24"/>
          <w:lang w:val="en-CN"/>
        </w:rPr>
      </w:pPr>
      <w:hyperlink w:anchor="_Toc71106422" w:history="1">
        <w:r w:rsidRPr="00842962">
          <w:rPr>
            <w:rStyle w:val="Hyperlink"/>
            <w:rFonts w:hint="eastAsia"/>
            <w:noProof/>
          </w:rPr>
          <w:t>第</w:t>
        </w:r>
        <w:r w:rsidRPr="00842962">
          <w:rPr>
            <w:rStyle w:val="Hyperlink"/>
            <w:rFonts w:hint="eastAsia"/>
            <w:noProof/>
          </w:rPr>
          <w:t>6</w:t>
        </w:r>
        <w:r w:rsidRPr="00842962">
          <w:rPr>
            <w:rStyle w:val="Hyperlink"/>
            <w:rFonts w:hint="eastAsia"/>
            <w:noProof/>
          </w:rPr>
          <w:t>章</w:t>
        </w:r>
        <w:r w:rsidRPr="00842962">
          <w:rPr>
            <w:rStyle w:val="Hyperlink"/>
            <w:rFonts w:hint="eastAsia"/>
            <w:noProof/>
          </w:rPr>
          <w:t xml:space="preserve"> </w:t>
        </w:r>
        <w:r w:rsidRPr="00842962">
          <w:rPr>
            <w:rStyle w:val="Hyperlink"/>
            <w:rFonts w:hint="eastAsia"/>
            <w:noProof/>
          </w:rPr>
          <w:t>总结及下一阶段研究方向</w:t>
        </w:r>
        <w:r>
          <w:rPr>
            <w:noProof/>
            <w:webHidden/>
          </w:rPr>
          <w:tab/>
        </w:r>
        <w:r>
          <w:rPr>
            <w:noProof/>
            <w:webHidden/>
          </w:rPr>
          <w:fldChar w:fldCharType="begin"/>
        </w:r>
        <w:r>
          <w:rPr>
            <w:noProof/>
            <w:webHidden/>
          </w:rPr>
          <w:instrText xml:space="preserve"> PAGEREF _Toc71106422 \h </w:instrText>
        </w:r>
        <w:r>
          <w:rPr>
            <w:noProof/>
            <w:webHidden/>
          </w:rPr>
        </w:r>
        <w:r>
          <w:rPr>
            <w:noProof/>
            <w:webHidden/>
          </w:rPr>
          <w:fldChar w:fldCharType="separate"/>
        </w:r>
        <w:r>
          <w:rPr>
            <w:rFonts w:hint="eastAsia"/>
            <w:noProof/>
            <w:webHidden/>
          </w:rPr>
          <w:t>２５</w:t>
        </w:r>
        <w:r>
          <w:rPr>
            <w:noProof/>
            <w:webHidden/>
          </w:rPr>
          <w:fldChar w:fldCharType="end"/>
        </w:r>
      </w:hyperlink>
    </w:p>
    <w:p w14:paraId="16C7B008" w14:textId="34076237" w:rsidR="00210285" w:rsidRDefault="00210285">
      <w:pPr>
        <w:pStyle w:val="TOC2"/>
        <w:rPr>
          <w:rFonts w:asciiTheme="minorHAnsi" w:eastAsiaTheme="minorEastAsia" w:hAnsiTheme="minorHAnsi" w:cstheme="minorBidi"/>
          <w:noProof/>
          <w:kern w:val="0"/>
          <w:szCs w:val="24"/>
          <w:lang w:val="en-CN"/>
        </w:rPr>
      </w:pPr>
      <w:hyperlink w:anchor="_Toc71106423" w:history="1">
        <w:r w:rsidRPr="00842962">
          <w:rPr>
            <w:rStyle w:val="Hyperlink"/>
            <w:noProof/>
          </w:rPr>
          <w:t>6.1</w:t>
        </w:r>
        <w:r w:rsidRPr="00842962">
          <w:rPr>
            <w:rStyle w:val="Hyperlink"/>
            <w:rFonts w:hint="eastAsia"/>
            <w:noProof/>
          </w:rPr>
          <w:t xml:space="preserve"> </w:t>
        </w:r>
        <w:r w:rsidRPr="00842962">
          <w:rPr>
            <w:rStyle w:val="Hyperlink"/>
            <w:rFonts w:hint="eastAsia"/>
            <w:noProof/>
          </w:rPr>
          <w:t>总结</w:t>
        </w:r>
        <w:r>
          <w:rPr>
            <w:noProof/>
            <w:webHidden/>
          </w:rPr>
          <w:tab/>
        </w:r>
        <w:r>
          <w:rPr>
            <w:noProof/>
            <w:webHidden/>
          </w:rPr>
          <w:fldChar w:fldCharType="begin"/>
        </w:r>
        <w:r>
          <w:rPr>
            <w:noProof/>
            <w:webHidden/>
          </w:rPr>
          <w:instrText xml:space="preserve"> PAGEREF _Toc71106423 \h </w:instrText>
        </w:r>
        <w:r>
          <w:rPr>
            <w:noProof/>
            <w:webHidden/>
          </w:rPr>
        </w:r>
        <w:r>
          <w:rPr>
            <w:noProof/>
            <w:webHidden/>
          </w:rPr>
          <w:fldChar w:fldCharType="separate"/>
        </w:r>
        <w:r>
          <w:rPr>
            <w:rFonts w:hint="eastAsia"/>
            <w:noProof/>
            <w:webHidden/>
          </w:rPr>
          <w:t>２５</w:t>
        </w:r>
        <w:r>
          <w:rPr>
            <w:noProof/>
            <w:webHidden/>
          </w:rPr>
          <w:fldChar w:fldCharType="end"/>
        </w:r>
      </w:hyperlink>
    </w:p>
    <w:p w14:paraId="05B8E2D3" w14:textId="29E6A03A" w:rsidR="00210285" w:rsidRDefault="00210285">
      <w:pPr>
        <w:pStyle w:val="TOC2"/>
        <w:rPr>
          <w:rFonts w:asciiTheme="minorHAnsi" w:eastAsiaTheme="minorEastAsia" w:hAnsiTheme="minorHAnsi" w:cstheme="minorBidi"/>
          <w:noProof/>
          <w:kern w:val="0"/>
          <w:szCs w:val="24"/>
          <w:lang w:val="en-CN"/>
        </w:rPr>
      </w:pPr>
      <w:hyperlink w:anchor="_Toc71106424" w:history="1">
        <w:r w:rsidRPr="00842962">
          <w:rPr>
            <w:rStyle w:val="Hyperlink"/>
            <w:noProof/>
          </w:rPr>
          <w:t>6.2</w:t>
        </w:r>
        <w:r w:rsidRPr="00842962">
          <w:rPr>
            <w:rStyle w:val="Hyperlink"/>
            <w:rFonts w:hint="eastAsia"/>
            <w:noProof/>
          </w:rPr>
          <w:t xml:space="preserve"> </w:t>
        </w:r>
        <w:r w:rsidRPr="00842962">
          <w:rPr>
            <w:rStyle w:val="Hyperlink"/>
            <w:rFonts w:hint="eastAsia"/>
            <w:noProof/>
          </w:rPr>
          <w:t>下一步</w:t>
        </w:r>
        <w:r>
          <w:rPr>
            <w:noProof/>
            <w:webHidden/>
          </w:rPr>
          <w:tab/>
        </w:r>
        <w:r>
          <w:rPr>
            <w:noProof/>
            <w:webHidden/>
          </w:rPr>
          <w:fldChar w:fldCharType="begin"/>
        </w:r>
        <w:r>
          <w:rPr>
            <w:noProof/>
            <w:webHidden/>
          </w:rPr>
          <w:instrText xml:space="preserve"> PAGEREF _Toc71106424 \h </w:instrText>
        </w:r>
        <w:r>
          <w:rPr>
            <w:noProof/>
            <w:webHidden/>
          </w:rPr>
        </w:r>
        <w:r>
          <w:rPr>
            <w:noProof/>
            <w:webHidden/>
          </w:rPr>
          <w:fldChar w:fldCharType="separate"/>
        </w:r>
        <w:r>
          <w:rPr>
            <w:rFonts w:hint="eastAsia"/>
            <w:noProof/>
            <w:webHidden/>
          </w:rPr>
          <w:t>２５</w:t>
        </w:r>
        <w:r>
          <w:rPr>
            <w:noProof/>
            <w:webHidden/>
          </w:rPr>
          <w:fldChar w:fldCharType="end"/>
        </w:r>
      </w:hyperlink>
    </w:p>
    <w:p w14:paraId="20E269CF" w14:textId="51F86016" w:rsidR="00210285" w:rsidRDefault="00210285">
      <w:pPr>
        <w:pStyle w:val="TOC1"/>
        <w:rPr>
          <w:rFonts w:asciiTheme="minorHAnsi" w:eastAsiaTheme="minorEastAsia" w:hAnsiTheme="minorHAnsi" w:cstheme="minorBidi"/>
          <w:noProof/>
          <w:kern w:val="0"/>
          <w:sz w:val="24"/>
          <w:szCs w:val="24"/>
          <w:lang w:val="en-CN"/>
        </w:rPr>
      </w:pPr>
      <w:hyperlink w:anchor="_Toc71106425" w:history="1">
        <w:r w:rsidRPr="00842962">
          <w:rPr>
            <w:rStyle w:val="Hyperlink"/>
            <w:rFonts w:hint="eastAsia"/>
            <w:noProof/>
          </w:rPr>
          <w:t>参考文献</w:t>
        </w:r>
        <w:r>
          <w:rPr>
            <w:noProof/>
            <w:webHidden/>
          </w:rPr>
          <w:tab/>
        </w:r>
        <w:r>
          <w:rPr>
            <w:noProof/>
            <w:webHidden/>
          </w:rPr>
          <w:fldChar w:fldCharType="begin"/>
        </w:r>
        <w:r>
          <w:rPr>
            <w:noProof/>
            <w:webHidden/>
          </w:rPr>
          <w:instrText xml:space="preserve"> PAGEREF _Toc71106425 \h </w:instrText>
        </w:r>
        <w:r>
          <w:rPr>
            <w:noProof/>
            <w:webHidden/>
          </w:rPr>
        </w:r>
        <w:r>
          <w:rPr>
            <w:noProof/>
            <w:webHidden/>
          </w:rPr>
          <w:fldChar w:fldCharType="separate"/>
        </w:r>
        <w:r>
          <w:rPr>
            <w:rFonts w:hint="eastAsia"/>
            <w:noProof/>
            <w:webHidden/>
          </w:rPr>
          <w:t>２６</w:t>
        </w:r>
        <w:r>
          <w:rPr>
            <w:noProof/>
            <w:webHidden/>
          </w:rPr>
          <w:fldChar w:fldCharType="end"/>
        </w:r>
      </w:hyperlink>
    </w:p>
    <w:p w14:paraId="2901E3AC" w14:textId="53AFDA44" w:rsidR="00210285" w:rsidRDefault="00210285">
      <w:pPr>
        <w:pStyle w:val="TOC1"/>
        <w:rPr>
          <w:rFonts w:asciiTheme="minorHAnsi" w:eastAsiaTheme="minorEastAsia" w:hAnsiTheme="minorHAnsi" w:cstheme="minorBidi"/>
          <w:noProof/>
          <w:kern w:val="0"/>
          <w:sz w:val="24"/>
          <w:szCs w:val="24"/>
          <w:lang w:val="en-CN"/>
        </w:rPr>
      </w:pPr>
      <w:hyperlink w:anchor="_Toc71106426" w:history="1">
        <w:r w:rsidRPr="00842962">
          <w:rPr>
            <w:rStyle w:val="Hyperlink"/>
            <w:rFonts w:hint="eastAsia"/>
            <w:noProof/>
          </w:rPr>
          <w:t>附录</w:t>
        </w:r>
        <w:r>
          <w:rPr>
            <w:noProof/>
            <w:webHidden/>
          </w:rPr>
          <w:tab/>
        </w:r>
        <w:r>
          <w:rPr>
            <w:noProof/>
            <w:webHidden/>
          </w:rPr>
          <w:fldChar w:fldCharType="begin"/>
        </w:r>
        <w:r>
          <w:rPr>
            <w:noProof/>
            <w:webHidden/>
          </w:rPr>
          <w:instrText xml:space="preserve"> PAGEREF _Toc71106426 \h </w:instrText>
        </w:r>
        <w:r>
          <w:rPr>
            <w:noProof/>
            <w:webHidden/>
          </w:rPr>
        </w:r>
        <w:r>
          <w:rPr>
            <w:noProof/>
            <w:webHidden/>
          </w:rPr>
          <w:fldChar w:fldCharType="separate"/>
        </w:r>
        <w:r>
          <w:rPr>
            <w:rFonts w:hint="eastAsia"/>
            <w:noProof/>
            <w:webHidden/>
          </w:rPr>
          <w:t>２７</w:t>
        </w:r>
        <w:r>
          <w:rPr>
            <w:noProof/>
            <w:webHidden/>
          </w:rPr>
          <w:fldChar w:fldCharType="end"/>
        </w:r>
      </w:hyperlink>
    </w:p>
    <w:p w14:paraId="40FDD612" w14:textId="4887FD2C" w:rsidR="00155CF3" w:rsidRDefault="00155CF3" w:rsidP="00BB6E5F">
      <w:pPr>
        <w:spacing w:line="360" w:lineRule="auto"/>
        <w:ind w:firstLineChars="196" w:firstLine="470"/>
        <w:jc w:val="center"/>
        <w:rPr>
          <w:rFonts w:ascii="SimSun" w:hAnsi="SimSun" w:hint="eastAsia"/>
          <w:bCs/>
        </w:rPr>
      </w:pPr>
      <w:r>
        <w:rPr>
          <w:rFonts w:ascii="SimSun" w:hAnsi="SimSun"/>
        </w:rPr>
        <w:fldChar w:fldCharType="end"/>
      </w:r>
    </w:p>
    <w:p w14:paraId="5F8AB049" w14:textId="77777777" w:rsidR="007B1F98" w:rsidRDefault="007B1F98" w:rsidP="0090532F">
      <w:pPr>
        <w:spacing w:line="360" w:lineRule="auto"/>
        <w:jc w:val="both"/>
        <w:rPr>
          <w:rFonts w:ascii="SimSun" w:hAnsi="SimSun" w:hint="eastAsia"/>
          <w:b/>
          <w:bCs/>
        </w:rPr>
      </w:pPr>
    </w:p>
    <w:p w14:paraId="6699BC61" w14:textId="77777777" w:rsidR="007B1F98" w:rsidRDefault="007B1F98" w:rsidP="007B1F98">
      <w:pPr>
        <w:spacing w:line="360" w:lineRule="auto"/>
        <w:ind w:firstLineChars="196" w:firstLine="472"/>
        <w:jc w:val="both"/>
        <w:rPr>
          <w:rFonts w:ascii="SimSun" w:hAnsi="SimSun" w:hint="eastAsia"/>
          <w:b/>
          <w:bCs/>
        </w:rPr>
      </w:pPr>
    </w:p>
    <w:p w14:paraId="32DCC99A" w14:textId="77777777" w:rsidR="007B1F98" w:rsidRDefault="007B1F98" w:rsidP="007B1F98">
      <w:pPr>
        <w:spacing w:line="360" w:lineRule="auto"/>
        <w:ind w:firstLineChars="196" w:firstLine="472"/>
        <w:jc w:val="both"/>
        <w:rPr>
          <w:rFonts w:ascii="SimSun" w:hAnsi="SimSun" w:hint="eastAsia"/>
          <w:b/>
          <w:bCs/>
        </w:rPr>
      </w:pPr>
    </w:p>
    <w:p w14:paraId="5B2EF628" w14:textId="77777777" w:rsidR="00155CF3" w:rsidRDefault="00155CF3" w:rsidP="00155CF3">
      <w:pPr>
        <w:pStyle w:val="1"/>
        <w:numPr>
          <w:ilvl w:val="0"/>
          <w:numId w:val="2"/>
        </w:numPr>
        <w:rPr>
          <w:rFonts w:hint="eastAsia"/>
          <w:szCs w:val="32"/>
        </w:rPr>
      </w:pPr>
      <w:r>
        <w:rPr>
          <w:rFonts w:hint="eastAsia"/>
          <w:szCs w:val="32"/>
        </w:rPr>
        <w:lastRenderedPageBreak/>
        <w:t xml:space="preserve">　</w:t>
      </w:r>
      <w:bookmarkStart w:id="0" w:name="_Toc71106389"/>
      <w:r>
        <w:rPr>
          <w:rFonts w:hint="eastAsia"/>
          <w:szCs w:val="32"/>
        </w:rPr>
        <w:t>绪论</w:t>
      </w:r>
      <w:bookmarkEnd w:id="0"/>
    </w:p>
    <w:p w14:paraId="33A634DF" w14:textId="77777777" w:rsidR="00155CF3" w:rsidRDefault="00155CF3" w:rsidP="0010497B">
      <w:pPr>
        <w:pStyle w:val="2"/>
        <w:numPr>
          <w:ilvl w:val="1"/>
          <w:numId w:val="2"/>
        </w:numPr>
        <w:spacing w:line="400" w:lineRule="exact"/>
        <w:ind w:left="0" w:firstLine="0"/>
        <w:rPr>
          <w:rFonts w:hint="eastAsia"/>
        </w:rPr>
      </w:pPr>
      <w:bookmarkStart w:id="1" w:name="_Toc8028255"/>
      <w:bookmarkStart w:id="2" w:name="_Toc71106390"/>
      <w:r>
        <w:rPr>
          <w:rFonts w:hint="eastAsia"/>
        </w:rPr>
        <w:t>课题背景</w:t>
      </w:r>
      <w:bookmarkEnd w:id="1"/>
      <w:bookmarkEnd w:id="2"/>
    </w:p>
    <w:p w14:paraId="0A472EC6" w14:textId="289A9429" w:rsidR="00155CF3" w:rsidRDefault="002D2FB8" w:rsidP="0010497B">
      <w:pPr>
        <w:pStyle w:val="3"/>
        <w:numPr>
          <w:ilvl w:val="2"/>
          <w:numId w:val="2"/>
        </w:numPr>
        <w:spacing w:line="400" w:lineRule="exact"/>
        <w:rPr>
          <w:rFonts w:hint="eastAsia"/>
        </w:rPr>
      </w:pPr>
      <w:bookmarkStart w:id="3" w:name="_Toc71106391"/>
      <w:r>
        <w:rPr>
          <w:rFonts w:hint="eastAsia"/>
        </w:rPr>
        <w:t>微服务架构</w:t>
      </w:r>
      <w:bookmarkEnd w:id="3"/>
    </w:p>
    <w:p w14:paraId="5FF21EE2" w14:textId="3AEB7AC2" w:rsidR="001B5A63" w:rsidRPr="001B5A63" w:rsidRDefault="002D2FB8" w:rsidP="0010497B">
      <w:pPr>
        <w:spacing w:line="400" w:lineRule="exact"/>
        <w:ind w:firstLine="480"/>
        <w:rPr>
          <w:rFonts w:hint="eastAsia"/>
        </w:rPr>
      </w:pPr>
      <w:r>
        <w:rPr>
          <w:rFonts w:hint="eastAsia"/>
          <w:bCs/>
        </w:rPr>
        <w:t>科技在不断进步，</w:t>
      </w:r>
      <w:r>
        <w:rPr>
          <w:rFonts w:hint="eastAsia"/>
          <w:bCs/>
        </w:rPr>
        <w:t>5G</w:t>
      </w:r>
      <w:r>
        <w:rPr>
          <w:rFonts w:hint="eastAsia"/>
          <w:bCs/>
        </w:rPr>
        <w:t>和新材料的发展让我们看到一幅构建在“云”上的未来图景——将占用空间的负责计算的“重”物理机器放在服务端，把只有操作功能的“轻”机器留给客户端。这样的云环境使得用户能够拥有更多的更灵活的选择，同时也能通过购买服务、资源而获得更强大的计算能力。随着“云上计算”概念的普及，如何在云上开发这个问题也走入了研究者们的视野</w:t>
      </w:r>
      <w:r w:rsidRPr="00A278FE">
        <w:rPr>
          <w:bCs/>
          <w:vertAlign w:val="superscript"/>
        </w:rPr>
        <w:t>[1]</w:t>
      </w:r>
      <w:r>
        <w:rPr>
          <w:rFonts w:hint="eastAsia"/>
          <w:bCs/>
        </w:rPr>
        <w:t>。微服务架构概念正是在解决这个问题的过程中变得非常有热度，因为它不再按传统将系统视为一体式的代码，而是视为一个个独立的微服务</w:t>
      </w:r>
      <w:r w:rsidRPr="00A278FE">
        <w:rPr>
          <w:bCs/>
          <w:vertAlign w:val="superscript"/>
        </w:rPr>
        <w:t>[2]</w:t>
      </w:r>
      <w:r>
        <w:rPr>
          <w:rFonts w:hint="eastAsia"/>
          <w:bCs/>
        </w:rPr>
        <w:t>。每个微服务都足够独立，能够部署在完全独立的机器上，使用不同的技术栈，无论是编程语言还是数据库，都能够根据每种服务的需求而独立更改。同时各个微服务间使用轻量级机制进行通信，例如使用</w:t>
      </w:r>
      <w:r>
        <w:rPr>
          <w:rFonts w:hint="eastAsia"/>
          <w:bCs/>
        </w:rPr>
        <w:t>HTTP</w:t>
      </w:r>
      <w:r>
        <w:rPr>
          <w:rFonts w:hint="eastAsia"/>
          <w:bCs/>
        </w:rPr>
        <w:t>（</w:t>
      </w:r>
      <w:r w:rsidRPr="00095A31">
        <w:rPr>
          <w:rFonts w:hint="eastAsia"/>
          <w:bCs/>
        </w:rPr>
        <w:t>超文本传输协议</w:t>
      </w:r>
      <w:r>
        <w:rPr>
          <w:rFonts w:hint="eastAsia"/>
          <w:bCs/>
        </w:rPr>
        <w:t>）</w:t>
      </w:r>
      <w:r w:rsidRPr="00095A31">
        <w:rPr>
          <w:rFonts w:hint="eastAsia"/>
          <w:bCs/>
        </w:rPr>
        <w:t>资源</w:t>
      </w:r>
      <w:r>
        <w:rPr>
          <w:rFonts w:hint="eastAsia"/>
          <w:bCs/>
        </w:rPr>
        <w:t>API</w:t>
      </w:r>
      <w:r>
        <w:rPr>
          <w:rFonts w:hint="eastAsia"/>
          <w:bCs/>
        </w:rPr>
        <w:t>（应用编程接口）。这使得各服务本身的独立调度、独立伸缩变得更加容易，各服务间的界限更为明确。其思路完全适应于完全分布式的环境，恰好能充分利用云环境的优势，因此被认为是一种最适应云生态环境的新架构。</w:t>
      </w:r>
    </w:p>
    <w:p w14:paraId="696131C6" w14:textId="596ACE61" w:rsidR="002D2FB8" w:rsidRDefault="002D2FB8" w:rsidP="0010497B">
      <w:pPr>
        <w:pStyle w:val="3"/>
        <w:numPr>
          <w:ilvl w:val="2"/>
          <w:numId w:val="2"/>
        </w:numPr>
        <w:spacing w:line="400" w:lineRule="exact"/>
        <w:rPr>
          <w:rFonts w:hint="eastAsia"/>
        </w:rPr>
      </w:pPr>
      <w:bookmarkStart w:id="4" w:name="_Toc71106392"/>
      <w:r w:rsidRPr="002D2FB8">
        <w:rPr>
          <w:rFonts w:hint="eastAsia"/>
        </w:rPr>
        <w:t>微服务划分工具意义</w:t>
      </w:r>
      <w:bookmarkEnd w:id="4"/>
    </w:p>
    <w:p w14:paraId="2324DA32" w14:textId="0479CF90" w:rsidR="001B5A63" w:rsidRDefault="002D2FB8" w:rsidP="0010497B">
      <w:pPr>
        <w:spacing w:line="400" w:lineRule="exact"/>
        <w:ind w:firstLine="480"/>
        <w:rPr>
          <w:rFonts w:hint="eastAsia"/>
        </w:rPr>
      </w:pPr>
      <w:r>
        <w:rPr>
          <w:rFonts w:hint="eastAsia"/>
          <w:bCs/>
        </w:rPr>
        <w:t>微服务架构下代码结构特殊，研究人员认为从传统架构下的现有系统进行迁移会比直接构建微服务系统更加有效</w:t>
      </w:r>
      <w:r w:rsidRPr="000415C5">
        <w:rPr>
          <w:bCs/>
          <w:vertAlign w:val="superscript"/>
        </w:rPr>
        <w:t>[3]</w:t>
      </w:r>
      <w:r>
        <w:rPr>
          <w:rFonts w:hint="eastAsia"/>
          <w:bCs/>
        </w:rPr>
        <w:t>。为充分发挥微服务架构的优势，迁移过程中就需要对代码进行合理划分。也正是因此，对一体式系统进行划分构成微服务已经被认为是一个重要需求</w:t>
      </w:r>
      <w:r w:rsidRPr="00786476">
        <w:rPr>
          <w:bCs/>
          <w:vertAlign w:val="superscript"/>
        </w:rPr>
        <w:t>[4]</w:t>
      </w:r>
      <w:r>
        <w:rPr>
          <w:rFonts w:hint="eastAsia"/>
          <w:bCs/>
        </w:rPr>
        <w:t>。在工业实践上，常常被选择的方案是人工划分，这对划分者的专业性要求极高，同时划分的结果、步骤也没有的普适性，据调查显示目前许多已划分的微服务都是功能小众的、适用范围狭窄的</w:t>
      </w:r>
      <w:r w:rsidRPr="00786476">
        <w:rPr>
          <w:bCs/>
          <w:vertAlign w:val="superscript"/>
        </w:rPr>
        <w:t>[5]</w:t>
      </w:r>
      <w:r>
        <w:rPr>
          <w:rFonts w:hint="eastAsia"/>
          <w:bCs/>
        </w:rPr>
        <w:t>，这导致了划分方案难以普及，划分过程也难以为他人所借鉴。显然，只有发现了普适化的划分方案，微服务架构才能在每个人手上发挥其作用，才能真正使云环境的优势得到展现。而普适化且自动化的工具更是直戳用户的需求，大大降低了使用微服务架构的门槛。因此，可以说普适化自动化划分工具是微服务架构推广的基石，其能够在整个微服务架构体系下发挥出重要的作用。</w:t>
      </w:r>
    </w:p>
    <w:p w14:paraId="45F07551" w14:textId="6242240F" w:rsidR="002D2FB8" w:rsidRDefault="0097345B" w:rsidP="0010497B">
      <w:pPr>
        <w:pStyle w:val="3"/>
        <w:numPr>
          <w:ilvl w:val="2"/>
          <w:numId w:val="2"/>
        </w:numPr>
        <w:spacing w:line="400" w:lineRule="exact"/>
      </w:pPr>
      <w:bookmarkStart w:id="5" w:name="_Toc71106393"/>
      <w:r>
        <w:rPr>
          <w:rFonts w:hint="eastAsia"/>
        </w:rPr>
        <w:t>微服务划分问题</w:t>
      </w:r>
      <w:bookmarkEnd w:id="5"/>
    </w:p>
    <w:p w14:paraId="7447D6F6" w14:textId="6917BEF5" w:rsidR="0097345B" w:rsidRDefault="0097345B" w:rsidP="0010497B">
      <w:pPr>
        <w:pStyle w:val="4"/>
        <w:numPr>
          <w:ilvl w:val="3"/>
          <w:numId w:val="2"/>
        </w:numPr>
        <w:spacing w:line="400" w:lineRule="exact"/>
        <w:ind w:left="0" w:firstLine="0"/>
      </w:pPr>
      <w:r w:rsidRPr="002D2FB8">
        <w:rPr>
          <w:rFonts w:hint="eastAsia"/>
        </w:rPr>
        <w:t>代码划分问题</w:t>
      </w:r>
    </w:p>
    <w:p w14:paraId="4E2B7582" w14:textId="77777777" w:rsidR="0097345B" w:rsidRPr="0097345B" w:rsidRDefault="0097345B" w:rsidP="0010497B">
      <w:pPr>
        <w:pStyle w:val="PlainText"/>
        <w:spacing w:line="400" w:lineRule="exact"/>
        <w:rPr>
          <w:rFonts w:hint="eastAsia"/>
        </w:rPr>
      </w:pPr>
    </w:p>
    <w:p w14:paraId="5E950D49" w14:textId="77777777" w:rsidR="002D2FB8" w:rsidRDefault="002D2FB8" w:rsidP="0010497B">
      <w:pPr>
        <w:spacing w:line="400" w:lineRule="exact"/>
        <w:ind w:firstLine="480"/>
        <w:rPr>
          <w:bCs/>
        </w:rPr>
      </w:pPr>
      <w:r>
        <w:rPr>
          <w:rFonts w:hint="eastAsia"/>
          <w:bCs/>
        </w:rPr>
        <w:t>在计算机历史上发挥重要作用的单体式架构仍然是一种非常有效的架构，但其一直以来都有一个巨大的问题：随着代码量的增加与功能的复杂化，单体式架构下的代码常常会变得非常臃肿。为了解决其结构混乱、复杂性高的问题，代码划分早就为人所讨论。所有划分的核心思想都是分而治之，即目的为对一个完整而庞大的系统进行拆分，使得拆分后的每个部分逻辑简单而有效，以此来实现逻辑层面的简化。</w:t>
      </w:r>
    </w:p>
    <w:p w14:paraId="172B91AC" w14:textId="77777777" w:rsidR="002D2FB8" w:rsidRDefault="002D2FB8" w:rsidP="0010497B">
      <w:pPr>
        <w:spacing w:line="400" w:lineRule="exact"/>
        <w:ind w:firstLine="480"/>
        <w:rPr>
          <w:bCs/>
        </w:rPr>
      </w:pPr>
      <w:r>
        <w:rPr>
          <w:rFonts w:hint="eastAsia"/>
          <w:bCs/>
        </w:rPr>
        <w:t>众多划分问题中，“模块划分”问题已经有长久的历史。模块划分常常出现在开发者口中，通常来说，模块划分最重要的意义在于方便开发者梳理逻辑、简化开发过程，从而对于开发者能够节约时间、提高效率，对于系统能够使其逻辑清晰，便于迭代升级或安全维护。</w:t>
      </w:r>
    </w:p>
    <w:p w14:paraId="7D803964" w14:textId="77777777" w:rsidR="002D2FB8" w:rsidRDefault="002D2FB8" w:rsidP="0010497B">
      <w:pPr>
        <w:spacing w:line="400" w:lineRule="exact"/>
        <w:ind w:firstLine="480"/>
        <w:rPr>
          <w:bCs/>
        </w:rPr>
      </w:pPr>
      <w:r>
        <w:rPr>
          <w:rFonts w:hint="eastAsia"/>
          <w:bCs/>
        </w:rPr>
        <w:t>模块划分的主要切入点有两个：复用和解藕。研究者与开发者发现，系统的不同功能间常常会出现逻辑重复的情况，当大段代码重复出现时，系统整体自然会显得非常臃肿、混乱与复杂。这时候一个简单的处理方法就是按功能提取公共部分作为一个新模块，等价于将大段代码块更换为简短而明了的接口，同时在未来实现其他功能时，也可以通过对已有模块的组合来简单地实现，这也就是所谓的复用。而所谓的解藕则是将各功能的逻辑梳理分组，使得不同的组尽可能独立，尽可能没有逻辑上的功能依赖关系。这样就能分离各部分的责任，划清边界，便于组织管理以及维护和独立升级。</w:t>
      </w:r>
    </w:p>
    <w:p w14:paraId="3B269D3A" w14:textId="77777777" w:rsidR="002D2FB8" w:rsidRDefault="002D2FB8" w:rsidP="0010497B">
      <w:pPr>
        <w:spacing w:line="400" w:lineRule="exact"/>
        <w:ind w:firstLine="480"/>
        <w:rPr>
          <w:bCs/>
        </w:rPr>
      </w:pPr>
      <w:r>
        <w:rPr>
          <w:rFonts w:hint="eastAsia"/>
          <w:bCs/>
        </w:rPr>
        <w:t>微服务划分也包含逻辑层面划分，也需要考虑如何划分能够便于使逻辑清晰、使管理方便，因此过往的划分思路对微服务划分也完全有借鉴意义。同时，微服务划分的主要思路是从业务层面出发，按业务的功能流程进行划分。另外，分布式环境带来的全新模式也给微服务划分带来了新的思路。微服务架构下服务的独立部署导致各服务间的通信代价增大，因此解藕对于微服务而言就更加有意义。同时微服务架构对提升了各服务部署、调度、运维的独立性，微服务划分时也完全可以充分利用这些特点，扬长避短。</w:t>
      </w:r>
    </w:p>
    <w:p w14:paraId="536A8320" w14:textId="77777777" w:rsidR="002D2FB8" w:rsidRDefault="002D2FB8" w:rsidP="0010497B">
      <w:pPr>
        <w:spacing w:line="400" w:lineRule="exact"/>
        <w:ind w:firstLine="480"/>
        <w:rPr>
          <w:rFonts w:hint="eastAsia"/>
          <w:bCs/>
        </w:rPr>
      </w:pPr>
      <w:r>
        <w:rPr>
          <w:rFonts w:hint="eastAsia"/>
          <w:bCs/>
        </w:rPr>
        <w:t>由于分布式基础设施的特点，微服务划分也比传统划分多了一个问题：粒度，也就是在微服务大小和数量上的权衡。在传统架构下，划分的粒度对于系统的运行并无影响，因此粒度问题不需要被考虑，即便在系统中粒度有大有小也毫无问题。但对于微服务架构而言，微服务的架构对于系统的表现有着重要的影响。若粒度太大，则会使系统与传统架构下的一体式代码相似，无法发挥出分布式基础设施的优势，也就无从说起微服务架构比传统一体式架构有什么优点。若粒度太小，则会由于微服务间的壁垒而增加数据传输代价，同时在微服务大量重用的情况下会使传输体系对系统的影响大大增加。但在一些研究者</w:t>
      </w:r>
      <w:r>
        <w:rPr>
          <w:rFonts w:hint="eastAsia"/>
          <w:bCs/>
        </w:rPr>
        <w:lastRenderedPageBreak/>
        <w:t>看来，微服务架构在实践中的重用远远小于预期，因此微服务的粒度应当足够小，从而能够在修改时足够迅速、对其他部分影响足够小，发挥其在快速开发，快速迭代和快速运维上的优势</w:t>
      </w:r>
      <w:r w:rsidRPr="00D122F2">
        <w:rPr>
          <w:bCs/>
        </w:rPr>
        <w:t>[6]</w:t>
      </w:r>
      <w:r>
        <w:rPr>
          <w:rFonts w:hint="eastAsia"/>
          <w:bCs/>
        </w:rPr>
        <w:t>。</w:t>
      </w:r>
    </w:p>
    <w:p w14:paraId="38354049" w14:textId="77777777" w:rsidR="002D2FB8" w:rsidRDefault="002D2FB8" w:rsidP="0010497B">
      <w:pPr>
        <w:spacing w:line="400" w:lineRule="exact"/>
        <w:ind w:firstLine="480"/>
        <w:rPr>
          <w:rFonts w:hint="eastAsia"/>
          <w:bCs/>
        </w:rPr>
      </w:pPr>
      <w:r>
        <w:rPr>
          <w:rFonts w:hint="eastAsia"/>
          <w:bCs/>
        </w:rPr>
        <w:t>微服务划分的思路还可以考虑到未来云环境的发展趋势。从</w:t>
      </w:r>
      <w:r>
        <w:rPr>
          <w:rFonts w:hint="eastAsia"/>
          <w:bCs/>
        </w:rPr>
        <w:t>IaaS</w:t>
      </w:r>
      <w:r>
        <w:rPr>
          <w:rFonts w:hint="eastAsia"/>
          <w:bCs/>
        </w:rPr>
        <w:t>（基础架构即服务）发展到</w:t>
      </w:r>
      <w:r>
        <w:rPr>
          <w:rFonts w:hint="eastAsia"/>
          <w:bCs/>
        </w:rPr>
        <w:t>PaaS</w:t>
      </w:r>
      <w:r>
        <w:rPr>
          <w:rFonts w:hint="eastAsia"/>
          <w:bCs/>
        </w:rPr>
        <w:t>（平台即服务）再发展到</w:t>
      </w:r>
      <w:r>
        <w:rPr>
          <w:rFonts w:hint="eastAsia"/>
          <w:bCs/>
        </w:rPr>
        <w:t>SaaS</w:t>
      </w:r>
      <w:r>
        <w:rPr>
          <w:rFonts w:hint="eastAsia"/>
          <w:bCs/>
        </w:rPr>
        <w:t>（软件及服务），云环境向用户所提供的服务越来越高层。可以设想，在未来假若能够直接向用户提供带有接口的微服务，交由用户进行微服务的组合，将使编程成为更亲民的事情。用户不需要了解每个服务中的功能是如何实现的，只需要选择自己所需的功能，利用各个微服务向外暴露的接口进行数据传递，即可完成程序的实现。在这种情况下，用户即便不懂得编程知识，也能够通过组合微服务，按照拼图的思路将一个个简单模块构建成理想的系统。在未来，假若能够有这样的技术支持，微服务的划分则需要考虑到每个微服务的功能完整性和足够细的粒度，以此降低用户在组合时能够做出选择的时间成本。</w:t>
      </w:r>
    </w:p>
    <w:p w14:paraId="09491222" w14:textId="77777777" w:rsidR="00D122F2" w:rsidRPr="00D122F2" w:rsidRDefault="002D2FB8" w:rsidP="0010497B">
      <w:pPr>
        <w:spacing w:line="400" w:lineRule="exact"/>
        <w:ind w:firstLine="480"/>
        <w:rPr>
          <w:bCs/>
        </w:rPr>
      </w:pPr>
      <w:r>
        <w:rPr>
          <w:rFonts w:hint="eastAsia"/>
          <w:bCs/>
        </w:rPr>
        <w:t>总结而言，微服务划分与模块划分的区别有二：从逻辑层面来说，模块划分是从业务下具体功能的实现角度出发，目的是便于代码功能的实现，相较而言视角更加底层；而微服务划分是从业务的设计角度出发，目的是便于业务逻辑的切割，相较而言视角更加高层。从物理层面而言，微服务划分需要适应并利用分布式环境，而这对于模块划分而言并不需要考虑。总的来说，二者不是对立的，而是各司其职、相辅相成的。</w:t>
      </w:r>
    </w:p>
    <w:p w14:paraId="501C67D5" w14:textId="55F77123" w:rsidR="001B5A63" w:rsidRPr="001B5A63" w:rsidRDefault="00D122F2" w:rsidP="0010497B">
      <w:pPr>
        <w:spacing w:line="400" w:lineRule="exact"/>
        <w:ind w:firstLine="480"/>
        <w:rPr>
          <w:bCs/>
        </w:rPr>
      </w:pPr>
      <w:r w:rsidRPr="00D122F2">
        <w:rPr>
          <w:rFonts w:hint="eastAsia"/>
          <w:bCs/>
        </w:rPr>
        <w:t>因此，设计微服务划分工具时不能简单地照搬传统模块划分策略，而应当在其基础上有选择地吸收并发展。</w:t>
      </w:r>
    </w:p>
    <w:p w14:paraId="1E46FB42" w14:textId="2D0EA436" w:rsidR="001B5A63" w:rsidRDefault="0097345B" w:rsidP="0010497B">
      <w:pPr>
        <w:pStyle w:val="4"/>
        <w:numPr>
          <w:ilvl w:val="3"/>
          <w:numId w:val="2"/>
        </w:numPr>
        <w:spacing w:line="400" w:lineRule="exact"/>
        <w:ind w:left="0" w:firstLine="0"/>
      </w:pPr>
      <w:r>
        <w:rPr>
          <w:rFonts w:hint="eastAsia"/>
        </w:rPr>
        <w:t>目前</w:t>
      </w:r>
      <w:r w:rsidR="001B5A63">
        <w:rPr>
          <w:rFonts w:hint="eastAsia"/>
        </w:rPr>
        <w:t>微服务划分算法研究</w:t>
      </w:r>
      <w:r>
        <w:rPr>
          <w:rFonts w:hint="eastAsia"/>
        </w:rPr>
        <w:t>的动态</w:t>
      </w:r>
    </w:p>
    <w:p w14:paraId="0E5EF8F5" w14:textId="77777777" w:rsidR="001B5A63" w:rsidRDefault="001B5A63" w:rsidP="0010497B">
      <w:pPr>
        <w:spacing w:line="400" w:lineRule="exact"/>
        <w:ind w:firstLine="480"/>
        <w:rPr>
          <w:bCs/>
        </w:rPr>
      </w:pPr>
      <w:r>
        <w:rPr>
          <w:rFonts w:hint="eastAsia"/>
          <w:bCs/>
        </w:rPr>
        <w:t>目前，对本课题的研究中，</w:t>
      </w:r>
      <w:r w:rsidRPr="00F3544A">
        <w:rPr>
          <w:rFonts w:hint="eastAsia"/>
          <w:bCs/>
        </w:rPr>
        <w:t>划分</w:t>
      </w:r>
      <w:r>
        <w:rPr>
          <w:rFonts w:hint="eastAsia"/>
          <w:bCs/>
        </w:rPr>
        <w:t>的方法通常分为三步：确定最小划分单位；将文件结构抽象并构建成图结构；对图结构进行划分或聚类。</w:t>
      </w:r>
    </w:p>
    <w:p w14:paraId="6C818ACB" w14:textId="6F95050A" w:rsidR="001B5A63" w:rsidRDefault="001B5A63" w:rsidP="0010497B">
      <w:pPr>
        <w:spacing w:line="400" w:lineRule="exact"/>
        <w:ind w:firstLine="480"/>
        <w:rPr>
          <w:rFonts w:hint="eastAsia"/>
          <w:bCs/>
        </w:rPr>
      </w:pPr>
      <w:r>
        <w:rPr>
          <w:rFonts w:hint="eastAsia"/>
          <w:bCs/>
        </w:rPr>
        <w:t>划分的最小单位有两个切入点：源代码信息，</w:t>
      </w:r>
      <w:r>
        <w:rPr>
          <w:rFonts w:hint="eastAsia"/>
          <w:bCs/>
        </w:rPr>
        <w:t>API</w:t>
      </w:r>
      <w:r>
        <w:rPr>
          <w:rFonts w:hint="eastAsia"/>
          <w:bCs/>
        </w:rPr>
        <w:t>信息。源代码信息即传统架构下的代码最小单位，例如以文件、类、包、功能块等作为最小单位。在此基础上有的研究者还仿照业界划分模式，增加适当的人工介入，提前进行细粒度的组合，也就是对源代码进行域分析（</w:t>
      </w:r>
      <w:r>
        <w:rPr>
          <w:rFonts w:hint="eastAsia"/>
          <w:bCs/>
        </w:rPr>
        <w:t>Domain</w:t>
      </w:r>
      <w:r>
        <w:rPr>
          <w:bCs/>
        </w:rPr>
        <w:t xml:space="preserve"> </w:t>
      </w:r>
      <w:r>
        <w:rPr>
          <w:rFonts w:hint="eastAsia"/>
          <w:bCs/>
        </w:rPr>
        <w:t>Analysis</w:t>
      </w:r>
      <w:r>
        <w:rPr>
          <w:rFonts w:hint="eastAsia"/>
          <w:bCs/>
        </w:rPr>
        <w:t>）</w:t>
      </w:r>
      <w:r w:rsidRPr="000E7C0A">
        <w:rPr>
          <w:bCs/>
          <w:vertAlign w:val="superscript"/>
        </w:rPr>
        <w:t>[7]</w:t>
      </w:r>
      <w:r>
        <w:rPr>
          <w:rFonts w:hint="eastAsia"/>
          <w:bCs/>
        </w:rPr>
        <w:t>。通过这样的手段，可以只将计算各部分间关联度的功能交由自动化工具处理，能够克服自动分析不够精确的问题，不失为一种折中的第三选择。而</w:t>
      </w:r>
      <w:r>
        <w:rPr>
          <w:rFonts w:hint="eastAsia"/>
          <w:bCs/>
        </w:rPr>
        <w:t>API</w:t>
      </w:r>
      <w:r>
        <w:rPr>
          <w:rFonts w:hint="eastAsia"/>
          <w:bCs/>
        </w:rPr>
        <w:t>信息作为最小单位则是出于对“</w:t>
      </w:r>
      <w:r w:rsidRPr="00231763">
        <w:rPr>
          <w:rFonts w:hint="eastAsia"/>
          <w:bCs/>
        </w:rPr>
        <w:t>迪米特原则</w:t>
      </w:r>
      <w:r>
        <w:rPr>
          <w:rFonts w:hint="eastAsia"/>
          <w:bCs/>
        </w:rPr>
        <w:t>”的考虑，不同服务之间应当只通过接口进行交流，内部的具体信息不应影响结构。</w:t>
      </w:r>
      <w:r>
        <w:rPr>
          <w:rFonts w:hint="eastAsia"/>
          <w:bCs/>
        </w:rPr>
        <w:t>API</w:t>
      </w:r>
      <w:r>
        <w:rPr>
          <w:rFonts w:hint="eastAsia"/>
          <w:bCs/>
        </w:rPr>
        <w:t>作为应用程序之间通信和交互的信息特征</w:t>
      </w:r>
      <w:r w:rsidRPr="0009481B">
        <w:rPr>
          <w:bCs/>
          <w:vertAlign w:val="superscript"/>
        </w:rPr>
        <w:t>[8]</w:t>
      </w:r>
      <w:r>
        <w:rPr>
          <w:rFonts w:hint="eastAsia"/>
          <w:bCs/>
        </w:rPr>
        <w:t>，能够很好地反映与具体实现无关的特征。从前文“微服务划分的角</w:t>
      </w:r>
      <w:r>
        <w:rPr>
          <w:rFonts w:hint="eastAsia"/>
          <w:bCs/>
        </w:rPr>
        <w:lastRenderedPageBreak/>
        <w:t>度”来说，由于有选择性的忽略了具体实现相关的特征，选择</w:t>
      </w:r>
      <w:r>
        <w:rPr>
          <w:rFonts w:hint="eastAsia"/>
          <w:bCs/>
        </w:rPr>
        <w:t>API</w:t>
      </w:r>
      <w:r>
        <w:rPr>
          <w:rFonts w:hint="eastAsia"/>
          <w:bCs/>
        </w:rPr>
        <w:t>作为最小单位恰好符合“关注业务的设计”角度。但这种方案要求系统在设计过程中足够符合规范，或需要人工介入对不规范的信息进行修正，以保证接口足够明确并且接口名称足以显示功能，方便后续划分时有充分且正确的信息。</w:t>
      </w:r>
    </w:p>
    <w:p w14:paraId="40B68C00" w14:textId="77777777" w:rsidR="001B5A63" w:rsidRDefault="001B5A63" w:rsidP="0010497B">
      <w:pPr>
        <w:spacing w:line="400" w:lineRule="exact"/>
        <w:ind w:firstLine="480"/>
        <w:rPr>
          <w:rFonts w:hint="eastAsia"/>
          <w:bCs/>
        </w:rPr>
      </w:pPr>
      <w:r>
        <w:rPr>
          <w:rFonts w:hint="eastAsia"/>
          <w:bCs/>
        </w:rPr>
        <w:t>在构建图结构步骤中，过往工作的主要关注点集中在两个方面：静态信息，动态信息。其中，静态信息为不需要实际运行就能获得的信息，例如代码内容、（在</w:t>
      </w:r>
      <w:r>
        <w:rPr>
          <w:rFonts w:hint="eastAsia"/>
          <w:bCs/>
        </w:rPr>
        <w:t>git</w:t>
      </w:r>
      <w:r>
        <w:rPr>
          <w:rFonts w:hint="eastAsia"/>
          <w:bCs/>
        </w:rPr>
        <w:t>等版本控制系统中）修改记录</w:t>
      </w:r>
      <w:r w:rsidRPr="004F00A1">
        <w:rPr>
          <w:rFonts w:hint="eastAsia"/>
          <w:bCs/>
          <w:vertAlign w:val="superscript"/>
        </w:rPr>
        <w:t>[</w:t>
      </w:r>
      <w:r w:rsidRPr="004F00A1">
        <w:rPr>
          <w:bCs/>
          <w:vertAlign w:val="superscript"/>
        </w:rPr>
        <w:t>9]</w:t>
      </w:r>
      <w:r>
        <w:rPr>
          <w:rFonts w:hint="eastAsia"/>
          <w:bCs/>
        </w:rPr>
        <w:t>、修改人员等等。借助静态信息时，研究者们常常将各模块关联度计算问题转化为语义分析问题，例如将函数或文件中去除停用词后的单词表作为多维特征向量</w:t>
      </w:r>
      <w:r w:rsidRPr="004B52CB">
        <w:rPr>
          <w:bCs/>
          <w:vertAlign w:val="superscript"/>
        </w:rPr>
        <w:t>[9]</w:t>
      </w:r>
      <w:r>
        <w:rPr>
          <w:rFonts w:hint="eastAsia"/>
          <w:bCs/>
        </w:rPr>
        <w:t>，或直接取</w:t>
      </w:r>
      <w:r>
        <w:rPr>
          <w:rFonts w:hint="eastAsia"/>
          <w:bCs/>
        </w:rPr>
        <w:t>API</w:t>
      </w:r>
      <w:r>
        <w:rPr>
          <w:rFonts w:hint="eastAsia"/>
          <w:bCs/>
        </w:rPr>
        <w:t>信息中的单词作为多维特征向量</w:t>
      </w:r>
      <w:r w:rsidRPr="004B52CB">
        <w:rPr>
          <w:bCs/>
          <w:vertAlign w:val="superscript"/>
        </w:rPr>
        <w:t>[8]</w:t>
      </w:r>
      <w:r>
        <w:rPr>
          <w:rFonts w:hint="eastAsia"/>
          <w:bCs/>
        </w:rPr>
        <w:t>，以及将单词表按相似度映射到公开词典并取映射后词表作为聚类依据</w:t>
      </w:r>
      <w:r w:rsidRPr="004B52CB">
        <w:rPr>
          <w:bCs/>
          <w:vertAlign w:val="superscript"/>
        </w:rPr>
        <w:t>[6]</w:t>
      </w:r>
      <w:r>
        <w:rPr>
          <w:rFonts w:hint="eastAsia"/>
          <w:bCs/>
        </w:rPr>
        <w:t>。除此之外，也有研究者根据单一责任原则，认为可以通过文件间修改关系以及各文件修改者之间的关系，认为需要一起修改的文件应当被放在同一部分</w:t>
      </w:r>
      <w:r w:rsidRPr="00AD0265">
        <w:rPr>
          <w:bCs/>
          <w:vertAlign w:val="superscript"/>
        </w:rPr>
        <w:t xml:space="preserve"> [9]</w:t>
      </w:r>
      <w:r>
        <w:rPr>
          <w:rFonts w:hint="eastAsia"/>
          <w:bCs/>
        </w:rPr>
        <w:t>。动态信息则是在系统的运行过程中所获得的实际关联信息，例如模块间的调用关系，用户运行路径等等。部分研究者认为，由于系统随着时间需求不断变化，后期系统的实际思路与最初设计时的思路已经有了偏差，因此使用设计方面的信息为依据是不足够可靠的</w:t>
      </w:r>
      <w:r w:rsidRPr="00B72936">
        <w:rPr>
          <w:bCs/>
          <w:vertAlign w:val="superscript"/>
        </w:rPr>
        <w:t>[10]</w:t>
      </w:r>
      <w:r>
        <w:rPr>
          <w:rFonts w:hint="eastAsia"/>
          <w:bCs/>
        </w:rPr>
        <w:t>。因此他们提出，可以使用动态信息作为划分依据。当监控用户执行路径时，我们所能获得的原始信息是各个函数之间的调用情况，根据这些信息可以构建两种图：由原始调用信息所构建的调用图，这是一种有向有边权图，可以展现各个函数间的直接关联</w:t>
      </w:r>
      <w:r w:rsidRPr="00B72936">
        <w:rPr>
          <w:bCs/>
          <w:vertAlign w:val="superscript"/>
        </w:rPr>
        <w:t>[10]</w:t>
      </w:r>
      <w:r>
        <w:rPr>
          <w:rFonts w:hint="eastAsia"/>
          <w:bCs/>
        </w:rPr>
        <w:t>；将动态信息按执行者分组，在同一组出现的函数认为是有关联的，也就是以一个用户的一次完整执行路径为单位，将每次执行过程中涉及到的函数都认为是有关联的，这是一种无向图，可以展现各个函数之间的传递关联</w:t>
      </w:r>
      <w:r w:rsidRPr="00D26FBF">
        <w:rPr>
          <w:bCs/>
          <w:vertAlign w:val="superscript"/>
        </w:rPr>
        <w:t>[11]</w:t>
      </w:r>
      <w:r>
        <w:rPr>
          <w:rFonts w:hint="eastAsia"/>
          <w:bCs/>
        </w:rPr>
        <w:t>。</w:t>
      </w:r>
    </w:p>
    <w:p w14:paraId="53074F21" w14:textId="4F46D1D6" w:rsidR="001B5A63" w:rsidRPr="0093062D" w:rsidRDefault="001B5A63" w:rsidP="0010497B">
      <w:pPr>
        <w:spacing w:line="400" w:lineRule="exact"/>
        <w:ind w:firstLine="480"/>
        <w:rPr>
          <w:rFonts w:hint="eastAsia"/>
          <w:bCs/>
        </w:rPr>
      </w:pPr>
      <w:r>
        <w:rPr>
          <w:rFonts w:hint="eastAsia"/>
          <w:bCs/>
        </w:rPr>
        <w:t>图上划分</w:t>
      </w:r>
      <w:r>
        <w:rPr>
          <w:rFonts w:hint="eastAsia"/>
          <w:bCs/>
        </w:rPr>
        <w:t>/</w:t>
      </w:r>
      <w:r>
        <w:rPr>
          <w:rFonts w:hint="eastAsia"/>
          <w:bCs/>
        </w:rPr>
        <w:t>聚类步骤则比较偏向于算法设计问题中的图结构划分</w:t>
      </w:r>
      <w:r>
        <w:rPr>
          <w:rFonts w:hint="eastAsia"/>
          <w:bCs/>
        </w:rPr>
        <w:t>/</w:t>
      </w:r>
      <w:r>
        <w:rPr>
          <w:rFonts w:hint="eastAsia"/>
          <w:bCs/>
        </w:rPr>
        <w:t>聚类问题，可以充分借鉴算法领域过往的研究成果。以往成果大多再上一步骤中构建出无向图，此时图中的边即为各点间的关联程度，边权越大表示所连接的两点关联程度越高。之后再按以下两种主要思路进行：一是作为划分问题，先将整个系统试作整体，再从连接不紧密处入手，逐步划分。此时划分问题与传统图划分问题较为类似，可以选择由边权入手，逐步按边权由小到大将边删除。在这样的删除过程中，图会被逐渐划分成多个联通块，由于每次删除的都是边权最小的边，各个联通块间的紧密程度理论上会逐渐变大。二是作为聚类问题，先将系统按每个最小单位划分成非常细碎的部分，再从连接紧密处入手，逐步聚类。此时聚类问题更接近机器学习中的聚类问题，按照前期所获得的各个特征向量进行聚类。由于聚类时选择的一定是更加有价值的边，因此各个部分在聚类过程中理应是越发紧密的。另外有研究者以有向图为依照进行划分，这种情</w:t>
      </w:r>
      <w:r>
        <w:rPr>
          <w:rFonts w:hint="eastAsia"/>
          <w:bCs/>
        </w:rPr>
        <w:lastRenderedPageBreak/>
        <w:t>况下算法的设计会较为复杂且麻烦。例如按照自行设计的数条划分规则进行划分</w:t>
      </w:r>
      <w:r w:rsidRPr="00F52A9C">
        <w:rPr>
          <w:bCs/>
          <w:vertAlign w:val="superscript"/>
        </w:rPr>
        <w:t>[10]</w:t>
      </w:r>
      <w:r>
        <w:rPr>
          <w:rFonts w:hint="eastAsia"/>
          <w:bCs/>
        </w:rPr>
        <w:t>，此时容易造成覆盖不全面或有特殊情况导致遗漏的问题。</w:t>
      </w:r>
    </w:p>
    <w:p w14:paraId="6AECD0F0" w14:textId="53790E99" w:rsidR="0093062D" w:rsidRDefault="0097345B" w:rsidP="0010497B">
      <w:pPr>
        <w:pStyle w:val="4"/>
        <w:numPr>
          <w:ilvl w:val="3"/>
          <w:numId w:val="2"/>
        </w:numPr>
        <w:spacing w:line="400" w:lineRule="exact"/>
        <w:ind w:left="0" w:firstLine="0"/>
      </w:pPr>
      <w:r>
        <w:rPr>
          <w:rFonts w:hint="eastAsia"/>
        </w:rPr>
        <w:t>目前</w:t>
      </w:r>
      <w:r w:rsidR="0093062D">
        <w:rPr>
          <w:rFonts w:hint="eastAsia"/>
        </w:rPr>
        <w:t>微服务划分算法研究</w:t>
      </w:r>
      <w:r>
        <w:rPr>
          <w:rFonts w:hint="eastAsia"/>
        </w:rPr>
        <w:t>的</w:t>
      </w:r>
      <w:r w:rsidR="0093062D">
        <w:rPr>
          <w:rFonts w:hint="eastAsia"/>
        </w:rPr>
        <w:t>不足</w:t>
      </w:r>
    </w:p>
    <w:p w14:paraId="04FB0D7A" w14:textId="0897C295" w:rsidR="00236BDC" w:rsidRDefault="00236BDC" w:rsidP="0010497B">
      <w:pPr>
        <w:spacing w:line="400" w:lineRule="exact"/>
        <w:ind w:firstLine="480"/>
        <w:rPr>
          <w:rFonts w:hint="eastAsia"/>
          <w:bCs/>
        </w:rPr>
      </w:pPr>
      <w:r>
        <w:rPr>
          <w:rFonts w:hint="eastAsia"/>
          <w:bCs/>
        </w:rPr>
        <w:t>目前对于微服务划分算法的相关研究很少，也就意味着研究者们都处于探索阶段。整体来看，相关问题的论文大都不具备完整的逻辑链条。对于一些很关键且很典型的问题——例如如何评判划分结果的好坏？——研究者们并无统一的看法，同时目前的各种方案都不具有实际使用效果，可以说还处在纸上谈兵的阶段。</w:t>
      </w:r>
    </w:p>
    <w:p w14:paraId="02C0D118" w14:textId="4762B205" w:rsidR="0093062D" w:rsidRDefault="00236BDC" w:rsidP="0010497B">
      <w:pPr>
        <w:spacing w:line="400" w:lineRule="exact"/>
        <w:ind w:firstLine="480"/>
      </w:pPr>
      <w:r>
        <w:rPr>
          <w:rFonts w:hint="eastAsia"/>
          <w:bCs/>
        </w:rPr>
        <w:t>若仅考虑目前研究所提出的各种算法的理论可行性，会发现其大</w:t>
      </w:r>
      <w:r w:rsidR="0093062D">
        <w:rPr>
          <w:rFonts w:hint="eastAsia"/>
          <w:bCs/>
        </w:rPr>
        <w:t>都</w:t>
      </w:r>
      <w:r>
        <w:rPr>
          <w:rFonts w:hint="eastAsia"/>
          <w:bCs/>
        </w:rPr>
        <w:t>只关注了</w:t>
      </w:r>
      <w:r w:rsidR="0093062D">
        <w:rPr>
          <w:rFonts w:hint="eastAsia"/>
          <w:bCs/>
        </w:rPr>
        <w:t>微服务的逻辑层面特性，而忽略了微服务的物理层面特性。换言之，只考虑如何使划分后的微服务间在逻辑上保持尽量独立，却没有考虑去利用好“云基础设施”的优势。由此导致其产出的结果更像是传统架构下的更精细的模块划分，而非云服务时代新架构下的微服务划分。</w:t>
      </w:r>
    </w:p>
    <w:p w14:paraId="390F7745" w14:textId="77777777" w:rsidR="00155CF3" w:rsidRDefault="00155CF3" w:rsidP="0010497B">
      <w:pPr>
        <w:spacing w:line="400" w:lineRule="exact"/>
        <w:ind w:firstLineChars="196" w:firstLine="472"/>
        <w:jc w:val="both"/>
        <w:rPr>
          <w:rFonts w:ascii="SimSun" w:hAnsi="SimSun" w:hint="eastAsia"/>
          <w:b/>
          <w:bCs/>
        </w:rPr>
      </w:pPr>
    </w:p>
    <w:p w14:paraId="56223884" w14:textId="77777777" w:rsidR="0097345B" w:rsidRDefault="0097345B" w:rsidP="0010497B">
      <w:pPr>
        <w:pStyle w:val="1"/>
        <w:numPr>
          <w:ilvl w:val="0"/>
          <w:numId w:val="2"/>
        </w:numPr>
        <w:spacing w:line="400" w:lineRule="exact"/>
        <w:rPr>
          <w:rFonts w:hint="eastAsia"/>
          <w:szCs w:val="32"/>
        </w:rPr>
      </w:pPr>
      <w:bookmarkStart w:id="6" w:name="_Toc71106394"/>
      <w:r>
        <w:rPr>
          <w:rFonts w:hint="eastAsia"/>
          <w:szCs w:val="32"/>
        </w:rPr>
        <w:lastRenderedPageBreak/>
        <w:t>算法设计和实现</w:t>
      </w:r>
      <w:bookmarkEnd w:id="6"/>
    </w:p>
    <w:p w14:paraId="0681BB2B" w14:textId="3C8CE674" w:rsidR="003374DC" w:rsidRDefault="0097345B" w:rsidP="0010497B">
      <w:pPr>
        <w:pStyle w:val="2"/>
        <w:numPr>
          <w:ilvl w:val="1"/>
          <w:numId w:val="2"/>
        </w:numPr>
        <w:spacing w:line="400" w:lineRule="exact"/>
      </w:pPr>
      <w:bookmarkStart w:id="7" w:name="_Toc71106395"/>
      <w:r>
        <w:rPr>
          <w:rFonts w:hint="eastAsia"/>
        </w:rPr>
        <w:t>问题定义</w:t>
      </w:r>
      <w:bookmarkEnd w:id="7"/>
    </w:p>
    <w:p w14:paraId="0F2E91C8" w14:textId="19AB8EAE" w:rsidR="0090532F" w:rsidRDefault="0090532F" w:rsidP="0010497B">
      <w:pPr>
        <w:spacing w:line="400" w:lineRule="exact"/>
        <w:ind w:firstLine="480"/>
        <w:rPr>
          <w:bCs/>
        </w:rPr>
      </w:pPr>
      <w:r>
        <w:rPr>
          <w:rFonts w:hint="eastAsia"/>
          <w:bCs/>
        </w:rPr>
        <w:t>为更明确地进行微服务划分，将面向微服务的划分问题进行形式化，如下：</w:t>
      </w:r>
    </w:p>
    <w:p w14:paraId="7BF2D48E" w14:textId="488127B9" w:rsidR="0090532F" w:rsidRPr="004F5F10" w:rsidRDefault="0090532F" w:rsidP="0010497B">
      <w:pPr>
        <w:pStyle w:val="Caption"/>
        <w:keepNext/>
        <w:spacing w:line="400" w:lineRule="exact"/>
        <w:rPr>
          <w:b/>
          <w:bCs/>
        </w:rPr>
      </w:pPr>
      <w:bookmarkStart w:id="8" w:name="_Toc58338757"/>
      <w:r w:rsidRPr="004F5F10">
        <w:rPr>
          <w:b/>
          <w:bCs/>
        </w:rPr>
        <w:t>表</w:t>
      </w:r>
      <w:r w:rsidRPr="004F5F10">
        <w:rPr>
          <w:b/>
          <w:bCs/>
        </w:rPr>
        <w:t xml:space="preserve"> </w:t>
      </w:r>
      <w:r w:rsidR="00AC342E" w:rsidRPr="004F5F10">
        <w:rPr>
          <w:b/>
          <w:bCs/>
        </w:rPr>
        <w:t>2.</w:t>
      </w:r>
      <w:r w:rsidRPr="004F5F10">
        <w:rPr>
          <w:b/>
          <w:bCs/>
        </w:rPr>
        <w:fldChar w:fldCharType="begin"/>
      </w:r>
      <w:r w:rsidRPr="004F5F10">
        <w:rPr>
          <w:b/>
          <w:bCs/>
        </w:rPr>
        <w:instrText xml:space="preserve"> SEQ </w:instrText>
      </w:r>
      <w:r w:rsidRPr="004F5F10">
        <w:rPr>
          <w:b/>
          <w:bCs/>
        </w:rPr>
        <w:instrText>表</w:instrText>
      </w:r>
      <w:r w:rsidRPr="004F5F10">
        <w:rPr>
          <w:b/>
          <w:bCs/>
        </w:rPr>
        <w:instrText xml:space="preserve"> \* ARABIC </w:instrText>
      </w:r>
      <w:r w:rsidRPr="004F5F10">
        <w:rPr>
          <w:b/>
          <w:bCs/>
        </w:rPr>
        <w:fldChar w:fldCharType="separate"/>
      </w:r>
      <w:r w:rsidRPr="004F5F10">
        <w:rPr>
          <w:b/>
          <w:bCs/>
          <w:lang w:val="en-CN" w:eastAsia="zh-CN"/>
        </w:rPr>
        <w:t>1</w:t>
      </w:r>
      <w:r w:rsidRPr="004F5F10">
        <w:rPr>
          <w:b/>
          <w:bCs/>
        </w:rPr>
        <w:fldChar w:fldCharType="end"/>
      </w:r>
      <w:r w:rsidRPr="004F5F10">
        <w:rPr>
          <w:b/>
          <w:bCs/>
        </w:rPr>
        <w:t xml:space="preserve"> </w:t>
      </w:r>
      <w:r w:rsidR="006D5AA0" w:rsidRPr="004F5F10">
        <w:rPr>
          <w:rFonts w:hint="eastAsia"/>
          <w:b/>
          <w:bCs/>
        </w:rPr>
        <w:t>划分</w:t>
      </w:r>
      <w:r w:rsidRPr="004F5F10">
        <w:rPr>
          <w:b/>
          <w:bCs/>
        </w:rPr>
        <w:t>问题中的变量</w:t>
      </w:r>
      <w:bookmarkEnd w:id="8"/>
    </w:p>
    <w:tbl>
      <w:tblPr>
        <w:tblW w:w="8364" w:type="dxa"/>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402"/>
        <w:gridCol w:w="4962"/>
      </w:tblGrid>
      <w:tr w:rsidR="0090532F" w14:paraId="27058E16" w14:textId="77777777" w:rsidTr="00BA2844">
        <w:trPr>
          <w:trHeight w:val="247"/>
        </w:trPr>
        <w:tc>
          <w:tcPr>
            <w:tcW w:w="3402" w:type="dxa"/>
            <w:tcBorders>
              <w:top w:val="single" w:sz="12" w:space="0" w:color="auto"/>
              <w:left w:val="single" w:sz="12" w:space="0" w:color="auto"/>
              <w:bottom w:val="single" w:sz="4" w:space="0" w:color="auto"/>
              <w:right w:val="single" w:sz="4" w:space="0" w:color="auto"/>
            </w:tcBorders>
            <w:vAlign w:val="center"/>
          </w:tcPr>
          <w:p w14:paraId="2DD13769" w14:textId="76F8862A" w:rsidR="0090532F" w:rsidRPr="00210285" w:rsidRDefault="0090532F" w:rsidP="0010497B">
            <w:pPr>
              <w:spacing w:line="400" w:lineRule="exact"/>
              <w:jc w:val="center"/>
              <w:rPr>
                <w:i/>
                <w:iCs/>
                <w:sz w:val="21"/>
                <w:szCs w:val="21"/>
              </w:rPr>
            </w:pPr>
            <w:r w:rsidRPr="00210285">
              <w:rPr>
                <w:rFonts w:hint="eastAsia"/>
                <w:i/>
                <w:iCs/>
                <w:sz w:val="21"/>
                <w:szCs w:val="21"/>
              </w:rPr>
              <w:t>Sys</w:t>
            </w:r>
          </w:p>
        </w:tc>
        <w:tc>
          <w:tcPr>
            <w:tcW w:w="4962" w:type="dxa"/>
            <w:tcBorders>
              <w:top w:val="single" w:sz="12" w:space="0" w:color="auto"/>
              <w:left w:val="single" w:sz="4" w:space="0" w:color="auto"/>
              <w:bottom w:val="single" w:sz="4" w:space="0" w:color="auto"/>
              <w:right w:val="single" w:sz="12" w:space="0" w:color="auto"/>
            </w:tcBorders>
            <w:vAlign w:val="center"/>
          </w:tcPr>
          <w:p w14:paraId="4E47794E" w14:textId="013535BD" w:rsidR="0090532F" w:rsidRPr="00210285" w:rsidRDefault="0090532F" w:rsidP="0010497B">
            <w:pPr>
              <w:spacing w:line="400" w:lineRule="exact"/>
              <w:jc w:val="center"/>
              <w:rPr>
                <w:rFonts w:hint="eastAsia"/>
                <w:sz w:val="21"/>
                <w:szCs w:val="21"/>
              </w:rPr>
            </w:pPr>
            <w:r w:rsidRPr="00210285">
              <w:rPr>
                <w:rFonts w:hint="eastAsia"/>
                <w:sz w:val="21"/>
                <w:szCs w:val="21"/>
              </w:rPr>
              <w:t>需要被划分的目标</w:t>
            </w:r>
            <w:r w:rsidRPr="00210285">
              <w:rPr>
                <w:sz w:val="21"/>
                <w:szCs w:val="21"/>
              </w:rPr>
              <w:t>系统</w:t>
            </w:r>
          </w:p>
        </w:tc>
      </w:tr>
      <w:tr w:rsidR="0090532F" w14:paraId="630D37D4" w14:textId="77777777" w:rsidTr="00BA2844">
        <w:trPr>
          <w:trHeight w:val="247"/>
        </w:trPr>
        <w:tc>
          <w:tcPr>
            <w:tcW w:w="3402" w:type="dxa"/>
            <w:tcBorders>
              <w:top w:val="single" w:sz="4" w:space="0" w:color="auto"/>
              <w:left w:val="single" w:sz="12" w:space="0" w:color="auto"/>
              <w:bottom w:val="single" w:sz="4" w:space="0" w:color="auto"/>
              <w:right w:val="single" w:sz="4" w:space="0" w:color="auto"/>
            </w:tcBorders>
            <w:vAlign w:val="center"/>
          </w:tcPr>
          <w:p w14:paraId="1B28B949" w14:textId="2DCA6013" w:rsidR="0090532F" w:rsidRPr="00210285" w:rsidRDefault="0090532F" w:rsidP="0010497B">
            <w:pPr>
              <w:spacing w:line="400" w:lineRule="exact"/>
              <w:jc w:val="center"/>
              <w:rPr>
                <w:rStyle w:val="a1"/>
                <w:i/>
                <w:sz w:val="21"/>
                <w:szCs w:val="21"/>
              </w:rPr>
            </w:pPr>
            <w:r w:rsidRPr="00210285">
              <w:rPr>
                <w:rStyle w:val="a1"/>
                <w:rFonts w:hint="eastAsia"/>
                <w:i/>
                <w:sz w:val="21"/>
                <w:szCs w:val="21"/>
              </w:rPr>
              <w:t>Services</w:t>
            </w:r>
          </w:p>
        </w:tc>
        <w:tc>
          <w:tcPr>
            <w:tcW w:w="4962" w:type="dxa"/>
            <w:tcBorders>
              <w:top w:val="single" w:sz="4" w:space="0" w:color="auto"/>
              <w:left w:val="single" w:sz="4" w:space="0" w:color="auto"/>
              <w:bottom w:val="single" w:sz="4" w:space="0" w:color="auto"/>
              <w:right w:val="single" w:sz="12" w:space="0" w:color="auto"/>
            </w:tcBorders>
            <w:vAlign w:val="center"/>
          </w:tcPr>
          <w:p w14:paraId="0458F074" w14:textId="5611D50B" w:rsidR="0090532F" w:rsidRPr="00210285" w:rsidRDefault="0090532F" w:rsidP="0010497B">
            <w:pPr>
              <w:spacing w:line="400" w:lineRule="exact"/>
              <w:jc w:val="center"/>
              <w:rPr>
                <w:sz w:val="21"/>
                <w:szCs w:val="21"/>
              </w:rPr>
            </w:pPr>
            <w:r w:rsidRPr="00210285">
              <w:rPr>
                <w:rFonts w:hint="eastAsia"/>
                <w:sz w:val="21"/>
                <w:szCs w:val="21"/>
              </w:rPr>
              <w:t>划分方案集合</w:t>
            </w:r>
          </w:p>
        </w:tc>
      </w:tr>
      <w:tr w:rsidR="0090532F" w14:paraId="0E336261" w14:textId="77777777" w:rsidTr="00BA2844">
        <w:trPr>
          <w:trHeight w:val="247"/>
        </w:trPr>
        <w:tc>
          <w:tcPr>
            <w:tcW w:w="3402" w:type="dxa"/>
            <w:tcBorders>
              <w:top w:val="single" w:sz="4" w:space="0" w:color="auto"/>
              <w:left w:val="single" w:sz="12" w:space="0" w:color="auto"/>
              <w:bottom w:val="single" w:sz="4" w:space="0" w:color="auto"/>
              <w:right w:val="single" w:sz="4" w:space="0" w:color="auto"/>
            </w:tcBorders>
            <w:vAlign w:val="center"/>
          </w:tcPr>
          <w:p w14:paraId="0D23A7DF" w14:textId="2A3FA5BF" w:rsidR="0090532F" w:rsidRPr="00210285" w:rsidRDefault="0090532F" w:rsidP="0010497B">
            <w:pPr>
              <w:spacing w:line="400" w:lineRule="exact"/>
              <w:jc w:val="center"/>
              <w:rPr>
                <w:i/>
                <w:sz w:val="21"/>
                <w:szCs w:val="21"/>
              </w:rPr>
            </w:pPr>
            <w:proofErr w:type="spellStart"/>
            <w:r w:rsidRPr="00210285">
              <w:rPr>
                <w:rFonts w:hint="eastAsia"/>
                <w:i/>
                <w:sz w:val="21"/>
                <w:szCs w:val="21"/>
              </w:rPr>
              <w:t>Service</w:t>
            </w:r>
            <w:r w:rsidRPr="00210285">
              <w:rPr>
                <w:i/>
                <w:sz w:val="21"/>
                <w:szCs w:val="21"/>
                <w:vertAlign w:val="subscript"/>
              </w:rPr>
              <w:t>i</w:t>
            </w:r>
            <w:proofErr w:type="spellEnd"/>
          </w:p>
        </w:tc>
        <w:tc>
          <w:tcPr>
            <w:tcW w:w="4962" w:type="dxa"/>
            <w:tcBorders>
              <w:top w:val="single" w:sz="4" w:space="0" w:color="auto"/>
              <w:left w:val="single" w:sz="4" w:space="0" w:color="auto"/>
              <w:bottom w:val="single" w:sz="4" w:space="0" w:color="auto"/>
              <w:right w:val="single" w:sz="12" w:space="0" w:color="auto"/>
            </w:tcBorders>
            <w:vAlign w:val="center"/>
          </w:tcPr>
          <w:p w14:paraId="2BEBC00C" w14:textId="314595F1" w:rsidR="0090532F" w:rsidRPr="00210285" w:rsidRDefault="00AD5119" w:rsidP="0010497B">
            <w:pPr>
              <w:spacing w:line="400" w:lineRule="exact"/>
              <w:jc w:val="center"/>
              <w:rPr>
                <w:rFonts w:hint="eastAsia"/>
                <w:sz w:val="21"/>
                <w:szCs w:val="21"/>
              </w:rPr>
            </w:pPr>
            <w:r w:rsidRPr="00210285">
              <w:rPr>
                <w:rStyle w:val="a1"/>
                <w:rFonts w:hint="eastAsia"/>
                <w:i/>
                <w:sz w:val="21"/>
                <w:szCs w:val="21"/>
              </w:rPr>
              <w:t>Services</w:t>
            </w:r>
            <w:r w:rsidR="0090532F" w:rsidRPr="00210285">
              <w:rPr>
                <w:rFonts w:hint="eastAsia"/>
                <w:sz w:val="21"/>
                <w:szCs w:val="21"/>
              </w:rPr>
              <w:t>中第</w:t>
            </w:r>
            <w:proofErr w:type="spellStart"/>
            <w:r w:rsidR="0090532F" w:rsidRPr="00210285">
              <w:rPr>
                <w:rFonts w:hint="eastAsia"/>
                <w:sz w:val="21"/>
                <w:szCs w:val="21"/>
              </w:rPr>
              <w:t>i</w:t>
            </w:r>
            <w:proofErr w:type="spellEnd"/>
            <w:r w:rsidR="0090532F" w:rsidRPr="00210285">
              <w:rPr>
                <w:rFonts w:hint="eastAsia"/>
                <w:sz w:val="21"/>
                <w:szCs w:val="21"/>
              </w:rPr>
              <w:t>个微服务所包含的文件集合</w:t>
            </w:r>
          </w:p>
        </w:tc>
      </w:tr>
      <w:tr w:rsidR="0047566E" w14:paraId="7972D8C1" w14:textId="77777777" w:rsidTr="00BA2844">
        <w:trPr>
          <w:trHeight w:val="247"/>
        </w:trPr>
        <w:tc>
          <w:tcPr>
            <w:tcW w:w="3402" w:type="dxa"/>
            <w:tcBorders>
              <w:top w:val="single" w:sz="4" w:space="0" w:color="auto"/>
              <w:left w:val="single" w:sz="12" w:space="0" w:color="auto"/>
              <w:bottom w:val="single" w:sz="4" w:space="0" w:color="auto"/>
              <w:right w:val="single" w:sz="4" w:space="0" w:color="auto"/>
            </w:tcBorders>
            <w:vAlign w:val="center"/>
          </w:tcPr>
          <w:p w14:paraId="597E8E9B" w14:textId="37FFDC4C" w:rsidR="0047566E" w:rsidRPr="00210285" w:rsidRDefault="0047566E" w:rsidP="0010497B">
            <w:pPr>
              <w:spacing w:line="400" w:lineRule="exact"/>
              <w:jc w:val="center"/>
              <w:rPr>
                <w:i/>
                <w:sz w:val="21"/>
                <w:szCs w:val="21"/>
              </w:rPr>
            </w:pPr>
            <w:proofErr w:type="spellStart"/>
            <w:r w:rsidRPr="00210285">
              <w:rPr>
                <w:rFonts w:hint="eastAsia"/>
                <w:i/>
                <w:sz w:val="21"/>
                <w:szCs w:val="21"/>
              </w:rPr>
              <w:t>n</w:t>
            </w:r>
            <w:r w:rsidRPr="00210285">
              <w:rPr>
                <w:rFonts w:hint="eastAsia"/>
                <w:i/>
                <w:sz w:val="21"/>
                <w:szCs w:val="21"/>
                <w:vertAlign w:val="subscript"/>
              </w:rPr>
              <w:t>i</w:t>
            </w:r>
            <w:proofErr w:type="spellEnd"/>
          </w:p>
        </w:tc>
        <w:tc>
          <w:tcPr>
            <w:tcW w:w="4962" w:type="dxa"/>
            <w:tcBorders>
              <w:top w:val="single" w:sz="4" w:space="0" w:color="auto"/>
              <w:left w:val="single" w:sz="4" w:space="0" w:color="auto"/>
              <w:bottom w:val="single" w:sz="4" w:space="0" w:color="auto"/>
              <w:right w:val="single" w:sz="12" w:space="0" w:color="auto"/>
            </w:tcBorders>
            <w:vAlign w:val="center"/>
          </w:tcPr>
          <w:p w14:paraId="6731B829" w14:textId="78A2F7F9" w:rsidR="0047566E" w:rsidRPr="00210285" w:rsidRDefault="00AD5119" w:rsidP="0010497B">
            <w:pPr>
              <w:spacing w:line="400" w:lineRule="exact"/>
              <w:jc w:val="center"/>
              <w:rPr>
                <w:rFonts w:hint="eastAsia"/>
                <w:sz w:val="21"/>
                <w:szCs w:val="21"/>
              </w:rPr>
            </w:pPr>
            <w:r w:rsidRPr="00210285">
              <w:rPr>
                <w:rStyle w:val="a1"/>
                <w:rFonts w:hint="eastAsia"/>
                <w:i/>
                <w:sz w:val="21"/>
                <w:szCs w:val="21"/>
              </w:rPr>
              <w:t>Services</w:t>
            </w:r>
            <w:r w:rsidR="0047566E" w:rsidRPr="00210285">
              <w:rPr>
                <w:rFonts w:hint="eastAsia"/>
                <w:sz w:val="21"/>
                <w:szCs w:val="21"/>
              </w:rPr>
              <w:t>中第</w:t>
            </w:r>
            <w:proofErr w:type="spellStart"/>
            <w:r w:rsidR="0047566E" w:rsidRPr="00210285">
              <w:rPr>
                <w:rFonts w:hint="eastAsia"/>
                <w:sz w:val="21"/>
                <w:szCs w:val="21"/>
              </w:rPr>
              <w:t>i</w:t>
            </w:r>
            <w:proofErr w:type="spellEnd"/>
            <w:r w:rsidR="0047566E" w:rsidRPr="00210285">
              <w:rPr>
                <w:rFonts w:hint="eastAsia"/>
                <w:sz w:val="21"/>
                <w:szCs w:val="21"/>
              </w:rPr>
              <w:t>个微服务所包含的文件</w:t>
            </w:r>
            <w:r w:rsidR="0047566E" w:rsidRPr="00210285">
              <w:rPr>
                <w:rFonts w:hint="eastAsia"/>
                <w:sz w:val="21"/>
                <w:szCs w:val="21"/>
              </w:rPr>
              <w:t>个数</w:t>
            </w:r>
          </w:p>
        </w:tc>
      </w:tr>
      <w:tr w:rsidR="0090532F" w14:paraId="3CDB1841" w14:textId="77777777" w:rsidTr="00BA2844">
        <w:trPr>
          <w:trHeight w:val="247"/>
        </w:trPr>
        <w:tc>
          <w:tcPr>
            <w:tcW w:w="3402" w:type="dxa"/>
            <w:tcBorders>
              <w:top w:val="single" w:sz="4" w:space="0" w:color="auto"/>
              <w:left w:val="single" w:sz="12" w:space="0" w:color="auto"/>
              <w:bottom w:val="single" w:sz="4" w:space="0" w:color="auto"/>
              <w:right w:val="single" w:sz="4" w:space="0" w:color="auto"/>
            </w:tcBorders>
            <w:vAlign w:val="center"/>
          </w:tcPr>
          <w:p w14:paraId="6451EACB" w14:textId="38B790C4" w:rsidR="0090532F" w:rsidRPr="00210285" w:rsidRDefault="0090532F" w:rsidP="0010497B">
            <w:pPr>
              <w:spacing w:line="400" w:lineRule="exact"/>
              <w:jc w:val="center"/>
              <w:rPr>
                <w:rStyle w:val="a1"/>
                <w:i/>
                <w:sz w:val="21"/>
                <w:szCs w:val="21"/>
              </w:rPr>
            </w:pPr>
            <w:r w:rsidRPr="00210285">
              <w:rPr>
                <w:rStyle w:val="a1"/>
                <w:rFonts w:hint="eastAsia"/>
                <w:i/>
                <w:sz w:val="21"/>
                <w:szCs w:val="21"/>
              </w:rPr>
              <w:t>Traces</w:t>
            </w:r>
          </w:p>
        </w:tc>
        <w:tc>
          <w:tcPr>
            <w:tcW w:w="4962" w:type="dxa"/>
            <w:tcBorders>
              <w:top w:val="single" w:sz="4" w:space="0" w:color="auto"/>
              <w:left w:val="single" w:sz="4" w:space="0" w:color="auto"/>
              <w:bottom w:val="single" w:sz="4" w:space="0" w:color="auto"/>
              <w:right w:val="single" w:sz="12" w:space="0" w:color="auto"/>
            </w:tcBorders>
            <w:vAlign w:val="center"/>
          </w:tcPr>
          <w:p w14:paraId="35A9597E" w14:textId="7E989036" w:rsidR="0090532F" w:rsidRPr="00210285" w:rsidRDefault="0090532F" w:rsidP="0010497B">
            <w:pPr>
              <w:spacing w:line="400" w:lineRule="exact"/>
              <w:jc w:val="center"/>
              <w:rPr>
                <w:rFonts w:hint="eastAsia"/>
                <w:iCs/>
                <w:sz w:val="21"/>
                <w:szCs w:val="21"/>
              </w:rPr>
            </w:pPr>
            <w:r w:rsidRPr="00210285">
              <w:rPr>
                <w:rFonts w:hint="eastAsia"/>
                <w:iCs/>
                <w:sz w:val="21"/>
                <w:szCs w:val="21"/>
              </w:rPr>
              <w:t>动态信息集合</w:t>
            </w:r>
          </w:p>
        </w:tc>
      </w:tr>
      <w:tr w:rsidR="0090532F" w14:paraId="093E2B5A" w14:textId="77777777" w:rsidTr="00BA2844">
        <w:trPr>
          <w:trHeight w:val="247"/>
        </w:trPr>
        <w:tc>
          <w:tcPr>
            <w:tcW w:w="3402" w:type="dxa"/>
            <w:tcBorders>
              <w:top w:val="single" w:sz="4" w:space="0" w:color="auto"/>
              <w:left w:val="single" w:sz="12" w:space="0" w:color="auto"/>
              <w:bottom w:val="single" w:sz="4" w:space="0" w:color="auto"/>
              <w:right w:val="single" w:sz="4" w:space="0" w:color="auto"/>
            </w:tcBorders>
            <w:vAlign w:val="center"/>
          </w:tcPr>
          <w:p w14:paraId="3C3E5B84" w14:textId="25287711" w:rsidR="0090532F" w:rsidRPr="00210285" w:rsidRDefault="0090532F" w:rsidP="0010497B">
            <w:pPr>
              <w:spacing w:line="400" w:lineRule="exact"/>
              <w:jc w:val="center"/>
              <w:rPr>
                <w:i/>
                <w:iCs/>
                <w:sz w:val="21"/>
                <w:szCs w:val="21"/>
              </w:rPr>
            </w:pPr>
            <w:proofErr w:type="spellStart"/>
            <w:r w:rsidRPr="00210285">
              <w:rPr>
                <w:rFonts w:hint="eastAsia"/>
                <w:i/>
                <w:iCs/>
                <w:sz w:val="21"/>
                <w:szCs w:val="21"/>
              </w:rPr>
              <w:t>Trace</w:t>
            </w:r>
            <w:r w:rsidRPr="00210285">
              <w:rPr>
                <w:i/>
                <w:iCs/>
                <w:sz w:val="21"/>
                <w:szCs w:val="21"/>
                <w:vertAlign w:val="subscript"/>
              </w:rPr>
              <w:t>i</w:t>
            </w:r>
            <w:proofErr w:type="spellEnd"/>
          </w:p>
        </w:tc>
        <w:tc>
          <w:tcPr>
            <w:tcW w:w="4962" w:type="dxa"/>
            <w:tcBorders>
              <w:top w:val="single" w:sz="4" w:space="0" w:color="auto"/>
              <w:left w:val="single" w:sz="4" w:space="0" w:color="auto"/>
              <w:bottom w:val="single" w:sz="4" w:space="0" w:color="auto"/>
              <w:right w:val="single" w:sz="12" w:space="0" w:color="auto"/>
            </w:tcBorders>
            <w:vAlign w:val="center"/>
          </w:tcPr>
          <w:p w14:paraId="3F49B1FE" w14:textId="0D0EBAB9" w:rsidR="0090532F" w:rsidRPr="00210285" w:rsidRDefault="0090532F" w:rsidP="0010497B">
            <w:pPr>
              <w:spacing w:line="400" w:lineRule="exact"/>
              <w:jc w:val="center"/>
              <w:rPr>
                <w:rFonts w:hint="eastAsia"/>
                <w:sz w:val="21"/>
                <w:szCs w:val="21"/>
              </w:rPr>
            </w:pPr>
            <w:r w:rsidRPr="00210285">
              <w:rPr>
                <w:rFonts w:hint="eastAsia"/>
                <w:sz w:val="21"/>
                <w:szCs w:val="21"/>
              </w:rPr>
              <w:t>第</w:t>
            </w:r>
            <w:proofErr w:type="spellStart"/>
            <w:r w:rsidRPr="00210285">
              <w:rPr>
                <w:rFonts w:hint="eastAsia"/>
                <w:sz w:val="21"/>
                <w:szCs w:val="21"/>
              </w:rPr>
              <w:t>i</w:t>
            </w:r>
            <w:proofErr w:type="spellEnd"/>
            <w:r w:rsidRPr="00210285">
              <w:rPr>
                <w:rFonts w:hint="eastAsia"/>
                <w:sz w:val="21"/>
                <w:szCs w:val="21"/>
              </w:rPr>
              <w:t>条动态信息</w:t>
            </w:r>
          </w:p>
        </w:tc>
      </w:tr>
      <w:tr w:rsidR="0090532F" w14:paraId="628CC755" w14:textId="77777777" w:rsidTr="00BA2844">
        <w:trPr>
          <w:trHeight w:val="247"/>
        </w:trPr>
        <w:tc>
          <w:tcPr>
            <w:tcW w:w="3402" w:type="dxa"/>
            <w:tcBorders>
              <w:top w:val="single" w:sz="4" w:space="0" w:color="auto"/>
              <w:left w:val="single" w:sz="12" w:space="0" w:color="auto"/>
              <w:bottom w:val="single" w:sz="4" w:space="0" w:color="auto"/>
              <w:right w:val="single" w:sz="4" w:space="0" w:color="auto"/>
            </w:tcBorders>
            <w:vAlign w:val="center"/>
          </w:tcPr>
          <w:p w14:paraId="3111D983" w14:textId="3229373A" w:rsidR="0090532F" w:rsidRPr="00210285" w:rsidRDefault="0090532F" w:rsidP="0010497B">
            <w:pPr>
              <w:spacing w:line="400" w:lineRule="exact"/>
              <w:jc w:val="center"/>
              <w:rPr>
                <w:i/>
                <w:iCs/>
                <w:sz w:val="21"/>
                <w:szCs w:val="21"/>
              </w:rPr>
            </w:pPr>
            <w:proofErr w:type="spellStart"/>
            <w:r w:rsidRPr="00210285">
              <w:rPr>
                <w:rFonts w:hint="eastAsia"/>
                <w:i/>
                <w:iCs/>
                <w:sz w:val="21"/>
                <w:szCs w:val="21"/>
              </w:rPr>
              <w:t>Trace</w:t>
            </w:r>
            <w:r w:rsidRPr="00210285">
              <w:rPr>
                <w:i/>
                <w:iCs/>
                <w:sz w:val="21"/>
                <w:szCs w:val="21"/>
              </w:rPr>
              <w:t>Id</w:t>
            </w:r>
            <w:r w:rsidRPr="00210285">
              <w:rPr>
                <w:i/>
                <w:iCs/>
                <w:sz w:val="21"/>
                <w:szCs w:val="21"/>
                <w:vertAlign w:val="subscript"/>
              </w:rPr>
              <w:t>i</w:t>
            </w:r>
            <w:proofErr w:type="spellEnd"/>
          </w:p>
        </w:tc>
        <w:tc>
          <w:tcPr>
            <w:tcW w:w="4962" w:type="dxa"/>
            <w:tcBorders>
              <w:top w:val="single" w:sz="4" w:space="0" w:color="auto"/>
              <w:left w:val="single" w:sz="4" w:space="0" w:color="auto"/>
              <w:bottom w:val="single" w:sz="4" w:space="0" w:color="auto"/>
              <w:right w:val="single" w:sz="12" w:space="0" w:color="auto"/>
            </w:tcBorders>
            <w:vAlign w:val="center"/>
          </w:tcPr>
          <w:p w14:paraId="14D24AD0" w14:textId="02D61F91" w:rsidR="0090532F" w:rsidRPr="00210285" w:rsidRDefault="006D5AA0" w:rsidP="0010497B">
            <w:pPr>
              <w:spacing w:line="400" w:lineRule="exact"/>
              <w:jc w:val="center"/>
              <w:rPr>
                <w:rFonts w:hint="eastAsia"/>
                <w:sz w:val="21"/>
                <w:szCs w:val="21"/>
              </w:rPr>
            </w:pPr>
            <w:r w:rsidRPr="00210285">
              <w:rPr>
                <w:rFonts w:hint="eastAsia"/>
                <w:sz w:val="21"/>
                <w:szCs w:val="21"/>
              </w:rPr>
              <w:t>动态信息</w:t>
            </w:r>
            <w:proofErr w:type="spellStart"/>
            <w:r w:rsidRPr="00210285">
              <w:rPr>
                <w:rFonts w:hint="eastAsia"/>
                <w:i/>
                <w:iCs/>
                <w:sz w:val="21"/>
                <w:szCs w:val="21"/>
              </w:rPr>
              <w:t>Trace</w:t>
            </w:r>
            <w:r w:rsidRPr="00210285">
              <w:rPr>
                <w:i/>
                <w:iCs/>
                <w:sz w:val="21"/>
                <w:szCs w:val="21"/>
                <w:vertAlign w:val="subscript"/>
              </w:rPr>
              <w:t>i</w:t>
            </w:r>
            <w:proofErr w:type="spellEnd"/>
            <w:r w:rsidRPr="00210285">
              <w:rPr>
                <w:rFonts w:hint="eastAsia"/>
                <w:sz w:val="21"/>
                <w:szCs w:val="21"/>
              </w:rPr>
              <w:t>所属路径编号</w:t>
            </w:r>
          </w:p>
        </w:tc>
      </w:tr>
      <w:tr w:rsidR="0090532F" w14:paraId="620521D3" w14:textId="77777777" w:rsidTr="00BA2844">
        <w:trPr>
          <w:trHeight w:val="247"/>
        </w:trPr>
        <w:tc>
          <w:tcPr>
            <w:tcW w:w="3402" w:type="dxa"/>
            <w:tcBorders>
              <w:top w:val="single" w:sz="4" w:space="0" w:color="auto"/>
              <w:left w:val="single" w:sz="12" w:space="0" w:color="auto"/>
              <w:bottom w:val="single" w:sz="4" w:space="0" w:color="auto"/>
              <w:right w:val="single" w:sz="4" w:space="0" w:color="auto"/>
            </w:tcBorders>
            <w:vAlign w:val="center"/>
          </w:tcPr>
          <w:p w14:paraId="4DC7E371" w14:textId="00C04008" w:rsidR="0090532F" w:rsidRPr="00210285" w:rsidRDefault="0090532F" w:rsidP="0010497B">
            <w:pPr>
              <w:spacing w:line="400" w:lineRule="exact"/>
              <w:jc w:val="center"/>
              <w:rPr>
                <w:rStyle w:val="a1"/>
                <w:i/>
                <w:sz w:val="21"/>
                <w:szCs w:val="21"/>
              </w:rPr>
            </w:pPr>
            <w:proofErr w:type="spellStart"/>
            <w:r w:rsidRPr="00210285">
              <w:rPr>
                <w:rStyle w:val="a1"/>
                <w:i/>
                <w:sz w:val="21"/>
                <w:szCs w:val="21"/>
              </w:rPr>
              <w:t>CallerClass</w:t>
            </w:r>
            <w:r w:rsidRPr="00210285">
              <w:rPr>
                <w:rStyle w:val="a1"/>
                <w:i/>
                <w:sz w:val="21"/>
                <w:szCs w:val="21"/>
                <w:vertAlign w:val="subscript"/>
              </w:rPr>
              <w:t>i</w:t>
            </w:r>
            <w:proofErr w:type="spellEnd"/>
          </w:p>
        </w:tc>
        <w:tc>
          <w:tcPr>
            <w:tcW w:w="4962" w:type="dxa"/>
            <w:tcBorders>
              <w:top w:val="single" w:sz="4" w:space="0" w:color="auto"/>
              <w:left w:val="single" w:sz="4" w:space="0" w:color="auto"/>
              <w:bottom w:val="single" w:sz="4" w:space="0" w:color="auto"/>
              <w:right w:val="single" w:sz="12" w:space="0" w:color="auto"/>
            </w:tcBorders>
            <w:vAlign w:val="center"/>
          </w:tcPr>
          <w:p w14:paraId="086D3E8B" w14:textId="1928219F" w:rsidR="0090532F" w:rsidRPr="00210285" w:rsidRDefault="006D5AA0" w:rsidP="0010497B">
            <w:pPr>
              <w:spacing w:line="400" w:lineRule="exact"/>
              <w:jc w:val="center"/>
              <w:rPr>
                <w:sz w:val="21"/>
                <w:szCs w:val="21"/>
              </w:rPr>
            </w:pPr>
            <w:r w:rsidRPr="00210285">
              <w:rPr>
                <w:rFonts w:hint="eastAsia"/>
                <w:sz w:val="21"/>
                <w:szCs w:val="21"/>
              </w:rPr>
              <w:t>动态信息</w:t>
            </w:r>
            <w:proofErr w:type="spellStart"/>
            <w:r w:rsidRPr="00210285">
              <w:rPr>
                <w:rFonts w:hint="eastAsia"/>
                <w:i/>
                <w:iCs/>
                <w:sz w:val="21"/>
                <w:szCs w:val="21"/>
              </w:rPr>
              <w:t>Trace</w:t>
            </w:r>
            <w:r w:rsidRPr="00210285">
              <w:rPr>
                <w:i/>
                <w:iCs/>
                <w:sz w:val="21"/>
                <w:szCs w:val="21"/>
                <w:vertAlign w:val="subscript"/>
              </w:rPr>
              <w:t>i</w:t>
            </w:r>
            <w:proofErr w:type="spellEnd"/>
            <w:r w:rsidRPr="00210285">
              <w:rPr>
                <w:rFonts w:hint="eastAsia"/>
                <w:sz w:val="21"/>
                <w:szCs w:val="21"/>
              </w:rPr>
              <w:t>的调用者类名</w:t>
            </w:r>
          </w:p>
        </w:tc>
      </w:tr>
      <w:tr w:rsidR="0090532F" w14:paraId="4D6B0F59" w14:textId="77777777" w:rsidTr="00BA2844">
        <w:trPr>
          <w:trHeight w:val="247"/>
        </w:trPr>
        <w:tc>
          <w:tcPr>
            <w:tcW w:w="3402" w:type="dxa"/>
            <w:tcBorders>
              <w:top w:val="single" w:sz="4" w:space="0" w:color="auto"/>
              <w:left w:val="single" w:sz="12" w:space="0" w:color="auto"/>
              <w:bottom w:val="single" w:sz="4" w:space="0" w:color="auto"/>
              <w:right w:val="single" w:sz="4" w:space="0" w:color="auto"/>
            </w:tcBorders>
            <w:vAlign w:val="center"/>
          </w:tcPr>
          <w:p w14:paraId="79EF98DB" w14:textId="230D59B2" w:rsidR="0090532F" w:rsidRPr="00210285" w:rsidRDefault="0090532F" w:rsidP="0010497B">
            <w:pPr>
              <w:spacing w:line="400" w:lineRule="exact"/>
              <w:jc w:val="center"/>
              <w:rPr>
                <w:rStyle w:val="a1"/>
                <w:i/>
                <w:sz w:val="21"/>
                <w:szCs w:val="21"/>
              </w:rPr>
            </w:pPr>
            <w:proofErr w:type="spellStart"/>
            <w:r w:rsidRPr="00210285">
              <w:rPr>
                <w:rStyle w:val="a1"/>
                <w:i/>
                <w:sz w:val="21"/>
                <w:szCs w:val="21"/>
              </w:rPr>
              <w:t>CalleeClass</w:t>
            </w:r>
            <w:r w:rsidRPr="00210285">
              <w:rPr>
                <w:rStyle w:val="a1"/>
                <w:i/>
                <w:sz w:val="21"/>
                <w:szCs w:val="21"/>
                <w:vertAlign w:val="subscript"/>
              </w:rPr>
              <w:t>i</w:t>
            </w:r>
            <w:proofErr w:type="spellEnd"/>
          </w:p>
        </w:tc>
        <w:tc>
          <w:tcPr>
            <w:tcW w:w="4962" w:type="dxa"/>
            <w:tcBorders>
              <w:top w:val="single" w:sz="4" w:space="0" w:color="auto"/>
              <w:left w:val="single" w:sz="4" w:space="0" w:color="auto"/>
              <w:bottom w:val="single" w:sz="4" w:space="0" w:color="auto"/>
              <w:right w:val="single" w:sz="12" w:space="0" w:color="auto"/>
            </w:tcBorders>
            <w:vAlign w:val="center"/>
          </w:tcPr>
          <w:p w14:paraId="77C7F767" w14:textId="694962D3" w:rsidR="0090532F" w:rsidRPr="00210285" w:rsidRDefault="006D5AA0" w:rsidP="0010497B">
            <w:pPr>
              <w:spacing w:line="400" w:lineRule="exact"/>
              <w:jc w:val="center"/>
              <w:rPr>
                <w:sz w:val="21"/>
                <w:szCs w:val="21"/>
              </w:rPr>
            </w:pPr>
            <w:r w:rsidRPr="00210285">
              <w:rPr>
                <w:rFonts w:hint="eastAsia"/>
                <w:sz w:val="21"/>
                <w:szCs w:val="21"/>
              </w:rPr>
              <w:t>动态信息</w:t>
            </w:r>
            <w:proofErr w:type="spellStart"/>
            <w:r w:rsidRPr="00210285">
              <w:rPr>
                <w:rFonts w:hint="eastAsia"/>
                <w:i/>
                <w:iCs/>
                <w:sz w:val="21"/>
                <w:szCs w:val="21"/>
              </w:rPr>
              <w:t>Trace</w:t>
            </w:r>
            <w:r w:rsidRPr="00210285">
              <w:rPr>
                <w:i/>
                <w:iCs/>
                <w:sz w:val="21"/>
                <w:szCs w:val="21"/>
                <w:vertAlign w:val="subscript"/>
              </w:rPr>
              <w:t>i</w:t>
            </w:r>
            <w:proofErr w:type="spellEnd"/>
            <w:r w:rsidRPr="00210285">
              <w:rPr>
                <w:rFonts w:hint="eastAsia"/>
                <w:sz w:val="21"/>
                <w:szCs w:val="21"/>
              </w:rPr>
              <w:t>的被调用者类名</w:t>
            </w:r>
          </w:p>
        </w:tc>
      </w:tr>
      <w:tr w:rsidR="0090532F" w14:paraId="6562A8CA" w14:textId="77777777" w:rsidTr="00BA2844">
        <w:trPr>
          <w:trHeight w:val="247"/>
        </w:trPr>
        <w:tc>
          <w:tcPr>
            <w:tcW w:w="3402" w:type="dxa"/>
            <w:tcBorders>
              <w:top w:val="single" w:sz="4" w:space="0" w:color="auto"/>
              <w:left w:val="single" w:sz="12" w:space="0" w:color="auto"/>
              <w:bottom w:val="single" w:sz="4" w:space="0" w:color="auto"/>
              <w:right w:val="single" w:sz="4" w:space="0" w:color="auto"/>
            </w:tcBorders>
            <w:vAlign w:val="center"/>
          </w:tcPr>
          <w:p w14:paraId="1F389696" w14:textId="62E15E63" w:rsidR="0090532F" w:rsidRPr="00210285" w:rsidRDefault="0090532F" w:rsidP="0010497B">
            <w:pPr>
              <w:spacing w:line="400" w:lineRule="exact"/>
              <w:jc w:val="center"/>
              <w:rPr>
                <w:rStyle w:val="a1"/>
                <w:i/>
                <w:sz w:val="21"/>
                <w:szCs w:val="21"/>
              </w:rPr>
            </w:pPr>
            <w:proofErr w:type="spellStart"/>
            <w:r w:rsidRPr="00210285">
              <w:rPr>
                <w:rStyle w:val="a1"/>
                <w:i/>
                <w:sz w:val="21"/>
                <w:szCs w:val="21"/>
              </w:rPr>
              <w:t>CallTimes</w:t>
            </w:r>
            <w:r w:rsidRPr="00210285">
              <w:rPr>
                <w:rStyle w:val="a1"/>
                <w:i/>
                <w:sz w:val="21"/>
                <w:szCs w:val="21"/>
                <w:vertAlign w:val="subscript"/>
              </w:rPr>
              <w:t>i</w:t>
            </w:r>
            <w:proofErr w:type="spellEnd"/>
          </w:p>
        </w:tc>
        <w:tc>
          <w:tcPr>
            <w:tcW w:w="4962" w:type="dxa"/>
            <w:tcBorders>
              <w:top w:val="single" w:sz="4" w:space="0" w:color="auto"/>
              <w:left w:val="single" w:sz="4" w:space="0" w:color="auto"/>
              <w:bottom w:val="single" w:sz="4" w:space="0" w:color="auto"/>
              <w:right w:val="single" w:sz="12" w:space="0" w:color="auto"/>
            </w:tcBorders>
            <w:vAlign w:val="center"/>
          </w:tcPr>
          <w:p w14:paraId="58F5B662" w14:textId="735CA7B8" w:rsidR="0090532F" w:rsidRPr="00210285" w:rsidRDefault="006D5AA0" w:rsidP="0010497B">
            <w:pPr>
              <w:spacing w:line="400" w:lineRule="exact"/>
              <w:jc w:val="center"/>
              <w:rPr>
                <w:sz w:val="21"/>
                <w:szCs w:val="21"/>
              </w:rPr>
            </w:pPr>
            <w:r w:rsidRPr="00210285">
              <w:rPr>
                <w:rFonts w:hint="eastAsia"/>
                <w:sz w:val="21"/>
                <w:szCs w:val="21"/>
              </w:rPr>
              <w:t>动态信息</w:t>
            </w:r>
            <w:proofErr w:type="spellStart"/>
            <w:r w:rsidRPr="00210285">
              <w:rPr>
                <w:rFonts w:hint="eastAsia"/>
                <w:i/>
                <w:iCs/>
                <w:sz w:val="21"/>
                <w:szCs w:val="21"/>
              </w:rPr>
              <w:t>Trace</w:t>
            </w:r>
            <w:r w:rsidRPr="00210285">
              <w:rPr>
                <w:i/>
                <w:iCs/>
                <w:sz w:val="21"/>
                <w:szCs w:val="21"/>
                <w:vertAlign w:val="subscript"/>
              </w:rPr>
              <w:t>i</w:t>
            </w:r>
            <w:proofErr w:type="spellEnd"/>
            <w:r w:rsidRPr="00210285">
              <w:rPr>
                <w:rFonts w:hint="eastAsia"/>
                <w:sz w:val="21"/>
                <w:szCs w:val="21"/>
              </w:rPr>
              <w:t>的调用次数</w:t>
            </w:r>
          </w:p>
        </w:tc>
      </w:tr>
      <w:tr w:rsidR="0090532F" w14:paraId="6D6B6C74" w14:textId="77777777" w:rsidTr="00BA2844">
        <w:trPr>
          <w:trHeight w:val="247"/>
        </w:trPr>
        <w:tc>
          <w:tcPr>
            <w:tcW w:w="3402" w:type="dxa"/>
            <w:tcBorders>
              <w:top w:val="single" w:sz="4" w:space="0" w:color="auto"/>
              <w:left w:val="single" w:sz="12" w:space="0" w:color="auto"/>
              <w:bottom w:val="single" w:sz="4" w:space="0" w:color="auto"/>
              <w:right w:val="single" w:sz="4" w:space="0" w:color="auto"/>
            </w:tcBorders>
            <w:vAlign w:val="center"/>
          </w:tcPr>
          <w:p w14:paraId="14F22966" w14:textId="6B429D92" w:rsidR="0090532F" w:rsidRPr="00210285" w:rsidRDefault="0090532F" w:rsidP="0010497B">
            <w:pPr>
              <w:spacing w:line="400" w:lineRule="exact"/>
              <w:jc w:val="center"/>
              <w:rPr>
                <w:rStyle w:val="a1"/>
                <w:i/>
                <w:sz w:val="21"/>
                <w:szCs w:val="21"/>
              </w:rPr>
            </w:pPr>
            <w:proofErr w:type="spellStart"/>
            <w:r w:rsidRPr="00210285">
              <w:rPr>
                <w:i/>
                <w:sz w:val="21"/>
                <w:szCs w:val="21"/>
              </w:rPr>
              <w:t>Class</w:t>
            </w:r>
            <w:r w:rsidRPr="00210285">
              <w:rPr>
                <w:i/>
                <w:sz w:val="21"/>
                <w:szCs w:val="21"/>
                <w:vertAlign w:val="subscript"/>
              </w:rPr>
              <w:t>x</w:t>
            </w:r>
            <w:proofErr w:type="spellEnd"/>
          </w:p>
        </w:tc>
        <w:tc>
          <w:tcPr>
            <w:tcW w:w="4962" w:type="dxa"/>
            <w:tcBorders>
              <w:top w:val="single" w:sz="4" w:space="0" w:color="auto"/>
              <w:left w:val="single" w:sz="4" w:space="0" w:color="auto"/>
              <w:bottom w:val="single" w:sz="4" w:space="0" w:color="auto"/>
              <w:right w:val="single" w:sz="12" w:space="0" w:color="auto"/>
            </w:tcBorders>
            <w:vAlign w:val="center"/>
          </w:tcPr>
          <w:p w14:paraId="292AE3A1" w14:textId="27CFBCED" w:rsidR="0090532F" w:rsidRPr="00210285" w:rsidRDefault="00AD5119" w:rsidP="0010497B">
            <w:pPr>
              <w:spacing w:line="400" w:lineRule="exact"/>
              <w:jc w:val="center"/>
              <w:rPr>
                <w:rFonts w:hint="eastAsia"/>
                <w:sz w:val="21"/>
                <w:szCs w:val="21"/>
              </w:rPr>
            </w:pPr>
            <w:r w:rsidRPr="00210285">
              <w:rPr>
                <w:rFonts w:hint="eastAsia"/>
                <w:sz w:val="21"/>
                <w:szCs w:val="21"/>
              </w:rPr>
              <w:t>系统中</w:t>
            </w:r>
            <w:r w:rsidR="0090532F" w:rsidRPr="00210285">
              <w:rPr>
                <w:sz w:val="21"/>
                <w:szCs w:val="21"/>
              </w:rPr>
              <w:t>第</w:t>
            </w:r>
            <w:r w:rsidR="006D5AA0" w:rsidRPr="00210285">
              <w:rPr>
                <w:rFonts w:hint="eastAsia"/>
                <w:i/>
                <w:sz w:val="21"/>
                <w:szCs w:val="21"/>
              </w:rPr>
              <w:t>x</w:t>
            </w:r>
            <w:r w:rsidR="006D5AA0" w:rsidRPr="00210285">
              <w:rPr>
                <w:rFonts w:hint="eastAsia"/>
                <w:sz w:val="21"/>
                <w:szCs w:val="21"/>
              </w:rPr>
              <w:t>个类</w:t>
            </w:r>
          </w:p>
        </w:tc>
      </w:tr>
      <w:tr w:rsidR="00AD5119" w14:paraId="5855DC2B" w14:textId="77777777" w:rsidTr="00BA2844">
        <w:trPr>
          <w:trHeight w:val="247"/>
        </w:trPr>
        <w:tc>
          <w:tcPr>
            <w:tcW w:w="3402" w:type="dxa"/>
            <w:tcBorders>
              <w:top w:val="single" w:sz="4" w:space="0" w:color="auto"/>
              <w:left w:val="single" w:sz="12" w:space="0" w:color="auto"/>
              <w:bottom w:val="single" w:sz="4" w:space="0" w:color="auto"/>
              <w:right w:val="single" w:sz="4" w:space="0" w:color="auto"/>
            </w:tcBorders>
            <w:vAlign w:val="center"/>
          </w:tcPr>
          <w:p w14:paraId="22E2E4C9" w14:textId="4196F04E" w:rsidR="00AD5119" w:rsidRPr="00210285" w:rsidRDefault="00AD5119" w:rsidP="0010497B">
            <w:pPr>
              <w:spacing w:line="400" w:lineRule="exact"/>
              <w:jc w:val="center"/>
              <w:rPr>
                <w:i/>
                <w:sz w:val="21"/>
                <w:szCs w:val="21"/>
              </w:rPr>
            </w:pPr>
            <w:proofErr w:type="spellStart"/>
            <w:proofErr w:type="gramStart"/>
            <w:r w:rsidRPr="00210285">
              <w:rPr>
                <w:rFonts w:hint="eastAsia"/>
                <w:i/>
                <w:sz w:val="21"/>
                <w:szCs w:val="21"/>
              </w:rPr>
              <w:t>Class</w:t>
            </w:r>
            <w:r w:rsidRPr="00210285">
              <w:rPr>
                <w:i/>
                <w:sz w:val="21"/>
                <w:szCs w:val="21"/>
                <w:vertAlign w:val="subscript"/>
              </w:rPr>
              <w:t>i,j</w:t>
            </w:r>
            <w:proofErr w:type="spellEnd"/>
            <w:proofErr w:type="gramEnd"/>
          </w:p>
        </w:tc>
        <w:tc>
          <w:tcPr>
            <w:tcW w:w="4962" w:type="dxa"/>
            <w:tcBorders>
              <w:top w:val="single" w:sz="4" w:space="0" w:color="auto"/>
              <w:left w:val="single" w:sz="4" w:space="0" w:color="auto"/>
              <w:bottom w:val="single" w:sz="4" w:space="0" w:color="auto"/>
              <w:right w:val="single" w:sz="12" w:space="0" w:color="auto"/>
            </w:tcBorders>
            <w:vAlign w:val="center"/>
          </w:tcPr>
          <w:p w14:paraId="756FAD3C" w14:textId="16043A22" w:rsidR="00AD5119" w:rsidRPr="00210285" w:rsidRDefault="00AD5119" w:rsidP="0010497B">
            <w:pPr>
              <w:spacing w:line="400" w:lineRule="exact"/>
              <w:jc w:val="center"/>
              <w:rPr>
                <w:rFonts w:hint="eastAsia"/>
                <w:iCs/>
                <w:sz w:val="21"/>
                <w:szCs w:val="21"/>
              </w:rPr>
            </w:pPr>
            <w:proofErr w:type="spellStart"/>
            <w:r w:rsidRPr="00210285">
              <w:rPr>
                <w:rFonts w:hint="eastAsia"/>
                <w:i/>
                <w:sz w:val="21"/>
                <w:szCs w:val="21"/>
              </w:rPr>
              <w:t>Service</w:t>
            </w:r>
            <w:r w:rsidRPr="00210285">
              <w:rPr>
                <w:i/>
                <w:sz w:val="21"/>
                <w:szCs w:val="21"/>
                <w:vertAlign w:val="subscript"/>
              </w:rPr>
              <w:t>i</w:t>
            </w:r>
            <w:proofErr w:type="spellEnd"/>
            <w:r w:rsidRPr="00210285">
              <w:rPr>
                <w:rFonts w:hint="eastAsia"/>
                <w:iCs/>
                <w:sz w:val="21"/>
                <w:szCs w:val="21"/>
              </w:rPr>
              <w:t>中第</w:t>
            </w:r>
            <w:r w:rsidRPr="00210285">
              <w:rPr>
                <w:rFonts w:hint="eastAsia"/>
                <w:iCs/>
                <w:sz w:val="21"/>
                <w:szCs w:val="21"/>
              </w:rPr>
              <w:t>j</w:t>
            </w:r>
            <w:r w:rsidRPr="00210285">
              <w:rPr>
                <w:rFonts w:hint="eastAsia"/>
                <w:iCs/>
                <w:sz w:val="21"/>
                <w:szCs w:val="21"/>
              </w:rPr>
              <w:t>个类</w:t>
            </w:r>
          </w:p>
        </w:tc>
      </w:tr>
      <w:tr w:rsidR="00E21A79" w14:paraId="485CFC24" w14:textId="77777777" w:rsidTr="00BA2844">
        <w:trPr>
          <w:trHeight w:val="247"/>
        </w:trPr>
        <w:tc>
          <w:tcPr>
            <w:tcW w:w="3402" w:type="dxa"/>
            <w:tcBorders>
              <w:top w:val="single" w:sz="4" w:space="0" w:color="auto"/>
              <w:left w:val="single" w:sz="12" w:space="0" w:color="auto"/>
              <w:bottom w:val="single" w:sz="4" w:space="0" w:color="auto"/>
              <w:right w:val="single" w:sz="4" w:space="0" w:color="auto"/>
            </w:tcBorders>
            <w:vAlign w:val="center"/>
          </w:tcPr>
          <w:p w14:paraId="60DAF6D1" w14:textId="4A6F28F0" w:rsidR="00E21A79" w:rsidRPr="00210285" w:rsidRDefault="00E21A79" w:rsidP="0010497B">
            <w:pPr>
              <w:spacing w:line="400" w:lineRule="exact"/>
              <w:jc w:val="center"/>
              <w:rPr>
                <w:i/>
                <w:sz w:val="21"/>
                <w:szCs w:val="21"/>
              </w:rPr>
            </w:pPr>
            <w:proofErr w:type="spellStart"/>
            <w:r w:rsidRPr="00210285">
              <w:rPr>
                <w:rFonts w:hint="eastAsia"/>
                <w:i/>
                <w:sz w:val="21"/>
                <w:szCs w:val="21"/>
              </w:rPr>
              <w:t>CohesionVal</w:t>
            </w:r>
            <w:proofErr w:type="spellEnd"/>
          </w:p>
        </w:tc>
        <w:tc>
          <w:tcPr>
            <w:tcW w:w="4962" w:type="dxa"/>
            <w:tcBorders>
              <w:top w:val="single" w:sz="4" w:space="0" w:color="auto"/>
              <w:left w:val="single" w:sz="4" w:space="0" w:color="auto"/>
              <w:bottom w:val="single" w:sz="4" w:space="0" w:color="auto"/>
              <w:right w:val="single" w:sz="12" w:space="0" w:color="auto"/>
            </w:tcBorders>
            <w:vAlign w:val="center"/>
          </w:tcPr>
          <w:p w14:paraId="4B3B98AD" w14:textId="3585B118" w:rsidR="00E21A79" w:rsidRPr="00210285" w:rsidRDefault="00E21A79" w:rsidP="0010497B">
            <w:pPr>
              <w:spacing w:line="400" w:lineRule="exact"/>
              <w:jc w:val="center"/>
              <w:rPr>
                <w:rFonts w:hint="eastAsia"/>
                <w:sz w:val="21"/>
                <w:szCs w:val="21"/>
              </w:rPr>
            </w:pPr>
            <w:r w:rsidRPr="00210285">
              <w:rPr>
                <w:rFonts w:hint="eastAsia"/>
                <w:sz w:val="21"/>
                <w:szCs w:val="21"/>
              </w:rPr>
              <w:t>划分方案的内聚度</w:t>
            </w:r>
          </w:p>
        </w:tc>
      </w:tr>
      <w:tr w:rsidR="00E21A79" w14:paraId="10341BF0" w14:textId="77777777" w:rsidTr="00BA2844">
        <w:trPr>
          <w:trHeight w:val="247"/>
        </w:trPr>
        <w:tc>
          <w:tcPr>
            <w:tcW w:w="3402" w:type="dxa"/>
            <w:tcBorders>
              <w:top w:val="single" w:sz="4" w:space="0" w:color="auto"/>
              <w:left w:val="single" w:sz="12" w:space="0" w:color="auto"/>
              <w:bottom w:val="single" w:sz="4" w:space="0" w:color="auto"/>
              <w:right w:val="single" w:sz="4" w:space="0" w:color="auto"/>
            </w:tcBorders>
            <w:vAlign w:val="center"/>
          </w:tcPr>
          <w:p w14:paraId="0A20B5A0" w14:textId="254A9883" w:rsidR="00E21A79" w:rsidRPr="00210285" w:rsidRDefault="00E21A79" w:rsidP="0010497B">
            <w:pPr>
              <w:spacing w:line="400" w:lineRule="exact"/>
              <w:jc w:val="center"/>
              <w:rPr>
                <w:rFonts w:hint="eastAsia"/>
                <w:i/>
                <w:sz w:val="21"/>
                <w:szCs w:val="21"/>
              </w:rPr>
            </w:pPr>
            <w:proofErr w:type="spellStart"/>
            <w:r w:rsidRPr="00210285">
              <w:rPr>
                <w:rFonts w:hint="eastAsia"/>
                <w:i/>
                <w:sz w:val="21"/>
                <w:szCs w:val="21"/>
              </w:rPr>
              <w:t>CouplingVal</w:t>
            </w:r>
            <w:proofErr w:type="spellEnd"/>
          </w:p>
        </w:tc>
        <w:tc>
          <w:tcPr>
            <w:tcW w:w="4962" w:type="dxa"/>
            <w:tcBorders>
              <w:top w:val="single" w:sz="4" w:space="0" w:color="auto"/>
              <w:left w:val="single" w:sz="4" w:space="0" w:color="auto"/>
              <w:bottom w:val="single" w:sz="4" w:space="0" w:color="auto"/>
              <w:right w:val="single" w:sz="12" w:space="0" w:color="auto"/>
            </w:tcBorders>
            <w:vAlign w:val="center"/>
          </w:tcPr>
          <w:p w14:paraId="23E480F6" w14:textId="72D3E44A" w:rsidR="00E21A79" w:rsidRPr="00210285" w:rsidRDefault="00E21A79" w:rsidP="0010497B">
            <w:pPr>
              <w:spacing w:line="400" w:lineRule="exact"/>
              <w:jc w:val="center"/>
              <w:rPr>
                <w:rFonts w:hint="eastAsia"/>
                <w:sz w:val="21"/>
                <w:szCs w:val="21"/>
              </w:rPr>
            </w:pPr>
            <w:r w:rsidRPr="00210285">
              <w:rPr>
                <w:rFonts w:hint="eastAsia"/>
                <w:sz w:val="21"/>
                <w:szCs w:val="21"/>
              </w:rPr>
              <w:t>划分方案的外耦合度</w:t>
            </w:r>
          </w:p>
        </w:tc>
      </w:tr>
      <w:tr w:rsidR="00AD5119" w14:paraId="42A15891" w14:textId="77777777" w:rsidTr="00BA2844">
        <w:trPr>
          <w:trHeight w:val="247"/>
        </w:trPr>
        <w:tc>
          <w:tcPr>
            <w:tcW w:w="3402" w:type="dxa"/>
            <w:tcBorders>
              <w:top w:val="single" w:sz="4" w:space="0" w:color="auto"/>
              <w:left w:val="single" w:sz="12" w:space="0" w:color="auto"/>
              <w:bottom w:val="single" w:sz="4" w:space="0" w:color="auto"/>
              <w:right w:val="single" w:sz="4" w:space="0" w:color="auto"/>
            </w:tcBorders>
            <w:vAlign w:val="center"/>
          </w:tcPr>
          <w:p w14:paraId="61F0AE00" w14:textId="0B536277" w:rsidR="00AD5119" w:rsidRPr="00210285" w:rsidRDefault="00AD5119" w:rsidP="0010497B">
            <w:pPr>
              <w:spacing w:line="400" w:lineRule="exact"/>
              <w:jc w:val="center"/>
              <w:rPr>
                <w:rFonts w:hint="eastAsia"/>
                <w:i/>
                <w:sz w:val="21"/>
                <w:szCs w:val="21"/>
              </w:rPr>
            </w:pPr>
            <w:r w:rsidRPr="00210285">
              <w:rPr>
                <w:rFonts w:hint="eastAsia"/>
                <w:i/>
                <w:sz w:val="21"/>
                <w:szCs w:val="21"/>
              </w:rPr>
              <w:t>M</w:t>
            </w:r>
            <w:r w:rsidRPr="00210285">
              <w:rPr>
                <w:i/>
                <w:sz w:val="21"/>
                <w:szCs w:val="21"/>
              </w:rPr>
              <w:t>etrics</w:t>
            </w:r>
          </w:p>
        </w:tc>
        <w:tc>
          <w:tcPr>
            <w:tcW w:w="4962" w:type="dxa"/>
            <w:tcBorders>
              <w:top w:val="single" w:sz="4" w:space="0" w:color="auto"/>
              <w:left w:val="single" w:sz="4" w:space="0" w:color="auto"/>
              <w:bottom w:val="single" w:sz="4" w:space="0" w:color="auto"/>
              <w:right w:val="single" w:sz="12" w:space="0" w:color="auto"/>
            </w:tcBorders>
            <w:vAlign w:val="center"/>
          </w:tcPr>
          <w:p w14:paraId="695024D1" w14:textId="74EBD36E" w:rsidR="00AD5119" w:rsidRPr="00210285" w:rsidRDefault="00BA2844" w:rsidP="0010497B">
            <w:pPr>
              <w:spacing w:line="400" w:lineRule="exact"/>
              <w:jc w:val="center"/>
              <w:rPr>
                <w:iCs/>
                <w:sz w:val="21"/>
                <w:szCs w:val="21"/>
              </w:rPr>
            </w:pPr>
            <w:r w:rsidRPr="00210285">
              <w:rPr>
                <w:rFonts w:hint="eastAsia"/>
                <w:iCs/>
                <w:sz w:val="21"/>
                <w:szCs w:val="21"/>
              </w:rPr>
              <w:t>逻辑层面指标，即</w:t>
            </w:r>
            <w:r w:rsidRPr="00210285">
              <w:rPr>
                <w:iCs/>
                <w:sz w:val="21"/>
                <w:szCs w:val="21"/>
              </w:rPr>
              <w:t>(</w:t>
            </w:r>
            <w:proofErr w:type="spellStart"/>
            <w:r w:rsidRPr="00210285">
              <w:rPr>
                <w:rFonts w:hint="eastAsia"/>
                <w:i/>
                <w:sz w:val="21"/>
                <w:szCs w:val="21"/>
              </w:rPr>
              <w:t>CohesionVal</w:t>
            </w:r>
            <w:proofErr w:type="spellEnd"/>
            <w:r w:rsidRPr="00210285">
              <w:rPr>
                <w:i/>
                <w:sz w:val="21"/>
                <w:szCs w:val="21"/>
              </w:rPr>
              <w:t>,</w:t>
            </w:r>
            <w:r w:rsidRPr="00210285">
              <w:rPr>
                <w:rFonts w:hint="eastAsia"/>
                <w:i/>
                <w:sz w:val="21"/>
                <w:szCs w:val="21"/>
              </w:rPr>
              <w:t xml:space="preserve"> </w:t>
            </w:r>
            <w:proofErr w:type="spellStart"/>
            <w:r w:rsidRPr="00210285">
              <w:rPr>
                <w:rFonts w:hint="eastAsia"/>
                <w:i/>
                <w:sz w:val="21"/>
                <w:szCs w:val="21"/>
              </w:rPr>
              <w:t>CouplingVal</w:t>
            </w:r>
            <w:proofErr w:type="spellEnd"/>
            <w:r w:rsidRPr="00210285">
              <w:rPr>
                <w:iCs/>
                <w:sz w:val="21"/>
                <w:szCs w:val="21"/>
              </w:rPr>
              <w:t>)</w:t>
            </w:r>
          </w:p>
        </w:tc>
      </w:tr>
      <w:tr w:rsidR="00AD5119" w14:paraId="1D0EE609" w14:textId="77777777" w:rsidTr="00BA2844">
        <w:trPr>
          <w:trHeight w:val="247"/>
        </w:trPr>
        <w:tc>
          <w:tcPr>
            <w:tcW w:w="3402" w:type="dxa"/>
            <w:tcBorders>
              <w:top w:val="single" w:sz="4" w:space="0" w:color="auto"/>
              <w:left w:val="single" w:sz="12" w:space="0" w:color="auto"/>
              <w:bottom w:val="single" w:sz="4" w:space="0" w:color="auto"/>
              <w:right w:val="single" w:sz="4" w:space="0" w:color="auto"/>
            </w:tcBorders>
            <w:vAlign w:val="center"/>
          </w:tcPr>
          <w:p w14:paraId="5B0CAE31" w14:textId="76A75C68" w:rsidR="00AD5119" w:rsidRPr="00210285" w:rsidRDefault="00AD5119" w:rsidP="0010497B">
            <w:pPr>
              <w:spacing w:line="400" w:lineRule="exact"/>
              <w:jc w:val="center"/>
              <w:rPr>
                <w:rFonts w:hint="eastAsia"/>
                <w:i/>
                <w:sz w:val="21"/>
                <w:szCs w:val="21"/>
              </w:rPr>
            </w:pPr>
            <w:proofErr w:type="spellStart"/>
            <w:proofErr w:type="gramStart"/>
            <w:r w:rsidRPr="00210285">
              <w:rPr>
                <w:i/>
                <w:sz w:val="21"/>
                <w:szCs w:val="21"/>
              </w:rPr>
              <w:t>isBetter</w:t>
            </w:r>
            <w:proofErr w:type="spellEnd"/>
            <w:r w:rsidRPr="00210285">
              <w:rPr>
                <w:i/>
                <w:sz w:val="21"/>
                <w:szCs w:val="21"/>
              </w:rPr>
              <w:t>(</w:t>
            </w:r>
            <w:proofErr w:type="spellStart"/>
            <w:proofErr w:type="gramEnd"/>
            <w:r w:rsidRPr="00210285">
              <w:rPr>
                <w:i/>
                <w:sz w:val="21"/>
                <w:szCs w:val="21"/>
              </w:rPr>
              <w:t>Metrics</w:t>
            </w:r>
            <w:r w:rsidRPr="00210285">
              <w:rPr>
                <w:i/>
                <w:sz w:val="21"/>
                <w:szCs w:val="21"/>
                <w:vertAlign w:val="subscript"/>
              </w:rPr>
              <w:t>old</w:t>
            </w:r>
            <w:r w:rsidRPr="00210285">
              <w:rPr>
                <w:i/>
                <w:sz w:val="21"/>
                <w:szCs w:val="21"/>
              </w:rPr>
              <w:t>,Metrics</w:t>
            </w:r>
            <w:r w:rsidRPr="00210285">
              <w:rPr>
                <w:i/>
                <w:sz w:val="21"/>
                <w:szCs w:val="21"/>
                <w:vertAlign w:val="subscript"/>
              </w:rPr>
              <w:t>new</w:t>
            </w:r>
            <w:proofErr w:type="spellEnd"/>
            <w:r w:rsidRPr="00210285">
              <w:rPr>
                <w:i/>
                <w:sz w:val="21"/>
                <w:szCs w:val="21"/>
              </w:rPr>
              <w:t>)</w:t>
            </w:r>
          </w:p>
        </w:tc>
        <w:tc>
          <w:tcPr>
            <w:tcW w:w="4962" w:type="dxa"/>
            <w:tcBorders>
              <w:top w:val="single" w:sz="4" w:space="0" w:color="auto"/>
              <w:left w:val="single" w:sz="4" w:space="0" w:color="auto"/>
              <w:bottom w:val="single" w:sz="4" w:space="0" w:color="auto"/>
              <w:right w:val="single" w:sz="12" w:space="0" w:color="auto"/>
            </w:tcBorders>
            <w:vAlign w:val="center"/>
          </w:tcPr>
          <w:p w14:paraId="10836D90" w14:textId="1B96B521" w:rsidR="00AD5119" w:rsidRPr="00210285" w:rsidRDefault="00BA2844" w:rsidP="0010497B">
            <w:pPr>
              <w:spacing w:line="400" w:lineRule="exact"/>
              <w:jc w:val="center"/>
              <w:rPr>
                <w:rFonts w:hint="eastAsia"/>
                <w:sz w:val="21"/>
                <w:szCs w:val="21"/>
              </w:rPr>
            </w:pPr>
            <w:proofErr w:type="spellStart"/>
            <w:r w:rsidRPr="00210285">
              <w:rPr>
                <w:i/>
                <w:sz w:val="21"/>
                <w:szCs w:val="21"/>
              </w:rPr>
              <w:t>Metrics</w:t>
            </w:r>
            <w:r w:rsidRPr="00210285">
              <w:rPr>
                <w:i/>
                <w:sz w:val="21"/>
                <w:szCs w:val="21"/>
                <w:vertAlign w:val="subscript"/>
              </w:rPr>
              <w:t>new</w:t>
            </w:r>
            <w:proofErr w:type="spellEnd"/>
            <w:r w:rsidRPr="00210285">
              <w:rPr>
                <w:i/>
                <w:sz w:val="21"/>
                <w:szCs w:val="21"/>
              </w:rPr>
              <w:t xml:space="preserve"> </w:t>
            </w:r>
            <w:r w:rsidRPr="00210285">
              <w:rPr>
                <w:rFonts w:hint="eastAsia"/>
                <w:iCs/>
                <w:sz w:val="21"/>
                <w:szCs w:val="21"/>
              </w:rPr>
              <w:t>是否比</w:t>
            </w:r>
            <w:proofErr w:type="spellStart"/>
            <w:r w:rsidRPr="00210285">
              <w:rPr>
                <w:i/>
                <w:sz w:val="21"/>
                <w:szCs w:val="21"/>
              </w:rPr>
              <w:t>Metrics</w:t>
            </w:r>
            <w:r w:rsidRPr="00210285">
              <w:rPr>
                <w:i/>
                <w:sz w:val="21"/>
                <w:szCs w:val="21"/>
                <w:vertAlign w:val="subscript"/>
              </w:rPr>
              <w:t>old</w:t>
            </w:r>
            <w:proofErr w:type="spellEnd"/>
            <w:r w:rsidRPr="00210285">
              <w:rPr>
                <w:rFonts w:hint="eastAsia"/>
                <w:iCs/>
                <w:sz w:val="21"/>
                <w:szCs w:val="21"/>
              </w:rPr>
              <w:t>更优</w:t>
            </w:r>
          </w:p>
        </w:tc>
      </w:tr>
      <w:tr w:rsidR="00420A28" w14:paraId="32CE8B6E" w14:textId="77777777" w:rsidTr="00BA2844">
        <w:trPr>
          <w:trHeight w:val="247"/>
        </w:trPr>
        <w:tc>
          <w:tcPr>
            <w:tcW w:w="3402" w:type="dxa"/>
            <w:tcBorders>
              <w:top w:val="single" w:sz="4" w:space="0" w:color="auto"/>
              <w:left w:val="single" w:sz="12" w:space="0" w:color="auto"/>
              <w:bottom w:val="single" w:sz="4" w:space="0" w:color="auto"/>
              <w:right w:val="single" w:sz="4" w:space="0" w:color="auto"/>
            </w:tcBorders>
            <w:vAlign w:val="center"/>
          </w:tcPr>
          <w:p w14:paraId="68873F82" w14:textId="338D95C0" w:rsidR="00420A28" w:rsidRPr="00210285" w:rsidRDefault="00CB0D9B" w:rsidP="0010497B">
            <w:pPr>
              <w:spacing w:line="400" w:lineRule="exact"/>
              <w:jc w:val="center"/>
              <w:rPr>
                <w:i/>
                <w:sz w:val="21"/>
                <w:szCs w:val="21"/>
              </w:rPr>
            </w:pPr>
            <w:proofErr w:type="spellStart"/>
            <w:proofErr w:type="gramStart"/>
            <w:r w:rsidRPr="00210285">
              <w:rPr>
                <w:rFonts w:hint="eastAsia"/>
                <w:i/>
                <w:sz w:val="21"/>
                <w:szCs w:val="21"/>
              </w:rPr>
              <w:t>relationScore</w:t>
            </w:r>
            <w:proofErr w:type="spellEnd"/>
            <w:r w:rsidR="00420A28" w:rsidRPr="00210285">
              <w:rPr>
                <w:i/>
                <w:sz w:val="21"/>
                <w:szCs w:val="21"/>
              </w:rPr>
              <w:t>(</w:t>
            </w:r>
            <w:proofErr w:type="spellStart"/>
            <w:proofErr w:type="gramEnd"/>
            <w:r w:rsidR="00420A28" w:rsidRPr="00210285">
              <w:rPr>
                <w:i/>
                <w:sz w:val="21"/>
                <w:szCs w:val="21"/>
              </w:rPr>
              <w:t>Class</w:t>
            </w:r>
            <w:r w:rsidR="00420A28" w:rsidRPr="00210285">
              <w:rPr>
                <w:i/>
                <w:sz w:val="21"/>
                <w:szCs w:val="21"/>
                <w:vertAlign w:val="subscript"/>
              </w:rPr>
              <w:t>x</w:t>
            </w:r>
            <w:r w:rsidR="00420A28" w:rsidRPr="00210285">
              <w:rPr>
                <w:i/>
                <w:sz w:val="21"/>
                <w:szCs w:val="21"/>
              </w:rPr>
              <w:t>,Class</w:t>
            </w:r>
            <w:r w:rsidR="00420A28" w:rsidRPr="00210285">
              <w:rPr>
                <w:i/>
                <w:sz w:val="21"/>
                <w:szCs w:val="21"/>
                <w:vertAlign w:val="subscript"/>
              </w:rPr>
              <w:t>y</w:t>
            </w:r>
            <w:proofErr w:type="spellEnd"/>
            <w:r w:rsidR="00420A28" w:rsidRPr="00210285">
              <w:rPr>
                <w:i/>
                <w:sz w:val="21"/>
                <w:szCs w:val="21"/>
              </w:rPr>
              <w:t>)</w:t>
            </w:r>
          </w:p>
        </w:tc>
        <w:tc>
          <w:tcPr>
            <w:tcW w:w="4962" w:type="dxa"/>
            <w:tcBorders>
              <w:top w:val="single" w:sz="4" w:space="0" w:color="auto"/>
              <w:left w:val="single" w:sz="4" w:space="0" w:color="auto"/>
              <w:bottom w:val="single" w:sz="4" w:space="0" w:color="auto"/>
              <w:right w:val="single" w:sz="12" w:space="0" w:color="auto"/>
            </w:tcBorders>
            <w:vAlign w:val="center"/>
          </w:tcPr>
          <w:p w14:paraId="279C50A5" w14:textId="3997C4C4" w:rsidR="00420A28" w:rsidRPr="00210285" w:rsidRDefault="00696ED1" w:rsidP="0010497B">
            <w:pPr>
              <w:spacing w:line="400" w:lineRule="exact"/>
              <w:jc w:val="center"/>
              <w:rPr>
                <w:rFonts w:hint="eastAsia"/>
                <w:sz w:val="21"/>
                <w:szCs w:val="21"/>
              </w:rPr>
            </w:pPr>
            <w:proofErr w:type="spellStart"/>
            <w:r w:rsidRPr="00210285">
              <w:rPr>
                <w:i/>
                <w:sz w:val="21"/>
                <w:szCs w:val="21"/>
              </w:rPr>
              <w:t>Class</w:t>
            </w:r>
            <w:r w:rsidRPr="00210285">
              <w:rPr>
                <w:i/>
                <w:sz w:val="21"/>
                <w:szCs w:val="21"/>
                <w:vertAlign w:val="subscript"/>
              </w:rPr>
              <w:t>x</w:t>
            </w:r>
            <w:proofErr w:type="spellEnd"/>
            <w:r w:rsidRPr="00210285">
              <w:rPr>
                <w:rFonts w:hint="eastAsia"/>
                <w:sz w:val="21"/>
                <w:szCs w:val="21"/>
              </w:rPr>
              <w:t>和</w:t>
            </w:r>
            <w:r w:rsidRPr="00210285">
              <w:rPr>
                <w:i/>
                <w:sz w:val="21"/>
                <w:szCs w:val="21"/>
              </w:rPr>
              <w:t>Class</w:t>
            </w:r>
            <w:r w:rsidRPr="00210285">
              <w:rPr>
                <w:rFonts w:hint="eastAsia"/>
                <w:i/>
                <w:sz w:val="21"/>
                <w:szCs w:val="21"/>
                <w:vertAlign w:val="subscript"/>
              </w:rPr>
              <w:t>y</w:t>
            </w:r>
            <w:r w:rsidRPr="00210285">
              <w:rPr>
                <w:rFonts w:hint="eastAsia"/>
                <w:sz w:val="21"/>
                <w:szCs w:val="21"/>
              </w:rPr>
              <w:t>在关联图上的关联度</w:t>
            </w:r>
          </w:p>
        </w:tc>
      </w:tr>
    </w:tbl>
    <w:p w14:paraId="3BEA93C2" w14:textId="5D48E207" w:rsidR="0097345B" w:rsidRPr="003374DC" w:rsidRDefault="003374DC" w:rsidP="0010497B">
      <w:pPr>
        <w:spacing w:line="400" w:lineRule="exact"/>
        <w:ind w:firstLine="420"/>
        <w:rPr>
          <w:bCs/>
        </w:rPr>
      </w:pPr>
      <w:r w:rsidRPr="003374DC">
        <w:rPr>
          <w:rFonts w:hint="eastAsia"/>
          <w:bCs/>
        </w:rPr>
        <w:t>对于给定系统</w:t>
      </w:r>
      <w:r w:rsidRPr="0090532F">
        <w:rPr>
          <w:rFonts w:hint="eastAsia"/>
          <w:bCs/>
          <w:i/>
          <w:iCs/>
        </w:rPr>
        <w:t>Sys</w:t>
      </w:r>
      <w:r w:rsidRPr="003374DC">
        <w:rPr>
          <w:rFonts w:hint="eastAsia"/>
          <w:bCs/>
        </w:rPr>
        <w:t>，需要根据其相关信息将其划分为多个微服务</w:t>
      </w:r>
      <w:r w:rsidRPr="0090532F">
        <w:rPr>
          <w:rFonts w:hint="eastAsia"/>
          <w:bCs/>
          <w:i/>
          <w:iCs/>
        </w:rPr>
        <w:t>Services</w:t>
      </w:r>
      <w:r w:rsidRPr="003374DC">
        <w:rPr>
          <w:rFonts w:hint="eastAsia"/>
          <w:bCs/>
        </w:rPr>
        <w:t>，要求每个微服务</w:t>
      </w:r>
      <w:proofErr w:type="spellStart"/>
      <w:r w:rsidRPr="0090532F">
        <w:rPr>
          <w:rFonts w:hint="eastAsia"/>
          <w:bCs/>
          <w:i/>
          <w:iCs/>
        </w:rPr>
        <w:t>Service</w:t>
      </w:r>
      <w:r w:rsidRPr="0090532F">
        <w:rPr>
          <w:rFonts w:hint="eastAsia"/>
          <w:bCs/>
          <w:i/>
          <w:iCs/>
          <w:vertAlign w:val="subscript"/>
        </w:rPr>
        <w:t>i</w:t>
      </w:r>
      <w:proofErr w:type="spellEnd"/>
      <w:r w:rsidRPr="003374DC">
        <w:rPr>
          <w:rFonts w:hint="eastAsia"/>
          <w:bCs/>
        </w:rPr>
        <w:t>能够独立部署并能发挥分布式架构的优势：在逻辑层面上具有较好的独立性，降低系统的复杂程度，也要避免分割后不同微服务间的高耦合带来很大的传输代价；在物理上能识别出特征明显的模块，将其分割以发挥微服务架构在应对其需要高性能或高可靠特征时的优点。</w:t>
      </w:r>
    </w:p>
    <w:p w14:paraId="0AC7FED8" w14:textId="1C36EBC2" w:rsidR="003374DC" w:rsidRDefault="0097345B" w:rsidP="0010497B">
      <w:pPr>
        <w:pStyle w:val="2"/>
        <w:numPr>
          <w:ilvl w:val="1"/>
          <w:numId w:val="2"/>
        </w:numPr>
        <w:spacing w:line="400" w:lineRule="exact"/>
        <w:rPr>
          <w:rFonts w:hint="eastAsia"/>
        </w:rPr>
      </w:pPr>
      <w:bookmarkStart w:id="9" w:name="_Toc71106396"/>
      <w:r>
        <w:rPr>
          <w:rFonts w:hint="eastAsia"/>
        </w:rPr>
        <w:t>算法介绍</w:t>
      </w:r>
      <w:bookmarkEnd w:id="9"/>
    </w:p>
    <w:p w14:paraId="6A45441D" w14:textId="42101933" w:rsidR="003374DC" w:rsidRPr="003374DC" w:rsidRDefault="008761BF" w:rsidP="0010497B">
      <w:pPr>
        <w:spacing w:line="400" w:lineRule="exact"/>
        <w:ind w:firstLine="480"/>
        <w:rPr>
          <w:rFonts w:hint="eastAsia"/>
          <w:bCs/>
        </w:rPr>
      </w:pPr>
      <w:r>
        <w:rPr>
          <w:rFonts w:hint="eastAsia"/>
          <w:bCs/>
        </w:rPr>
        <w:t>本文提出基于物理特征识别的微服务划分算法（</w:t>
      </w:r>
      <w:r>
        <w:rPr>
          <w:bCs/>
        </w:rPr>
        <w:t>Physical-</w:t>
      </w:r>
      <w:proofErr w:type="spellStart"/>
      <w:r w:rsidR="00EF2106">
        <w:rPr>
          <w:rFonts w:hint="eastAsia"/>
          <w:bCs/>
        </w:rPr>
        <w:t>f</w:t>
      </w:r>
      <w:r>
        <w:rPr>
          <w:bCs/>
        </w:rPr>
        <w:t>reature</w:t>
      </w:r>
      <w:r w:rsidR="00EF2106">
        <w:rPr>
          <w:bCs/>
        </w:rPr>
        <w:t>s</w:t>
      </w:r>
      <w:proofErr w:type="spellEnd"/>
      <w:r>
        <w:rPr>
          <w:bCs/>
        </w:rPr>
        <w:t>-Recognition-Based Microservice Extraction</w:t>
      </w:r>
      <w:r w:rsidR="00EF2106">
        <w:rPr>
          <w:bCs/>
        </w:rPr>
        <w:t xml:space="preserve"> </w:t>
      </w:r>
      <w:r w:rsidR="00EF2106">
        <w:rPr>
          <w:rFonts w:hint="eastAsia"/>
          <w:bCs/>
        </w:rPr>
        <w:t>algorithm</w:t>
      </w:r>
      <w:r>
        <w:rPr>
          <w:bCs/>
        </w:rPr>
        <w:t>, PRBME</w:t>
      </w:r>
      <w:r>
        <w:rPr>
          <w:rFonts w:hint="eastAsia"/>
          <w:bCs/>
        </w:rPr>
        <w:t>）。</w:t>
      </w:r>
      <w:r w:rsidR="003374DC" w:rsidRPr="003374DC">
        <w:rPr>
          <w:rFonts w:hint="eastAsia"/>
          <w:bCs/>
        </w:rPr>
        <w:t>算法分为两个</w:t>
      </w:r>
      <w:r w:rsidR="003374DC" w:rsidRPr="003374DC">
        <w:rPr>
          <w:rFonts w:hint="eastAsia"/>
          <w:bCs/>
        </w:rPr>
        <w:lastRenderedPageBreak/>
        <w:t>主要部分，第一部分为建图，第二部分为划分。我们可以假设用户已经自行</w:t>
      </w:r>
      <w:r w:rsidR="006D5AA0">
        <w:rPr>
          <w:rFonts w:hint="eastAsia"/>
          <w:bCs/>
        </w:rPr>
        <w:t>使用软件</w:t>
      </w:r>
      <w:r w:rsidR="003374DC" w:rsidRPr="003374DC">
        <w:rPr>
          <w:rFonts w:hint="eastAsia"/>
          <w:bCs/>
        </w:rPr>
        <w:t>对系统进行了监控，获得了系统的动态信息。</w:t>
      </w:r>
    </w:p>
    <w:p w14:paraId="7E530B16" w14:textId="3AA2E75A" w:rsidR="003374DC" w:rsidRPr="006D5AA0" w:rsidRDefault="003374DC" w:rsidP="0010497B">
      <w:pPr>
        <w:pStyle w:val="3"/>
        <w:numPr>
          <w:ilvl w:val="2"/>
          <w:numId w:val="2"/>
        </w:numPr>
        <w:spacing w:line="400" w:lineRule="exact"/>
        <w:rPr>
          <w:rFonts w:hint="eastAsia"/>
        </w:rPr>
      </w:pPr>
      <w:bookmarkStart w:id="10" w:name="_Toc71106397"/>
      <w:r w:rsidRPr="006D5AA0">
        <w:rPr>
          <w:rFonts w:hint="eastAsia"/>
        </w:rPr>
        <w:t>动态信息</w:t>
      </w:r>
      <w:bookmarkEnd w:id="10"/>
    </w:p>
    <w:p w14:paraId="52DD432D" w14:textId="1CA0F83A" w:rsidR="003374DC" w:rsidRPr="003374DC" w:rsidRDefault="003374DC" w:rsidP="0010497B">
      <w:pPr>
        <w:spacing w:line="400" w:lineRule="exact"/>
        <w:ind w:firstLine="480"/>
        <w:rPr>
          <w:rFonts w:hint="eastAsia"/>
          <w:bCs/>
        </w:rPr>
      </w:pPr>
      <w:r w:rsidRPr="003374DC">
        <w:rPr>
          <w:rFonts w:hint="eastAsia"/>
          <w:bCs/>
        </w:rPr>
        <w:t>动态信息为本算法利用到的最重要的信息，所谓动态信息即系统运行过程中所展现出的信息，在该算法中可以简化认为动态信息即系统运行过程中各个函数或类间的调用信息。</w:t>
      </w:r>
    </w:p>
    <w:p w14:paraId="0D66FCAD" w14:textId="6E465E6A" w:rsidR="003374DC" w:rsidRPr="003374DC" w:rsidRDefault="003374DC" w:rsidP="0010497B">
      <w:pPr>
        <w:spacing w:line="400" w:lineRule="exact"/>
        <w:ind w:firstLine="480"/>
        <w:rPr>
          <w:rFonts w:hint="eastAsia"/>
          <w:bCs/>
        </w:rPr>
      </w:pPr>
      <w:r w:rsidRPr="003374DC">
        <w:rPr>
          <w:rFonts w:hint="eastAsia"/>
          <w:bCs/>
        </w:rPr>
        <w:t>具体地说，我们将系统的调用信息视作一组调用路径的集合</w:t>
      </w:r>
      <w:r w:rsidRPr="006D5AA0">
        <w:rPr>
          <w:rFonts w:hint="eastAsia"/>
          <w:bCs/>
          <w:i/>
          <w:iCs/>
        </w:rPr>
        <w:t>Traces</w:t>
      </w:r>
      <w:r w:rsidRPr="003374DC">
        <w:rPr>
          <w:rFonts w:hint="eastAsia"/>
          <w:bCs/>
        </w:rPr>
        <w:t>，其中每一次调用</w:t>
      </w:r>
      <w:proofErr w:type="spellStart"/>
      <w:r w:rsidR="006D5AA0" w:rsidRPr="0090532F">
        <w:rPr>
          <w:rFonts w:hint="eastAsia"/>
          <w:i/>
          <w:iCs/>
        </w:rPr>
        <w:t>Trace</w:t>
      </w:r>
      <w:r w:rsidR="006D5AA0" w:rsidRPr="0090532F">
        <w:rPr>
          <w:i/>
          <w:iCs/>
          <w:vertAlign w:val="subscript"/>
        </w:rPr>
        <w:t>i</w:t>
      </w:r>
      <w:proofErr w:type="spellEnd"/>
      <w:r w:rsidRPr="003374DC">
        <w:rPr>
          <w:rFonts w:hint="eastAsia"/>
          <w:bCs/>
        </w:rPr>
        <w:t>包括以下几部分内容：</w:t>
      </w:r>
      <w:proofErr w:type="spellStart"/>
      <w:r w:rsidR="006D5AA0" w:rsidRPr="0090532F">
        <w:rPr>
          <w:rFonts w:hint="eastAsia"/>
          <w:i/>
          <w:iCs/>
        </w:rPr>
        <w:t>Trace</w:t>
      </w:r>
      <w:r w:rsidR="006D5AA0" w:rsidRPr="0090532F">
        <w:rPr>
          <w:i/>
          <w:iCs/>
        </w:rPr>
        <w:t>Id</w:t>
      </w:r>
      <w:r w:rsidR="006D5AA0" w:rsidRPr="0090532F">
        <w:rPr>
          <w:i/>
          <w:iCs/>
          <w:vertAlign w:val="subscript"/>
        </w:rPr>
        <w:t>i</w:t>
      </w:r>
      <w:proofErr w:type="spellEnd"/>
      <w:r w:rsidRPr="003374DC">
        <w:rPr>
          <w:rFonts w:hint="eastAsia"/>
          <w:bCs/>
        </w:rPr>
        <w:t>、</w:t>
      </w:r>
      <w:proofErr w:type="spellStart"/>
      <w:r w:rsidR="006D5AA0">
        <w:rPr>
          <w:rStyle w:val="a1"/>
          <w:i/>
        </w:rPr>
        <w:t>CallerClass</w:t>
      </w:r>
      <w:r w:rsidR="006D5AA0" w:rsidRPr="0090532F">
        <w:rPr>
          <w:rStyle w:val="a1"/>
          <w:i/>
          <w:vertAlign w:val="subscript"/>
        </w:rPr>
        <w:t>i</w:t>
      </w:r>
      <w:proofErr w:type="spellEnd"/>
      <w:r w:rsidRPr="003374DC">
        <w:rPr>
          <w:rFonts w:hint="eastAsia"/>
          <w:bCs/>
        </w:rPr>
        <w:t>、</w:t>
      </w:r>
      <w:proofErr w:type="spellStart"/>
      <w:r w:rsidR="006D5AA0">
        <w:rPr>
          <w:rStyle w:val="a1"/>
          <w:i/>
        </w:rPr>
        <w:t>CalleeClass</w:t>
      </w:r>
      <w:r w:rsidR="006D5AA0" w:rsidRPr="0090532F">
        <w:rPr>
          <w:rStyle w:val="a1"/>
          <w:i/>
          <w:vertAlign w:val="subscript"/>
        </w:rPr>
        <w:t>i</w:t>
      </w:r>
      <w:proofErr w:type="spellEnd"/>
      <w:r w:rsidRPr="003374DC">
        <w:rPr>
          <w:rFonts w:hint="eastAsia"/>
          <w:bCs/>
        </w:rPr>
        <w:t>、</w:t>
      </w:r>
      <w:proofErr w:type="spellStart"/>
      <w:r w:rsidR="006D5AA0">
        <w:rPr>
          <w:rStyle w:val="a1"/>
          <w:i/>
        </w:rPr>
        <w:t>CallTimes</w:t>
      </w:r>
      <w:r w:rsidR="006D5AA0">
        <w:rPr>
          <w:rStyle w:val="a1"/>
          <w:i/>
          <w:vertAlign w:val="subscript"/>
        </w:rPr>
        <w:t>i</w:t>
      </w:r>
      <w:proofErr w:type="spellEnd"/>
      <w:r w:rsidRPr="003374DC">
        <w:rPr>
          <w:rFonts w:hint="eastAsia"/>
          <w:bCs/>
        </w:rPr>
        <w:t>。</w:t>
      </w:r>
    </w:p>
    <w:p w14:paraId="42F83ED5" w14:textId="425F2AC3" w:rsidR="003374DC" w:rsidRPr="003374DC" w:rsidRDefault="006D5AA0" w:rsidP="0010497B">
      <w:pPr>
        <w:spacing w:line="400" w:lineRule="exact"/>
        <w:ind w:firstLine="480"/>
        <w:rPr>
          <w:rFonts w:hint="eastAsia"/>
          <w:bCs/>
        </w:rPr>
      </w:pPr>
      <w:proofErr w:type="spellStart"/>
      <w:r w:rsidRPr="0090532F">
        <w:rPr>
          <w:rFonts w:hint="eastAsia"/>
          <w:i/>
          <w:iCs/>
        </w:rPr>
        <w:t>Trace</w:t>
      </w:r>
      <w:r w:rsidRPr="0090532F">
        <w:rPr>
          <w:i/>
          <w:iCs/>
        </w:rPr>
        <w:t>Id</w:t>
      </w:r>
      <w:r w:rsidRPr="0090532F">
        <w:rPr>
          <w:i/>
          <w:iCs/>
          <w:vertAlign w:val="subscript"/>
        </w:rPr>
        <w:t>i</w:t>
      </w:r>
      <w:proofErr w:type="spellEnd"/>
      <w:r w:rsidR="003374DC" w:rsidRPr="003374DC">
        <w:rPr>
          <w:rFonts w:hint="eastAsia"/>
          <w:bCs/>
        </w:rPr>
        <w:t>标记了该路径</w:t>
      </w:r>
      <w:proofErr w:type="spellStart"/>
      <w:r w:rsidRPr="0090532F">
        <w:rPr>
          <w:rFonts w:hint="eastAsia"/>
          <w:i/>
          <w:iCs/>
        </w:rPr>
        <w:t>Trace</w:t>
      </w:r>
      <w:r w:rsidRPr="0090532F">
        <w:rPr>
          <w:i/>
          <w:iCs/>
          <w:vertAlign w:val="subscript"/>
        </w:rPr>
        <w:t>i</w:t>
      </w:r>
      <w:proofErr w:type="spellEnd"/>
      <w:r w:rsidR="003374DC" w:rsidRPr="003374DC">
        <w:rPr>
          <w:rFonts w:hint="eastAsia"/>
          <w:bCs/>
        </w:rPr>
        <w:t>属于哪次用户请求，即</w:t>
      </w:r>
      <w:r>
        <w:rPr>
          <w:rFonts w:hint="eastAsia"/>
          <w:bCs/>
        </w:rPr>
        <w:t>对于</w:t>
      </w:r>
      <w:r w:rsidR="003374DC" w:rsidRPr="003374DC">
        <w:rPr>
          <w:rFonts w:hint="eastAsia"/>
          <w:bCs/>
        </w:rPr>
        <w:t>任意两个路径</w:t>
      </w:r>
      <w:proofErr w:type="spellStart"/>
      <w:r w:rsidRPr="0090532F">
        <w:rPr>
          <w:rFonts w:hint="eastAsia"/>
          <w:i/>
          <w:iCs/>
        </w:rPr>
        <w:t>Trace</w:t>
      </w:r>
      <w:r>
        <w:rPr>
          <w:rFonts w:hint="eastAsia"/>
          <w:i/>
          <w:iCs/>
          <w:vertAlign w:val="subscript"/>
        </w:rPr>
        <w:t>j</w:t>
      </w:r>
      <w:proofErr w:type="spellEnd"/>
      <w:r w:rsidR="003374DC" w:rsidRPr="003374DC">
        <w:rPr>
          <w:rFonts w:hint="eastAsia"/>
          <w:bCs/>
        </w:rPr>
        <w:t>,</w:t>
      </w:r>
      <w:r w:rsidRPr="006D5AA0">
        <w:rPr>
          <w:rFonts w:hint="eastAsia"/>
          <w:i/>
          <w:iCs/>
        </w:rPr>
        <w:t xml:space="preserve"> </w:t>
      </w:r>
      <w:proofErr w:type="spellStart"/>
      <w:r w:rsidRPr="0090532F">
        <w:rPr>
          <w:rFonts w:hint="eastAsia"/>
          <w:i/>
          <w:iCs/>
        </w:rPr>
        <w:t>Trace</w:t>
      </w:r>
      <w:r>
        <w:rPr>
          <w:i/>
          <w:iCs/>
          <w:vertAlign w:val="subscript"/>
        </w:rPr>
        <w:t>k</w:t>
      </w:r>
      <w:proofErr w:type="spellEnd"/>
      <w:r w:rsidR="003374DC" w:rsidRPr="003374DC">
        <w:rPr>
          <w:rFonts w:hint="eastAsia"/>
          <w:bCs/>
        </w:rPr>
        <w:t>，若其</w:t>
      </w:r>
      <w:proofErr w:type="spellStart"/>
      <w:r w:rsidRPr="0090532F">
        <w:rPr>
          <w:rFonts w:hint="eastAsia"/>
          <w:i/>
          <w:iCs/>
        </w:rPr>
        <w:t>Trace</w:t>
      </w:r>
      <w:r w:rsidRPr="0090532F">
        <w:rPr>
          <w:i/>
          <w:iCs/>
        </w:rPr>
        <w:t>Id</w:t>
      </w:r>
      <w:r>
        <w:rPr>
          <w:rFonts w:hint="eastAsia"/>
          <w:i/>
          <w:iCs/>
          <w:vertAlign w:val="subscript"/>
        </w:rPr>
        <w:t>j</w:t>
      </w:r>
      <w:proofErr w:type="spellEnd"/>
      <w:r w:rsidR="003374DC" w:rsidRPr="003374DC">
        <w:rPr>
          <w:rFonts w:hint="eastAsia"/>
          <w:bCs/>
        </w:rPr>
        <w:t>和</w:t>
      </w:r>
      <w:proofErr w:type="spellStart"/>
      <w:r w:rsidRPr="0090532F">
        <w:rPr>
          <w:rFonts w:hint="eastAsia"/>
          <w:i/>
          <w:iCs/>
        </w:rPr>
        <w:t>Trace</w:t>
      </w:r>
      <w:r w:rsidRPr="0090532F">
        <w:rPr>
          <w:i/>
          <w:iCs/>
        </w:rPr>
        <w:t>Id</w:t>
      </w:r>
      <w:r>
        <w:rPr>
          <w:i/>
          <w:iCs/>
          <w:vertAlign w:val="subscript"/>
        </w:rPr>
        <w:t>k</w:t>
      </w:r>
      <w:proofErr w:type="spellEnd"/>
      <w:r w:rsidR="003374DC" w:rsidRPr="003374DC">
        <w:rPr>
          <w:rFonts w:hint="eastAsia"/>
          <w:bCs/>
        </w:rPr>
        <w:t>相同，则证明他们是同一次用户请求中产生的两个调用。</w:t>
      </w:r>
      <w:proofErr w:type="spellStart"/>
      <w:r>
        <w:rPr>
          <w:rStyle w:val="a1"/>
          <w:i/>
        </w:rPr>
        <w:t>CallerClass</w:t>
      </w:r>
      <w:r w:rsidRPr="0090532F">
        <w:rPr>
          <w:rStyle w:val="a1"/>
          <w:i/>
          <w:vertAlign w:val="subscript"/>
        </w:rPr>
        <w:t>i</w:t>
      </w:r>
      <w:proofErr w:type="spellEnd"/>
      <w:r w:rsidR="003374DC" w:rsidRPr="003374DC">
        <w:rPr>
          <w:rFonts w:hint="eastAsia"/>
          <w:bCs/>
        </w:rPr>
        <w:t>，</w:t>
      </w:r>
      <w:proofErr w:type="spellStart"/>
      <w:r>
        <w:rPr>
          <w:rStyle w:val="a1"/>
          <w:i/>
        </w:rPr>
        <w:t>CalleeClass</w:t>
      </w:r>
      <w:r w:rsidRPr="0090532F">
        <w:rPr>
          <w:rStyle w:val="a1"/>
          <w:i/>
          <w:vertAlign w:val="subscript"/>
        </w:rPr>
        <w:t>i</w:t>
      </w:r>
      <w:proofErr w:type="spellEnd"/>
      <w:r w:rsidR="003374DC" w:rsidRPr="003374DC">
        <w:rPr>
          <w:rFonts w:hint="eastAsia"/>
          <w:bCs/>
        </w:rPr>
        <w:t>分别表示该路径中的调用类和被调用类。</w:t>
      </w:r>
      <w:proofErr w:type="spellStart"/>
      <w:r>
        <w:rPr>
          <w:rStyle w:val="a1"/>
          <w:i/>
        </w:rPr>
        <w:t>CallTimes</w:t>
      </w:r>
      <w:r>
        <w:rPr>
          <w:rStyle w:val="a1"/>
          <w:i/>
          <w:vertAlign w:val="subscript"/>
        </w:rPr>
        <w:t>i</w:t>
      </w:r>
      <w:proofErr w:type="spellEnd"/>
      <w:r w:rsidR="003374DC" w:rsidRPr="003374DC">
        <w:rPr>
          <w:rFonts w:hint="eastAsia"/>
          <w:bCs/>
        </w:rPr>
        <w:t>表示在标记为</w:t>
      </w:r>
      <w:proofErr w:type="spellStart"/>
      <w:r w:rsidRPr="0090532F">
        <w:rPr>
          <w:rFonts w:hint="eastAsia"/>
          <w:i/>
          <w:iCs/>
        </w:rPr>
        <w:t>Trace</w:t>
      </w:r>
      <w:r w:rsidRPr="0090532F">
        <w:rPr>
          <w:i/>
          <w:iCs/>
        </w:rPr>
        <w:t>Id</w:t>
      </w:r>
      <w:r w:rsidRPr="0090532F">
        <w:rPr>
          <w:i/>
          <w:iCs/>
          <w:vertAlign w:val="subscript"/>
        </w:rPr>
        <w:t>i</w:t>
      </w:r>
      <w:proofErr w:type="spellEnd"/>
      <w:r w:rsidR="003374DC" w:rsidRPr="003374DC">
        <w:rPr>
          <w:rFonts w:hint="eastAsia"/>
          <w:bCs/>
        </w:rPr>
        <w:t>的用户请求过程中，这样的调用出现了多少次。</w:t>
      </w:r>
    </w:p>
    <w:p w14:paraId="488F3DE1" w14:textId="6638F343" w:rsidR="003374DC" w:rsidRPr="006D5AA0" w:rsidRDefault="003374DC" w:rsidP="0010497B">
      <w:pPr>
        <w:pStyle w:val="3"/>
        <w:numPr>
          <w:ilvl w:val="2"/>
          <w:numId w:val="2"/>
        </w:numPr>
        <w:spacing w:line="400" w:lineRule="exact"/>
        <w:rPr>
          <w:rFonts w:hint="eastAsia"/>
        </w:rPr>
      </w:pPr>
      <w:bookmarkStart w:id="11" w:name="_Toc71106398"/>
      <w:r w:rsidRPr="006D5AA0">
        <w:rPr>
          <w:rFonts w:hint="eastAsia"/>
        </w:rPr>
        <w:t>建图部分</w:t>
      </w:r>
      <w:bookmarkEnd w:id="11"/>
    </w:p>
    <w:p w14:paraId="3A45CC09" w14:textId="6D3A3D16" w:rsidR="003374DC" w:rsidRPr="003374DC" w:rsidRDefault="003374DC" w:rsidP="0010497B">
      <w:pPr>
        <w:spacing w:line="400" w:lineRule="exact"/>
        <w:ind w:firstLine="480"/>
        <w:rPr>
          <w:rFonts w:hint="eastAsia"/>
          <w:bCs/>
        </w:rPr>
      </w:pPr>
      <w:r w:rsidRPr="003374DC">
        <w:rPr>
          <w:rFonts w:hint="eastAsia"/>
          <w:bCs/>
        </w:rPr>
        <w:t>建图部分目标为将复杂的系统信息抽象出关键特征，构成图结构。一方面能让杂乱的信息变为质量更高重要性更强且精简的特征，另一方面也让经验性的问题变为计算机领域更为熟悉的图论划分问题。</w:t>
      </w:r>
    </w:p>
    <w:p w14:paraId="22B1534F" w14:textId="066BB638" w:rsidR="003374DC" w:rsidRPr="003374DC" w:rsidRDefault="003374DC" w:rsidP="0010497B">
      <w:pPr>
        <w:spacing w:line="400" w:lineRule="exact"/>
        <w:ind w:firstLine="480"/>
        <w:rPr>
          <w:rFonts w:hint="eastAsia"/>
          <w:bCs/>
        </w:rPr>
      </w:pPr>
      <w:r w:rsidRPr="003374DC">
        <w:rPr>
          <w:rFonts w:hint="eastAsia"/>
          <w:bCs/>
        </w:rPr>
        <w:t>建图的结果分为两个：关联图，调用图。二者分别对应着系统的逻辑层面特征和物理层面特征。</w:t>
      </w:r>
    </w:p>
    <w:p w14:paraId="07D5AF9B" w14:textId="4227A82E" w:rsidR="003374DC" w:rsidRPr="003374DC" w:rsidRDefault="003374DC" w:rsidP="0010497B">
      <w:pPr>
        <w:spacing w:line="400" w:lineRule="exact"/>
        <w:ind w:firstLine="480"/>
        <w:rPr>
          <w:rFonts w:hint="eastAsia"/>
          <w:bCs/>
        </w:rPr>
      </w:pPr>
      <w:r w:rsidRPr="003374DC">
        <w:rPr>
          <w:rFonts w:hint="eastAsia"/>
          <w:bCs/>
        </w:rPr>
        <w:t>从逻辑层面来说，应当将用户的每个请求对应的一组类或函数视作一次服务，而每次服务可以被视为一个逻辑上紧密的整体。因此每次服务所涉及到的一组类间具有关联性，任意两个类出现在同一次服务中的次数越多，则其关联度越高。依此，我们就能从动态信息中抽取出关联图，其点为系统中的各个类，而其边为任意两个类出现在同一次服务中的个数。</w:t>
      </w:r>
    </w:p>
    <w:p w14:paraId="2BBE7FBD" w14:textId="2763FE83" w:rsidR="003374DC" w:rsidRPr="003374DC" w:rsidRDefault="003374DC" w:rsidP="0010497B">
      <w:pPr>
        <w:spacing w:line="400" w:lineRule="exact"/>
        <w:ind w:firstLine="480"/>
        <w:rPr>
          <w:rFonts w:hint="eastAsia"/>
          <w:bCs/>
        </w:rPr>
      </w:pPr>
      <w:r w:rsidRPr="003374DC">
        <w:rPr>
          <w:rFonts w:hint="eastAsia"/>
          <w:bCs/>
        </w:rPr>
        <w:t>从物理层面来说，若一组类被其他很多类调用，同时调用量非常大，那我们就可以认为其有高性能及高可靠的需求。根据这样的逻辑，我们只需要按调用关系就能建成代表物理特征的调用图：调用图是一张有向带权图，其点为每一个在系统中出现的类，其边表示调用次数，例如</w:t>
      </w:r>
      <w:proofErr w:type="spellStart"/>
      <w:r w:rsidR="006D5AA0">
        <w:rPr>
          <w:i/>
        </w:rPr>
        <w:t>Class</w:t>
      </w:r>
      <w:r w:rsidR="006D5AA0" w:rsidRPr="0090532F">
        <w:rPr>
          <w:i/>
          <w:vertAlign w:val="subscript"/>
        </w:rPr>
        <w:t>x</w:t>
      </w:r>
      <w:proofErr w:type="spellEnd"/>
      <w:r w:rsidRPr="003374DC">
        <w:rPr>
          <w:rFonts w:hint="eastAsia"/>
          <w:bCs/>
        </w:rPr>
        <w:t>指向</w:t>
      </w:r>
      <w:r w:rsidR="006D5AA0">
        <w:rPr>
          <w:i/>
        </w:rPr>
        <w:t>Class</w:t>
      </w:r>
      <w:r w:rsidR="006D5AA0">
        <w:rPr>
          <w:i/>
          <w:vertAlign w:val="subscript"/>
        </w:rPr>
        <w:t>y</w:t>
      </w:r>
      <w:r w:rsidRPr="003374DC">
        <w:rPr>
          <w:rFonts w:hint="eastAsia"/>
          <w:bCs/>
        </w:rPr>
        <w:t>的边有边权</w:t>
      </w:r>
      <w:r w:rsidRPr="003374DC">
        <w:rPr>
          <w:rFonts w:hint="eastAsia"/>
          <w:bCs/>
        </w:rPr>
        <w:t>15</w:t>
      </w:r>
      <w:r w:rsidRPr="003374DC">
        <w:rPr>
          <w:rFonts w:hint="eastAsia"/>
          <w:bCs/>
        </w:rPr>
        <w:t>，则代表</w:t>
      </w:r>
      <w:proofErr w:type="spellStart"/>
      <w:r w:rsidR="006D5AA0">
        <w:rPr>
          <w:i/>
        </w:rPr>
        <w:t>Class</w:t>
      </w:r>
      <w:r w:rsidR="006D5AA0" w:rsidRPr="0090532F">
        <w:rPr>
          <w:i/>
          <w:vertAlign w:val="subscript"/>
        </w:rPr>
        <w:t>x</w:t>
      </w:r>
      <w:proofErr w:type="spellEnd"/>
      <w:r w:rsidRPr="003374DC">
        <w:rPr>
          <w:rFonts w:hint="eastAsia"/>
          <w:bCs/>
        </w:rPr>
        <w:t>调用过</w:t>
      </w:r>
      <w:r w:rsidR="006D5AA0">
        <w:rPr>
          <w:i/>
        </w:rPr>
        <w:t>Class</w:t>
      </w:r>
      <w:r w:rsidR="006D5AA0">
        <w:rPr>
          <w:i/>
          <w:vertAlign w:val="subscript"/>
        </w:rPr>
        <w:t>y</w:t>
      </w:r>
      <w:r w:rsidRPr="003374DC">
        <w:rPr>
          <w:rFonts w:hint="eastAsia"/>
          <w:bCs/>
        </w:rPr>
        <w:t>次。</w:t>
      </w:r>
    </w:p>
    <w:p w14:paraId="46373280" w14:textId="7410267A" w:rsidR="003374DC" w:rsidRPr="006D5AA0" w:rsidRDefault="003374DC" w:rsidP="0010497B">
      <w:pPr>
        <w:pStyle w:val="3"/>
        <w:numPr>
          <w:ilvl w:val="2"/>
          <w:numId w:val="2"/>
        </w:numPr>
        <w:spacing w:line="400" w:lineRule="exact"/>
        <w:rPr>
          <w:rFonts w:hint="eastAsia"/>
        </w:rPr>
      </w:pPr>
      <w:bookmarkStart w:id="12" w:name="_Toc71106399"/>
      <w:r w:rsidRPr="006D5AA0">
        <w:rPr>
          <w:rFonts w:hint="eastAsia"/>
        </w:rPr>
        <w:lastRenderedPageBreak/>
        <w:t>划分部分</w:t>
      </w:r>
      <w:bookmarkEnd w:id="12"/>
    </w:p>
    <w:p w14:paraId="6409F20D" w14:textId="77777777" w:rsidR="003C52C7" w:rsidRDefault="006D5AA0" w:rsidP="0010497B">
      <w:pPr>
        <w:spacing w:line="400" w:lineRule="exact"/>
        <w:ind w:firstLine="480"/>
        <w:rPr>
          <w:bCs/>
        </w:rPr>
      </w:pPr>
      <w:r>
        <w:rPr>
          <w:rFonts w:hint="eastAsia"/>
          <w:bCs/>
        </w:rPr>
        <w:t>针对基于动态信息分析的微服务划分问题，我们提出带有物理特征识别的</w:t>
      </w:r>
      <w:r w:rsidR="003C52C7">
        <w:rPr>
          <w:rFonts w:hint="eastAsia"/>
          <w:bCs/>
        </w:rPr>
        <w:t>微服务划分算法：</w:t>
      </w:r>
    </w:p>
    <w:p w14:paraId="0FF45E4D" w14:textId="72DE72F9" w:rsidR="001675F1" w:rsidRDefault="001675F1" w:rsidP="0010497B">
      <w:pPr>
        <w:keepNext/>
        <w:snapToGrid w:val="0"/>
        <w:jc w:val="center"/>
      </w:pPr>
      <w:r>
        <w:rPr>
          <w:bCs/>
          <w:noProof/>
        </w:rPr>
        <w:drawing>
          <wp:inline distT="0" distB="0" distL="0" distR="0" wp14:anchorId="40813E9D" wp14:editId="394BE59A">
            <wp:extent cx="2476500" cy="25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476500" cy="2540000"/>
                    </a:xfrm>
                    <a:prstGeom prst="rect">
                      <a:avLst/>
                    </a:prstGeom>
                  </pic:spPr>
                </pic:pic>
              </a:graphicData>
            </a:graphic>
          </wp:inline>
        </w:drawing>
      </w:r>
    </w:p>
    <w:p w14:paraId="188D6713" w14:textId="115E7943" w:rsidR="003C52C7" w:rsidRPr="004F5F10" w:rsidRDefault="001675F1" w:rsidP="0010497B">
      <w:pPr>
        <w:pStyle w:val="Caption"/>
        <w:spacing w:line="400" w:lineRule="exact"/>
        <w:rPr>
          <w:rFonts w:hint="eastAsia"/>
          <w:b/>
          <w:bCs/>
        </w:rPr>
      </w:pPr>
      <w:bookmarkStart w:id="13" w:name="_Toc69200390"/>
      <w:r w:rsidRPr="004F5F10">
        <w:rPr>
          <w:b/>
          <w:bCs/>
        </w:rPr>
        <w:t>图</w:t>
      </w:r>
      <w:r w:rsidRPr="004F5F10">
        <w:rPr>
          <w:b/>
          <w:bCs/>
        </w:rPr>
        <w:t xml:space="preserve"> </w:t>
      </w:r>
      <w:r w:rsidRPr="004F5F10">
        <w:rPr>
          <w:b/>
          <w:bCs/>
        </w:rPr>
        <w:fldChar w:fldCharType="begin"/>
      </w:r>
      <w:r w:rsidRPr="004F5F10">
        <w:rPr>
          <w:b/>
          <w:bCs/>
        </w:rPr>
        <w:instrText xml:space="preserve"> STYLEREF 1 \s </w:instrText>
      </w:r>
      <w:r w:rsidRPr="004F5F10">
        <w:rPr>
          <w:b/>
          <w:bCs/>
        </w:rPr>
        <w:fldChar w:fldCharType="separate"/>
      </w:r>
      <w:r w:rsidRPr="004F5F10">
        <w:rPr>
          <w:b/>
          <w:bCs/>
          <w:lang w:val="en-CN" w:eastAsia="zh-CN"/>
        </w:rPr>
        <w:t>2</w:t>
      </w:r>
      <w:r w:rsidRPr="004F5F10">
        <w:rPr>
          <w:b/>
          <w:bCs/>
        </w:rPr>
        <w:fldChar w:fldCharType="end"/>
      </w:r>
      <w:r w:rsidRPr="004F5F10">
        <w:rPr>
          <w:b/>
          <w:bCs/>
        </w:rPr>
        <w:t>.</w:t>
      </w:r>
      <w:r w:rsidRPr="004F5F10">
        <w:rPr>
          <w:b/>
          <w:bCs/>
        </w:rPr>
        <w:fldChar w:fldCharType="begin"/>
      </w:r>
      <w:r w:rsidRPr="004F5F10">
        <w:rPr>
          <w:b/>
          <w:bCs/>
        </w:rPr>
        <w:instrText xml:space="preserve"> SEQ </w:instrText>
      </w:r>
      <w:r w:rsidRPr="004F5F10">
        <w:rPr>
          <w:b/>
          <w:bCs/>
        </w:rPr>
        <w:instrText>图</w:instrText>
      </w:r>
      <w:r w:rsidRPr="004F5F10">
        <w:rPr>
          <w:b/>
          <w:bCs/>
        </w:rPr>
        <w:instrText xml:space="preserve"> \* ARABIC \s 1 </w:instrText>
      </w:r>
      <w:r w:rsidRPr="004F5F10">
        <w:rPr>
          <w:b/>
          <w:bCs/>
        </w:rPr>
        <w:fldChar w:fldCharType="separate"/>
      </w:r>
      <w:r w:rsidRPr="004F5F10">
        <w:rPr>
          <w:b/>
          <w:bCs/>
          <w:lang w:val="en-CN" w:eastAsia="zh-CN"/>
        </w:rPr>
        <w:t>1</w:t>
      </w:r>
      <w:r w:rsidRPr="004F5F10">
        <w:rPr>
          <w:b/>
          <w:bCs/>
        </w:rPr>
        <w:fldChar w:fldCharType="end"/>
      </w:r>
      <w:r w:rsidRPr="004F5F10">
        <w:rPr>
          <w:b/>
          <w:bCs/>
        </w:rPr>
        <w:t xml:space="preserve"> </w:t>
      </w:r>
      <w:r w:rsidRPr="004F5F10">
        <w:rPr>
          <w:rFonts w:hint="eastAsia"/>
          <w:b/>
          <w:bCs/>
        </w:rPr>
        <w:t>划分</w:t>
      </w:r>
      <w:r w:rsidRPr="004F5F10">
        <w:rPr>
          <w:b/>
          <w:bCs/>
        </w:rPr>
        <w:t>算法的流程图</w:t>
      </w:r>
      <w:bookmarkEnd w:id="13"/>
    </w:p>
    <w:p w14:paraId="4E994538" w14:textId="6C97D9DA" w:rsidR="003374DC" w:rsidRPr="003374DC" w:rsidRDefault="003374DC" w:rsidP="0010497B">
      <w:pPr>
        <w:spacing w:line="400" w:lineRule="exact"/>
        <w:ind w:firstLine="480"/>
        <w:rPr>
          <w:rFonts w:hint="eastAsia"/>
          <w:bCs/>
        </w:rPr>
      </w:pPr>
      <w:r w:rsidRPr="003374DC">
        <w:rPr>
          <w:rFonts w:hint="eastAsia"/>
          <w:bCs/>
        </w:rPr>
        <w:t>划分部分主要逻辑为双重循环，循环中分别判断“能否进行逻辑划分”和“能否进行物理划分”，直到两种划分都不可行，则停止循环。</w:t>
      </w:r>
    </w:p>
    <w:p w14:paraId="690164AF" w14:textId="47E838F0" w:rsidR="003374DC" w:rsidRPr="003374DC" w:rsidRDefault="003374DC" w:rsidP="0010497B">
      <w:pPr>
        <w:spacing w:line="400" w:lineRule="exact"/>
        <w:ind w:firstLine="480"/>
        <w:rPr>
          <w:rFonts w:hint="eastAsia"/>
          <w:bCs/>
        </w:rPr>
      </w:pPr>
      <w:r w:rsidRPr="003374DC">
        <w:rPr>
          <w:rFonts w:hint="eastAsia"/>
          <w:bCs/>
        </w:rPr>
        <w:t>其中，逻辑划分的判断逻辑为：获得当前关联图的最小生成树，将其中最小的一条边切割，将剩余部分中的每一个联通块视作一个</w:t>
      </w:r>
      <w:proofErr w:type="spellStart"/>
      <w:r w:rsidR="006D5AA0">
        <w:rPr>
          <w:rFonts w:hint="eastAsia"/>
          <w:i/>
        </w:rPr>
        <w:t>Service</w:t>
      </w:r>
      <w:r w:rsidR="006D5AA0" w:rsidRPr="0090532F">
        <w:rPr>
          <w:i/>
          <w:vertAlign w:val="subscript"/>
        </w:rPr>
        <w:t>i</w:t>
      </w:r>
      <w:proofErr w:type="spellEnd"/>
      <w:r w:rsidRPr="003374DC">
        <w:rPr>
          <w:rFonts w:hint="eastAsia"/>
          <w:bCs/>
        </w:rPr>
        <w:t>（这个操作会使得</w:t>
      </w:r>
      <w:r w:rsidR="006D5AA0" w:rsidRPr="0090532F">
        <w:rPr>
          <w:rFonts w:hint="eastAsia"/>
          <w:bCs/>
          <w:i/>
          <w:iCs/>
        </w:rPr>
        <w:t>Services</w:t>
      </w:r>
      <w:r w:rsidRPr="003374DC">
        <w:rPr>
          <w:rFonts w:hint="eastAsia"/>
          <w:bCs/>
        </w:rPr>
        <w:t>数量至少多一）。分别计算逻辑划分前后的结果内聚度及耦合度，若逻辑划分后结果更优，则认为该次逻辑划分是可行的。</w:t>
      </w:r>
    </w:p>
    <w:p w14:paraId="75808AA0" w14:textId="55E706E5" w:rsidR="003374DC" w:rsidRDefault="003374DC" w:rsidP="0010497B">
      <w:pPr>
        <w:spacing w:line="400" w:lineRule="exact"/>
        <w:ind w:firstLine="480"/>
        <w:rPr>
          <w:bCs/>
        </w:rPr>
      </w:pPr>
      <w:r w:rsidRPr="003374DC">
        <w:rPr>
          <w:rFonts w:hint="eastAsia"/>
          <w:bCs/>
        </w:rPr>
        <w:t>内聚度的计算公式如下：</w:t>
      </w:r>
    </w:p>
    <w:p w14:paraId="522C98D9" w14:textId="4B53E033" w:rsidR="006D5AA0" w:rsidRPr="006D5AA0" w:rsidRDefault="0047566E" w:rsidP="0010497B">
      <w:pPr>
        <w:ind w:firstLine="482"/>
        <w:jc w:val="right"/>
        <w:rPr>
          <w:rFonts w:hint="eastAsia"/>
        </w:rPr>
      </w:pPr>
      <m:oMath>
        <m:r>
          <w:rPr>
            <w:rFonts w:ascii="Cambria Math" w:hAnsi="Cambria Math" w:hint="eastAsia"/>
          </w:rPr>
          <m:t>Co</m:t>
        </m:r>
        <m:r>
          <w:rPr>
            <w:rFonts w:ascii="Cambria Math" w:hAnsi="Cambria Math" w:cs="Cambria Math"/>
          </w:rPr>
          <m:t>h</m:t>
        </m:r>
        <m:r>
          <w:rPr>
            <w:rFonts w:ascii="Cambria Math" w:hAnsi="Cambria Math" w:hint="eastAsia"/>
          </w:rPr>
          <m:t>esionVal</m:t>
        </m:r>
        <m:r>
          <w:rPr>
            <w:rFonts w:ascii="Cambria Math" w:hAnsi="Cambria Math"/>
          </w:rPr>
          <m:t>=</m:t>
        </m:r>
        <m:f>
          <m:fPr>
            <m:ctrlPr>
              <w:rPr>
                <w:rFonts w:ascii="Cambria Math" w:hAnsi="Cambria Math"/>
                <w:bCs/>
                <w:i/>
              </w:rPr>
            </m:ctrlPr>
          </m:fPr>
          <m:num>
            <m:nary>
              <m:naryPr>
                <m:chr m:val="∑"/>
                <m:limLoc m:val="undOvr"/>
                <m:subHide m:val="1"/>
                <m:supHide m:val="1"/>
                <m:ctrlPr>
                  <w:rPr>
                    <w:rFonts w:ascii="Cambria Math" w:hAnsi="Cambria Math"/>
                    <w:bCs/>
                    <w:i/>
                  </w:rPr>
                </m:ctrlPr>
              </m:naryPr>
              <m:sub/>
              <m:sup/>
              <m:e>
                <m:r>
                  <w:rPr>
                    <w:rFonts w:ascii="Cambria Math" w:hAnsi="Cambria Math" w:hint="eastAsia"/>
                  </w:rPr>
                  <m:t>relationScore</m:t>
                </m:r>
                <m:r>
                  <w:rPr>
                    <w:rFonts w:ascii="Cambria Math" w:hAnsi="Cambria Math"/>
                  </w:rPr>
                  <m:t>(</m:t>
                </m:r>
                <m:sSub>
                  <m:sSubPr>
                    <m:ctrlPr>
                      <w:rPr>
                        <w:rFonts w:ascii="Cambria Math" w:hAnsi="Cambria Math"/>
                        <w:i/>
                      </w:rPr>
                    </m:ctrlPr>
                  </m:sSubPr>
                  <m:e>
                    <m:r>
                      <w:rPr>
                        <w:rFonts w:ascii="Cambria Math" w:hAnsi="Cambria Math"/>
                      </w:rPr>
                      <m:t>Class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Class</m:t>
                    </m:r>
                  </m:e>
                  <m:sub>
                    <m:r>
                      <w:rPr>
                        <w:rFonts w:ascii="Cambria Math" w:hAnsi="Cambria Math"/>
                      </w:rPr>
                      <m:t>i,k</m:t>
                    </m:r>
                  </m:sub>
                </m:sSub>
                <m:r>
                  <w:rPr>
                    <w:rFonts w:ascii="Cambria Math" w:hAnsi="Cambria Math"/>
                  </w:rPr>
                  <m:t>)</m:t>
                </m:r>
              </m:e>
            </m:nary>
          </m:num>
          <m:den>
            <m:nary>
              <m:naryPr>
                <m:chr m:val="∑"/>
                <m:limLoc m:val="undOvr"/>
                <m:subHide m:val="1"/>
                <m:supHide m:val="1"/>
                <m:ctrlPr>
                  <w:rPr>
                    <w:rFonts w:ascii="Cambria Math" w:hAnsi="Cambria Math"/>
                    <w:bCs/>
                    <w:i/>
                  </w:rPr>
                </m:ctrlPr>
              </m:naryPr>
              <m:sub/>
              <m:sup/>
              <m:e>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m:t>
                    </m:r>
                    <m:r>
                      <w:rPr>
                        <w:rFonts w:ascii="Cambria Math" w:hAnsi="Cambria Math"/>
                      </w:rPr>
                      <m:t>n</m:t>
                    </m:r>
                  </m:e>
                  <m:sub>
                    <m:r>
                      <w:rPr>
                        <w:rFonts w:ascii="Cambria Math" w:hAnsi="Cambria Math"/>
                      </w:rPr>
                      <m:t>i</m:t>
                    </m:r>
                  </m:sub>
                </m:sSub>
                <m:r>
                  <w:rPr>
                    <w:rFonts w:ascii="Cambria Math" w:hAnsi="Cambria Math"/>
                  </w:rPr>
                  <m:t>-1)/2]</m:t>
                </m:r>
              </m:e>
            </m:nary>
          </m:den>
        </m:f>
      </m:oMath>
      <w:r w:rsidR="00AD5119">
        <w:rPr>
          <w:bCs/>
        </w:rPr>
        <w:t xml:space="preserve"> </w:t>
      </w:r>
      <w:r w:rsidR="00AD5119" w:rsidRPr="00AD5119">
        <w:rPr>
          <w:rFonts w:hint="eastAsia"/>
          <w:bCs/>
        </w:rPr>
        <w:t xml:space="preserve"> </w:t>
      </w:r>
      <w:r w:rsidR="00AD5119">
        <w:rPr>
          <w:bCs/>
        </w:rPr>
        <w:t xml:space="preserve">      </w:t>
      </w:r>
      <w:r w:rsidR="00AD5119" w:rsidRPr="00AD5119">
        <w:rPr>
          <w:rFonts w:hint="eastAsia"/>
          <w:bCs/>
        </w:rPr>
        <w:t xml:space="preserve">  </w:t>
      </w:r>
      <w:r w:rsidR="00AD5119" w:rsidRPr="00AD5119">
        <w:rPr>
          <w:rFonts w:hint="eastAsia"/>
          <w:bCs/>
        </w:rPr>
        <w:t>（</w:t>
      </w:r>
      <w:r w:rsidR="00AD5119" w:rsidRPr="00AD5119">
        <w:rPr>
          <w:rFonts w:hint="eastAsia"/>
          <w:bCs/>
        </w:rPr>
        <w:t>1</w:t>
      </w:r>
      <w:r w:rsidR="00AD5119" w:rsidRPr="00AD5119">
        <w:rPr>
          <w:rFonts w:hint="eastAsia"/>
          <w:bCs/>
        </w:rPr>
        <w:t>）</w:t>
      </w:r>
    </w:p>
    <w:p w14:paraId="4C289187" w14:textId="77777777" w:rsidR="00AD5119" w:rsidRDefault="003374DC" w:rsidP="0010497B">
      <w:pPr>
        <w:spacing w:line="400" w:lineRule="exact"/>
        <w:ind w:firstLine="480"/>
        <w:rPr>
          <w:bCs/>
        </w:rPr>
      </w:pPr>
      <w:r w:rsidRPr="003374DC">
        <w:rPr>
          <w:rFonts w:hint="eastAsia"/>
          <w:bCs/>
        </w:rPr>
        <w:t>耦合度的计算公式如下：</w:t>
      </w:r>
    </w:p>
    <w:p w14:paraId="25B7E973" w14:textId="5796704E" w:rsidR="006D5AA0" w:rsidRPr="006D5AA0" w:rsidRDefault="00AD5119" w:rsidP="0010497B">
      <w:pPr>
        <w:ind w:firstLine="482"/>
        <w:jc w:val="right"/>
      </w:pPr>
      <m:oMath>
        <m:r>
          <w:rPr>
            <w:rFonts w:ascii="Cambria Math" w:hAnsi="Cambria Math" w:hint="eastAsia"/>
          </w:rPr>
          <m:t>Co</m:t>
        </m:r>
        <m:r>
          <w:rPr>
            <w:rFonts w:ascii="Cambria Math" w:hAnsi="Cambria Math" w:hint="eastAsia"/>
          </w:rPr>
          <m:t>upling</m:t>
        </m:r>
        <m:r>
          <w:rPr>
            <w:rFonts w:ascii="Cambria Math" w:hAnsi="Cambria Math" w:hint="eastAsia"/>
          </w:rPr>
          <m:t>Val</m:t>
        </m:r>
        <m:r>
          <w:rPr>
            <w:rFonts w:ascii="Cambria Math" w:hAnsi="Cambria Math"/>
          </w:rPr>
          <m:t>=</m:t>
        </m:r>
        <m:f>
          <m:fPr>
            <m:ctrlPr>
              <w:rPr>
                <w:rFonts w:ascii="Cambria Math" w:hAnsi="Cambria Math"/>
                <w:bCs/>
                <w:i/>
              </w:rPr>
            </m:ctrlPr>
          </m:fPr>
          <m:num>
            <m:nary>
              <m:naryPr>
                <m:chr m:val="∑"/>
                <m:limLoc m:val="undOvr"/>
                <m:subHide m:val="1"/>
                <m:supHide m:val="1"/>
                <m:ctrlPr>
                  <w:rPr>
                    <w:rFonts w:ascii="Cambria Math" w:hAnsi="Cambria Math"/>
                    <w:bCs/>
                    <w:i/>
                  </w:rPr>
                </m:ctrlPr>
              </m:naryPr>
              <m:sub/>
              <m:sup/>
              <m:e>
                <m:r>
                  <w:rPr>
                    <w:rFonts w:ascii="Cambria Math" w:hAnsi="Cambria Math" w:hint="eastAsia"/>
                  </w:rPr>
                  <m:t>relationScore</m:t>
                </m:r>
                <m:r>
                  <w:rPr>
                    <w:rFonts w:ascii="Cambria Math" w:hAnsi="Cambria Math"/>
                  </w:rPr>
                  <m:t>(</m:t>
                </m:r>
                <m:sSub>
                  <m:sSubPr>
                    <m:ctrlPr>
                      <w:rPr>
                        <w:rFonts w:ascii="Cambria Math" w:hAnsi="Cambria Math"/>
                        <w:i/>
                      </w:rPr>
                    </m:ctrlPr>
                  </m:sSubPr>
                  <m:e>
                    <m:r>
                      <w:rPr>
                        <w:rFonts w:ascii="Cambria Math" w:hAnsi="Cambria Math"/>
                      </w:rPr>
                      <m:t>Class</m:t>
                    </m:r>
                  </m:e>
                  <m:sub>
                    <m:r>
                      <w:rPr>
                        <w:rFonts w:ascii="Cambria Math" w:hAnsi="Cambria Math"/>
                      </w:rPr>
                      <m:t>i,</m:t>
                    </m:r>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Class</m:t>
                    </m:r>
                  </m:e>
                  <m:sub>
                    <m:r>
                      <w:rPr>
                        <w:rFonts w:ascii="Cambria Math" w:hAnsi="Cambria Math"/>
                      </w:rPr>
                      <m:t>j</m:t>
                    </m:r>
                    <m:r>
                      <w:rPr>
                        <w:rFonts w:ascii="Cambria Math" w:hAnsi="Cambria Math"/>
                      </w:rPr>
                      <m:t>,k</m:t>
                    </m:r>
                    <m:r>
                      <w:rPr>
                        <w:rFonts w:ascii="Cambria Math" w:hAnsi="Cambria Math"/>
                      </w:rPr>
                      <m:t>2</m:t>
                    </m:r>
                  </m:sub>
                </m:sSub>
                <m:r>
                  <w:rPr>
                    <w:rFonts w:ascii="Cambria Math" w:hAnsi="Cambria Math"/>
                  </w:rPr>
                  <m:t>)</m:t>
                </m:r>
              </m:e>
            </m:nary>
          </m:num>
          <m:den>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n</m:t>
                    </m:r>
                  </m:e>
                  <m:sub>
                    <m:r>
                      <w:rPr>
                        <w:rFonts w:ascii="Cambria Math" w:hAnsi="Cambria Math"/>
                      </w:rPr>
                      <m:t>i</m:t>
                    </m:r>
                  </m:sub>
                </m:sSub>
              </m:e>
            </m:nary>
          </m:den>
        </m:f>
      </m:oMath>
      <w:r>
        <w:rPr>
          <w:bCs/>
        </w:rPr>
        <w:t xml:space="preserve"> </w:t>
      </w:r>
      <w:r w:rsidRPr="00AD5119">
        <w:rPr>
          <w:rFonts w:hint="eastAsia"/>
          <w:bCs/>
        </w:rPr>
        <w:t xml:space="preserve"> </w:t>
      </w:r>
      <w:r>
        <w:rPr>
          <w:bCs/>
        </w:rPr>
        <w:t xml:space="preserve">      </w:t>
      </w:r>
      <w:r w:rsidRPr="00AD5119">
        <w:rPr>
          <w:rFonts w:hint="eastAsia"/>
          <w:bCs/>
        </w:rPr>
        <w:t xml:space="preserve">  </w:t>
      </w:r>
      <w:r w:rsidRPr="00AD5119">
        <w:rPr>
          <w:rFonts w:hint="eastAsia"/>
          <w:bCs/>
        </w:rPr>
        <w:t>（</w:t>
      </w:r>
      <w:r>
        <w:rPr>
          <w:bCs/>
        </w:rPr>
        <w:t>2</w:t>
      </w:r>
      <w:r w:rsidRPr="00AD5119">
        <w:rPr>
          <w:rFonts w:hint="eastAsia"/>
          <w:bCs/>
        </w:rPr>
        <w:t>）</w:t>
      </w:r>
    </w:p>
    <w:p w14:paraId="336A3045" w14:textId="77777777" w:rsidR="00AD5119" w:rsidRDefault="003374DC" w:rsidP="0010497B">
      <w:pPr>
        <w:spacing w:line="400" w:lineRule="exact"/>
        <w:ind w:firstLine="480"/>
        <w:rPr>
          <w:bCs/>
        </w:rPr>
      </w:pPr>
      <w:r w:rsidRPr="003374DC">
        <w:rPr>
          <w:rFonts w:hint="eastAsia"/>
          <w:bCs/>
        </w:rPr>
        <w:t>对比结果是否更优的公式如下：</w:t>
      </w:r>
    </w:p>
    <w:p w14:paraId="0BCAA21C" w14:textId="0B1F0313" w:rsidR="00AD5119" w:rsidRPr="006D5AA0" w:rsidRDefault="00BA2844" w:rsidP="0010497B">
      <w:pPr>
        <w:ind w:firstLine="482"/>
        <w:jc w:val="right"/>
      </w:pPr>
      <m:oMathPara>
        <m:oMath>
          <m:r>
            <w:rPr>
              <w:rFonts w:ascii="Cambria Math" w:hAnsi="Cambria Math"/>
            </w:rPr>
            <m:t>isBetter</m:t>
          </m:r>
          <m:d>
            <m:dPr>
              <m:ctrlPr>
                <w:rPr>
                  <w:rFonts w:ascii="Cambria Math" w:hAnsi="Cambria Math"/>
                  <w:i/>
                </w:rPr>
              </m:ctrlPr>
            </m:dPr>
            <m:e>
              <m:sSub>
                <m:sSubPr>
                  <m:ctrlPr>
                    <w:rPr>
                      <w:rFonts w:ascii="Cambria Math" w:hAnsi="Cambria Math"/>
                      <w:i/>
                    </w:rPr>
                  </m:ctrlPr>
                </m:sSubPr>
                <m:e>
                  <m:r>
                    <w:rPr>
                      <w:rFonts w:ascii="Cambria Math" w:hAnsi="Cambria Math"/>
                    </w:rPr>
                    <m:t>Metrics</m:t>
                  </m:r>
                </m:e>
                <m:sub>
                  <m:r>
                    <w:rPr>
                      <w:rFonts w:ascii="Cambria Math" w:hAnsi="Cambria Math" w:hint="eastAsia"/>
                    </w:rPr>
                    <m:t>old</m:t>
                  </m:r>
                </m:sub>
              </m:sSub>
              <m:r>
                <w:rPr>
                  <w:rFonts w:ascii="Cambria Math" w:hAnsi="Cambria Math"/>
                </w:rPr>
                <m:t>,</m:t>
              </m:r>
              <m:sSub>
                <m:sSubPr>
                  <m:ctrlPr>
                    <w:rPr>
                      <w:rFonts w:ascii="Cambria Math" w:hAnsi="Cambria Math"/>
                      <w:i/>
                    </w:rPr>
                  </m:ctrlPr>
                </m:sSubPr>
                <m:e>
                  <m:r>
                    <w:rPr>
                      <w:rFonts w:ascii="Cambria Math" w:hAnsi="Cambria Math"/>
                    </w:rPr>
                    <m:t>Metrics</m:t>
                  </m:r>
                </m:e>
                <m:sub>
                  <m:r>
                    <w:rPr>
                      <w:rFonts w:ascii="Cambria Math" w:hAnsi="Cambria Math" w:hint="eastAsia"/>
                    </w:rPr>
                    <m:t>new</m:t>
                  </m:r>
                </m:sub>
              </m:sSub>
            </m:e>
          </m:d>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MetricsIncrease</m:t>
                      </m:r>
                      <m:d>
                        <m:dPr>
                          <m:ctrlPr>
                            <w:rPr>
                              <w:rFonts w:ascii="Cambria Math" w:hAnsi="Cambria Math"/>
                              <w:i/>
                            </w:rPr>
                          </m:ctrlPr>
                        </m:dPr>
                        <m:e>
                          <m:sSub>
                            <m:sSubPr>
                              <m:ctrlPr>
                                <w:rPr>
                                  <w:rFonts w:ascii="Cambria Math" w:hAnsi="Cambria Math"/>
                                  <w:i/>
                                </w:rPr>
                              </m:ctrlPr>
                            </m:sSubPr>
                            <m:e>
                              <m:r>
                                <w:rPr>
                                  <w:rFonts w:ascii="Cambria Math" w:hAnsi="Cambria Math"/>
                                </w:rPr>
                                <m:t>Metrics</m:t>
                              </m:r>
                            </m:e>
                            <m:sub>
                              <m:r>
                                <w:rPr>
                                  <w:rFonts w:ascii="Cambria Math" w:hAnsi="Cambria Math" w:hint="eastAsia"/>
                                </w:rPr>
                                <m:t>old</m:t>
                              </m:r>
                            </m:sub>
                          </m:sSub>
                          <m:r>
                            <w:rPr>
                              <w:rFonts w:ascii="Cambria Math" w:hAnsi="Cambria Math"/>
                            </w:rPr>
                            <m:t>,</m:t>
                          </m:r>
                          <m:sSub>
                            <m:sSubPr>
                              <m:ctrlPr>
                                <w:rPr>
                                  <w:rFonts w:ascii="Cambria Math" w:hAnsi="Cambria Math"/>
                                  <w:i/>
                                </w:rPr>
                              </m:ctrlPr>
                            </m:sSubPr>
                            <m:e>
                              <m:r>
                                <w:rPr>
                                  <w:rFonts w:ascii="Cambria Math" w:hAnsi="Cambria Math"/>
                                </w:rPr>
                                <m:t>Metrics</m:t>
                              </m:r>
                            </m:e>
                            <m:sub>
                              <m:r>
                                <w:rPr>
                                  <w:rFonts w:ascii="Cambria Math" w:hAnsi="Cambria Math" w:hint="eastAsia"/>
                                </w:rPr>
                                <m:t>new</m:t>
                              </m:r>
                            </m:sub>
                          </m:sSub>
                        </m:e>
                      </m:d>
                    </m:e>
                  </m:d>
                </m:num>
                <m:den>
                  <m:d>
                    <m:dPr>
                      <m:begChr m:val="|"/>
                      <m:endChr m:val="|"/>
                      <m:ctrlPr>
                        <w:rPr>
                          <w:rFonts w:ascii="Cambria Math" w:hAnsi="Cambria Math"/>
                          <w:bCs/>
                          <w:i/>
                        </w:rPr>
                      </m:ctrlPr>
                    </m:dPr>
                    <m:e>
                      <m:r>
                        <w:rPr>
                          <w:rFonts w:ascii="Cambria Math" w:hAnsi="Cambria Math"/>
                        </w:rPr>
                        <m:t>MetricsReduce</m:t>
                      </m:r>
                      <m:d>
                        <m:dPr>
                          <m:ctrlPr>
                            <w:rPr>
                              <w:rFonts w:ascii="Cambria Math" w:hAnsi="Cambria Math"/>
                              <w:i/>
                            </w:rPr>
                          </m:ctrlPr>
                        </m:dPr>
                        <m:e>
                          <m:sSub>
                            <m:sSubPr>
                              <m:ctrlPr>
                                <w:rPr>
                                  <w:rFonts w:ascii="Cambria Math" w:hAnsi="Cambria Math"/>
                                  <w:i/>
                                </w:rPr>
                              </m:ctrlPr>
                            </m:sSubPr>
                            <m:e>
                              <m:r>
                                <w:rPr>
                                  <w:rFonts w:ascii="Cambria Math" w:hAnsi="Cambria Math"/>
                                </w:rPr>
                                <m:t>Metrics</m:t>
                              </m:r>
                            </m:e>
                            <m:sub>
                              <m:r>
                                <w:rPr>
                                  <w:rFonts w:ascii="Cambria Math" w:hAnsi="Cambria Math" w:hint="eastAsia"/>
                                </w:rPr>
                                <m:t>old</m:t>
                              </m:r>
                            </m:sub>
                          </m:sSub>
                          <m:r>
                            <w:rPr>
                              <w:rFonts w:ascii="Cambria Math" w:hAnsi="Cambria Math"/>
                            </w:rPr>
                            <m:t>,</m:t>
                          </m:r>
                          <m:sSub>
                            <m:sSubPr>
                              <m:ctrlPr>
                                <w:rPr>
                                  <w:rFonts w:ascii="Cambria Math" w:hAnsi="Cambria Math"/>
                                  <w:i/>
                                </w:rPr>
                              </m:ctrlPr>
                            </m:sSubPr>
                            <m:e>
                              <m:r>
                                <w:rPr>
                                  <w:rFonts w:ascii="Cambria Math" w:hAnsi="Cambria Math"/>
                                </w:rPr>
                                <m:t>Metrics</m:t>
                              </m:r>
                            </m:e>
                            <m:sub>
                              <m:r>
                                <w:rPr>
                                  <w:rFonts w:ascii="Cambria Math" w:hAnsi="Cambria Math" w:hint="eastAsia"/>
                                </w:rPr>
                                <m:t>new</m:t>
                              </m:r>
                            </m:sub>
                          </m:sSub>
                        </m:e>
                      </m:d>
                    </m:e>
                  </m:d>
                </m:den>
              </m:f>
              <m:r>
                <w:rPr>
                  <w:rFonts w:ascii="Cambria Math" w:hAnsi="Cambria Math"/>
                </w:rPr>
                <m:t>&gt;1</m:t>
              </m:r>
            </m:e>
          </m:d>
          <m:r>
            <w:rPr>
              <w:bCs/>
            </w:rPr>
            <w:br/>
          </m:r>
        </m:oMath>
      </m:oMathPara>
      <w:r w:rsidR="00AD5119" w:rsidRPr="00AD5119">
        <w:rPr>
          <w:rFonts w:hint="eastAsia"/>
          <w:bCs/>
        </w:rPr>
        <w:t>（</w:t>
      </w:r>
      <w:r w:rsidR="00AD5119">
        <w:rPr>
          <w:bCs/>
        </w:rPr>
        <w:t>3</w:t>
      </w:r>
      <w:r w:rsidR="00AD5119" w:rsidRPr="00AD5119">
        <w:rPr>
          <w:rFonts w:hint="eastAsia"/>
          <w:bCs/>
        </w:rPr>
        <w:t>）</w:t>
      </w:r>
    </w:p>
    <w:p w14:paraId="2AA62246" w14:textId="77777777" w:rsidR="00B77E87" w:rsidRDefault="00BA2844" w:rsidP="0010497B">
      <w:pPr>
        <w:spacing w:line="400" w:lineRule="exact"/>
        <w:ind w:firstLine="480"/>
        <w:rPr>
          <w:iCs/>
        </w:rPr>
      </w:pPr>
      <w:r>
        <w:rPr>
          <w:rFonts w:hint="eastAsia"/>
          <w:bCs/>
        </w:rPr>
        <w:t>其中</w:t>
      </w:r>
      <m:oMath>
        <m:r>
          <w:rPr>
            <w:rFonts w:ascii="Cambria Math" w:hAnsi="Cambria Math" w:hint="eastAsia"/>
          </w:rPr>
          <m:t>M</m:t>
        </m:r>
        <m:r>
          <w:rPr>
            <w:rFonts w:ascii="Cambria Math" w:hAnsi="Cambria Math"/>
          </w:rPr>
          <m:t>etricsIncrease</m:t>
        </m:r>
        <m:d>
          <m:dPr>
            <m:ctrlPr>
              <w:rPr>
                <w:rFonts w:ascii="Cambria Math" w:hAnsi="Cambria Math"/>
                <w:i/>
              </w:rPr>
            </m:ctrlPr>
          </m:dPr>
          <m:e>
            <m:sSub>
              <m:sSubPr>
                <m:ctrlPr>
                  <w:rPr>
                    <w:rFonts w:ascii="Cambria Math" w:hAnsi="Cambria Math"/>
                    <w:i/>
                  </w:rPr>
                </m:ctrlPr>
              </m:sSubPr>
              <m:e>
                <m:r>
                  <w:rPr>
                    <w:rFonts w:ascii="Cambria Math" w:hAnsi="Cambria Math"/>
                  </w:rPr>
                  <m:t>Metrics</m:t>
                </m:r>
              </m:e>
              <m:sub>
                <m:r>
                  <w:rPr>
                    <w:rFonts w:ascii="Cambria Math" w:hAnsi="Cambria Math" w:hint="eastAsia"/>
                  </w:rPr>
                  <m:t>old</m:t>
                </m:r>
              </m:sub>
            </m:sSub>
            <m:r>
              <w:rPr>
                <w:rFonts w:ascii="Cambria Math" w:hAnsi="Cambria Math"/>
              </w:rPr>
              <m:t>,</m:t>
            </m:r>
            <m:sSub>
              <m:sSubPr>
                <m:ctrlPr>
                  <w:rPr>
                    <w:rFonts w:ascii="Cambria Math" w:hAnsi="Cambria Math"/>
                    <w:i/>
                  </w:rPr>
                </m:ctrlPr>
              </m:sSubPr>
              <m:e>
                <m:r>
                  <w:rPr>
                    <w:rFonts w:ascii="Cambria Math" w:hAnsi="Cambria Math"/>
                  </w:rPr>
                  <m:t>Metrics</m:t>
                </m:r>
              </m:e>
              <m:sub>
                <m:r>
                  <w:rPr>
                    <w:rFonts w:ascii="Cambria Math" w:hAnsi="Cambria Math" w:hint="eastAsia"/>
                  </w:rPr>
                  <m:t>new</m:t>
                </m:r>
              </m:sub>
            </m:sSub>
          </m:e>
        </m:d>
      </m:oMath>
      <w:r>
        <w:rPr>
          <w:rFonts w:hint="eastAsia"/>
          <w:bCs/>
        </w:rPr>
        <w:t>指两个</w:t>
      </w:r>
      <w:r>
        <w:rPr>
          <w:rFonts w:hint="eastAsia"/>
          <w:bCs/>
        </w:rPr>
        <w:t>Metrics</w:t>
      </w:r>
      <w:r>
        <w:rPr>
          <w:rFonts w:hint="eastAsia"/>
          <w:bCs/>
        </w:rPr>
        <w:t>之间的提升量，即</w:t>
      </w:r>
      <w:proofErr w:type="spellStart"/>
      <w:r>
        <w:rPr>
          <w:rFonts w:hint="eastAsia"/>
          <w:i/>
        </w:rPr>
        <w:t>CohesionVal</w:t>
      </w:r>
      <w:proofErr w:type="spellEnd"/>
      <w:r>
        <w:rPr>
          <w:rFonts w:hint="eastAsia"/>
          <w:i/>
        </w:rPr>
        <w:t xml:space="preserve"> </w:t>
      </w:r>
      <w:r w:rsidRPr="00BA2844">
        <w:rPr>
          <w:rFonts w:hint="eastAsia"/>
          <w:iCs/>
        </w:rPr>
        <w:t>的</w:t>
      </w:r>
      <w:r>
        <w:rPr>
          <w:rFonts w:hint="eastAsia"/>
          <w:iCs/>
        </w:rPr>
        <w:t>提高量与</w:t>
      </w:r>
      <w:proofErr w:type="spellStart"/>
      <w:r>
        <w:rPr>
          <w:rFonts w:hint="eastAsia"/>
          <w:i/>
        </w:rPr>
        <w:t>CouplingVal</w:t>
      </w:r>
      <w:proofErr w:type="spellEnd"/>
      <w:r w:rsidRPr="00B77E87">
        <w:rPr>
          <w:rFonts w:hint="eastAsia"/>
          <w:iCs/>
        </w:rPr>
        <w:t>的降低量之和</w:t>
      </w:r>
      <w:r w:rsidR="00B77E87">
        <w:rPr>
          <w:rFonts w:hint="eastAsia"/>
          <w:iCs/>
        </w:rPr>
        <w:t>。</w:t>
      </w:r>
    </w:p>
    <w:p w14:paraId="64B6C8DB" w14:textId="7C209A29" w:rsidR="006D5AA0" w:rsidRPr="00B77E87" w:rsidRDefault="00B77E87" w:rsidP="0010497B">
      <w:pPr>
        <w:spacing w:line="400" w:lineRule="exact"/>
        <w:ind w:firstLine="480"/>
        <w:rPr>
          <w:rFonts w:hint="eastAsia"/>
          <w:iCs/>
        </w:rPr>
      </w:pPr>
      <w:r>
        <w:rPr>
          <w:rFonts w:hint="eastAsia"/>
          <w:iCs/>
        </w:rPr>
        <w:lastRenderedPageBreak/>
        <w:t>而</w:t>
      </w:r>
      <m:oMath>
        <m:r>
          <w:rPr>
            <w:rFonts w:ascii="Cambria Math" w:hAnsi="Cambria Math" w:hint="eastAsia"/>
          </w:rPr>
          <m:t>M</m:t>
        </m:r>
        <m:r>
          <w:rPr>
            <w:rFonts w:ascii="Cambria Math" w:hAnsi="Cambria Math"/>
          </w:rPr>
          <m:t>etricsReduce</m:t>
        </m:r>
        <m:d>
          <m:dPr>
            <m:ctrlPr>
              <w:rPr>
                <w:rFonts w:ascii="Cambria Math" w:hAnsi="Cambria Math"/>
                <w:i/>
              </w:rPr>
            </m:ctrlPr>
          </m:dPr>
          <m:e>
            <m:sSub>
              <m:sSubPr>
                <m:ctrlPr>
                  <w:rPr>
                    <w:rFonts w:ascii="Cambria Math" w:hAnsi="Cambria Math"/>
                    <w:i/>
                  </w:rPr>
                </m:ctrlPr>
              </m:sSubPr>
              <m:e>
                <m:r>
                  <w:rPr>
                    <w:rFonts w:ascii="Cambria Math" w:hAnsi="Cambria Math"/>
                  </w:rPr>
                  <m:t>Metrics</m:t>
                </m:r>
              </m:e>
              <m:sub>
                <m:r>
                  <w:rPr>
                    <w:rFonts w:ascii="Cambria Math" w:hAnsi="Cambria Math" w:hint="eastAsia"/>
                  </w:rPr>
                  <m:t>old</m:t>
                </m:r>
              </m:sub>
            </m:sSub>
            <m:r>
              <w:rPr>
                <w:rFonts w:ascii="Cambria Math" w:hAnsi="Cambria Math"/>
              </w:rPr>
              <m:t>,</m:t>
            </m:r>
            <m:sSub>
              <m:sSubPr>
                <m:ctrlPr>
                  <w:rPr>
                    <w:rFonts w:ascii="Cambria Math" w:hAnsi="Cambria Math"/>
                    <w:i/>
                  </w:rPr>
                </m:ctrlPr>
              </m:sSubPr>
              <m:e>
                <m:r>
                  <w:rPr>
                    <w:rFonts w:ascii="Cambria Math" w:hAnsi="Cambria Math"/>
                  </w:rPr>
                  <m:t>Metrics</m:t>
                </m:r>
              </m:e>
              <m:sub>
                <m:r>
                  <w:rPr>
                    <w:rFonts w:ascii="Cambria Math" w:hAnsi="Cambria Math" w:hint="eastAsia"/>
                  </w:rPr>
                  <m:t>new</m:t>
                </m:r>
              </m:sub>
            </m:sSub>
          </m:e>
        </m:d>
      </m:oMath>
      <w:r>
        <w:rPr>
          <w:bCs/>
        </w:rPr>
        <w:t xml:space="preserve"> </w:t>
      </w:r>
      <w:r>
        <w:rPr>
          <w:rFonts w:hint="eastAsia"/>
          <w:bCs/>
        </w:rPr>
        <w:t>则与之相反，</w:t>
      </w:r>
      <w:r>
        <w:rPr>
          <w:rFonts w:hint="eastAsia"/>
          <w:bCs/>
        </w:rPr>
        <w:t>指两个</w:t>
      </w:r>
      <w:r>
        <w:rPr>
          <w:rFonts w:hint="eastAsia"/>
          <w:bCs/>
        </w:rPr>
        <w:t>Metrics</w:t>
      </w:r>
      <w:r>
        <w:rPr>
          <w:rFonts w:hint="eastAsia"/>
          <w:bCs/>
        </w:rPr>
        <w:t>之间的</w:t>
      </w:r>
      <w:r>
        <w:rPr>
          <w:rFonts w:hint="eastAsia"/>
          <w:bCs/>
        </w:rPr>
        <w:t>降低</w:t>
      </w:r>
      <w:r>
        <w:rPr>
          <w:rFonts w:hint="eastAsia"/>
          <w:bCs/>
        </w:rPr>
        <w:t>量，即</w:t>
      </w:r>
      <w:proofErr w:type="spellStart"/>
      <w:r>
        <w:rPr>
          <w:rFonts w:hint="eastAsia"/>
          <w:i/>
        </w:rPr>
        <w:t>CohesionVal</w:t>
      </w:r>
      <w:proofErr w:type="spellEnd"/>
      <w:r>
        <w:rPr>
          <w:rFonts w:hint="eastAsia"/>
          <w:i/>
        </w:rPr>
        <w:t xml:space="preserve"> </w:t>
      </w:r>
      <w:r w:rsidRPr="00BA2844">
        <w:rPr>
          <w:rFonts w:hint="eastAsia"/>
          <w:iCs/>
        </w:rPr>
        <w:t>的</w:t>
      </w:r>
      <w:r>
        <w:rPr>
          <w:rFonts w:hint="eastAsia"/>
          <w:iCs/>
        </w:rPr>
        <w:t>降低</w:t>
      </w:r>
      <w:r>
        <w:rPr>
          <w:rFonts w:hint="eastAsia"/>
          <w:iCs/>
        </w:rPr>
        <w:t>量与</w:t>
      </w:r>
      <w:proofErr w:type="spellStart"/>
      <w:r>
        <w:rPr>
          <w:rFonts w:hint="eastAsia"/>
          <w:i/>
        </w:rPr>
        <w:t>CouplingVal</w:t>
      </w:r>
      <w:proofErr w:type="spellEnd"/>
      <w:r w:rsidRPr="00B77E87">
        <w:rPr>
          <w:rFonts w:hint="eastAsia"/>
          <w:iCs/>
        </w:rPr>
        <w:t>的</w:t>
      </w:r>
      <w:r>
        <w:rPr>
          <w:rFonts w:hint="eastAsia"/>
          <w:iCs/>
        </w:rPr>
        <w:t>提高</w:t>
      </w:r>
      <w:r w:rsidRPr="00B77E87">
        <w:rPr>
          <w:rFonts w:hint="eastAsia"/>
          <w:iCs/>
        </w:rPr>
        <w:t>量之和</w:t>
      </w:r>
      <w:r>
        <w:rPr>
          <w:rFonts w:hint="eastAsia"/>
          <w:iCs/>
        </w:rPr>
        <w:t>。</w:t>
      </w:r>
    </w:p>
    <w:p w14:paraId="34F34FF9" w14:textId="521E3473" w:rsidR="003374DC" w:rsidRDefault="003374DC" w:rsidP="0010497B">
      <w:pPr>
        <w:spacing w:line="400" w:lineRule="exact"/>
        <w:ind w:firstLine="480"/>
        <w:rPr>
          <w:bCs/>
        </w:rPr>
      </w:pPr>
      <w:r w:rsidRPr="003374DC">
        <w:rPr>
          <w:bCs/>
        </w:rPr>
        <w:tab/>
      </w:r>
    </w:p>
    <w:p w14:paraId="6BCEF531" w14:textId="7DA15BB2" w:rsidR="0026320B" w:rsidRDefault="0026320B" w:rsidP="0010497B">
      <w:pPr>
        <w:spacing w:line="400" w:lineRule="exact"/>
        <w:ind w:firstLine="480"/>
        <w:rPr>
          <w:bCs/>
        </w:rPr>
      </w:pPr>
    </w:p>
    <w:p w14:paraId="1AA773EF" w14:textId="2E1B52A2" w:rsidR="000D0523" w:rsidRDefault="000D0523" w:rsidP="0010497B">
      <w:pPr>
        <w:keepNext/>
        <w:snapToGrid w:val="0"/>
        <w:jc w:val="center"/>
      </w:pPr>
      <w:r>
        <w:rPr>
          <w:rFonts w:hint="eastAsia"/>
          <w:bCs/>
          <w:noProof/>
        </w:rPr>
        <w:drawing>
          <wp:inline distT="0" distB="0" distL="0" distR="0" wp14:anchorId="4C0C6EA5" wp14:editId="7AE74F29">
            <wp:extent cx="5274310" cy="1388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3247C875" w14:textId="54AB1C3B" w:rsidR="0026320B" w:rsidRPr="004F5F10" w:rsidRDefault="000D0523" w:rsidP="0010497B">
      <w:pPr>
        <w:pStyle w:val="Caption"/>
        <w:spacing w:line="400" w:lineRule="exact"/>
        <w:rPr>
          <w:rFonts w:hint="eastAsia"/>
          <w:b/>
          <w:bCs/>
        </w:rPr>
      </w:pPr>
      <w:r w:rsidRPr="004F5F10">
        <w:rPr>
          <w:b/>
          <w:bCs/>
        </w:rPr>
        <w:t>图</w:t>
      </w:r>
      <w:r w:rsidRPr="004F5F10">
        <w:rPr>
          <w:b/>
          <w:bCs/>
        </w:rPr>
        <w:t xml:space="preserve"> </w:t>
      </w:r>
      <w:r w:rsidRPr="004F5F10">
        <w:rPr>
          <w:b/>
          <w:bCs/>
        </w:rPr>
        <w:fldChar w:fldCharType="begin"/>
      </w:r>
      <w:r w:rsidRPr="004F5F10">
        <w:rPr>
          <w:b/>
          <w:bCs/>
        </w:rPr>
        <w:instrText xml:space="preserve"> STYLEREF 1 \s </w:instrText>
      </w:r>
      <w:r w:rsidRPr="004F5F10">
        <w:rPr>
          <w:b/>
          <w:bCs/>
        </w:rPr>
        <w:fldChar w:fldCharType="separate"/>
      </w:r>
      <w:r w:rsidRPr="004F5F10">
        <w:rPr>
          <w:b/>
          <w:bCs/>
          <w:lang w:val="en-CN" w:eastAsia="zh-CN"/>
        </w:rPr>
        <w:t>2</w:t>
      </w:r>
      <w:r w:rsidRPr="004F5F10">
        <w:rPr>
          <w:b/>
          <w:bCs/>
        </w:rPr>
        <w:fldChar w:fldCharType="end"/>
      </w:r>
      <w:r w:rsidRPr="004F5F10">
        <w:rPr>
          <w:b/>
          <w:bCs/>
        </w:rPr>
        <w:t>.</w:t>
      </w:r>
      <w:r w:rsidRPr="004F5F10">
        <w:rPr>
          <w:b/>
          <w:bCs/>
        </w:rPr>
        <w:t>2</w:t>
      </w:r>
      <w:r w:rsidRPr="004F5F10">
        <w:rPr>
          <w:b/>
          <w:bCs/>
        </w:rPr>
        <w:t xml:space="preserve"> </w:t>
      </w:r>
      <w:r w:rsidRPr="004F5F10">
        <w:rPr>
          <w:rFonts w:hint="eastAsia"/>
          <w:b/>
          <w:bCs/>
        </w:rPr>
        <w:t>物理层面样例</w:t>
      </w:r>
      <w:r w:rsidRPr="004F5F10">
        <w:rPr>
          <w:b/>
          <w:bCs/>
        </w:rPr>
        <w:t>图</w:t>
      </w:r>
    </w:p>
    <w:p w14:paraId="6C43FE11" w14:textId="34AE62E4" w:rsidR="00B77E87" w:rsidRPr="0026320B" w:rsidRDefault="003374DC" w:rsidP="0010497B">
      <w:pPr>
        <w:spacing w:line="400" w:lineRule="exact"/>
        <w:rPr>
          <w:bCs/>
        </w:rPr>
      </w:pPr>
      <w:r w:rsidRPr="003374DC">
        <w:rPr>
          <w:rFonts w:hint="eastAsia"/>
          <w:bCs/>
        </w:rPr>
        <w:tab/>
      </w:r>
      <w:r w:rsidRPr="003374DC">
        <w:rPr>
          <w:rFonts w:hint="eastAsia"/>
          <w:bCs/>
        </w:rPr>
        <w:t>物理层面划分</w:t>
      </w:r>
      <w:r w:rsidR="00B77E87">
        <w:rPr>
          <w:rFonts w:hint="eastAsia"/>
          <w:bCs/>
        </w:rPr>
        <w:t>算法</w:t>
      </w:r>
      <w:proofErr w:type="spellStart"/>
      <w:r w:rsidR="00B77E87" w:rsidRPr="003374DC">
        <w:rPr>
          <w:bCs/>
        </w:rPr>
        <w:t>SplitPhysical</w:t>
      </w:r>
      <w:proofErr w:type="spellEnd"/>
      <w:r w:rsidRPr="003374DC">
        <w:rPr>
          <w:rFonts w:hint="eastAsia"/>
          <w:bCs/>
        </w:rPr>
        <w:t>的伪代码如下：</w:t>
      </w:r>
    </w:p>
    <w:p w14:paraId="5C58C88E" w14:textId="46EFB980" w:rsidR="00B77E87" w:rsidRDefault="00B77E87" w:rsidP="0010497B">
      <w:pPr>
        <w:pBdr>
          <w:top w:val="single" w:sz="6" w:space="1" w:color="auto"/>
          <w:bottom w:val="single" w:sz="6" w:space="1" w:color="auto"/>
        </w:pBdr>
        <w:suppressAutoHyphens/>
        <w:autoSpaceDE w:val="0"/>
        <w:autoSpaceDN w:val="0"/>
        <w:adjustRightInd w:val="0"/>
        <w:spacing w:line="400" w:lineRule="exact"/>
        <w:rPr>
          <w:rFonts w:hint="eastAsia"/>
          <w:spacing w:val="-2"/>
        </w:rPr>
      </w:pPr>
      <w:r>
        <w:rPr>
          <w:spacing w:val="-2"/>
        </w:rPr>
        <w:t>算法：</w:t>
      </w:r>
      <w:proofErr w:type="spellStart"/>
      <w:r w:rsidRPr="003374DC">
        <w:rPr>
          <w:bCs/>
        </w:rPr>
        <w:t>SplitPhysical</w:t>
      </w:r>
      <w:proofErr w:type="spellEnd"/>
      <w:r>
        <w:rPr>
          <w:rFonts w:hint="eastAsia"/>
          <w:bCs/>
        </w:rPr>
        <w:t>算法</w:t>
      </w:r>
    </w:p>
    <w:p w14:paraId="5512CD18" w14:textId="1CD349B7" w:rsidR="00B77E87" w:rsidRDefault="00B77E87" w:rsidP="0010497B">
      <w:pPr>
        <w:spacing w:line="400" w:lineRule="exact"/>
        <w:rPr>
          <w:rFonts w:hint="eastAsia"/>
          <w:i/>
        </w:rPr>
      </w:pPr>
      <w:r>
        <w:rPr>
          <w:b/>
        </w:rPr>
        <w:t>输入</w:t>
      </w:r>
      <w:r>
        <w:t xml:space="preserve">: </w:t>
      </w:r>
      <w:r>
        <w:rPr>
          <w:rFonts w:hint="eastAsia"/>
        </w:rPr>
        <w:t>调用图</w:t>
      </w:r>
      <w:proofErr w:type="spellStart"/>
      <w:r>
        <w:rPr>
          <w:rFonts w:hint="eastAsia"/>
        </w:rPr>
        <w:t>CallingGraph</w:t>
      </w:r>
      <w:proofErr w:type="spellEnd"/>
      <w:r>
        <w:rPr>
          <w:rFonts w:hint="eastAsia"/>
        </w:rPr>
        <w:t>，当前划分方案</w:t>
      </w:r>
      <w:r>
        <w:rPr>
          <w:rFonts w:hint="eastAsia"/>
        </w:rPr>
        <w:t>Services</w:t>
      </w:r>
    </w:p>
    <w:p w14:paraId="4D5305EF" w14:textId="0FAD7018" w:rsidR="00B77E87" w:rsidRDefault="00B77E87" w:rsidP="0010497B">
      <w:pPr>
        <w:spacing w:line="400" w:lineRule="exact"/>
        <w:rPr>
          <w:rFonts w:hint="eastAsia"/>
        </w:rPr>
      </w:pPr>
      <w:r>
        <w:rPr>
          <w:b/>
        </w:rPr>
        <w:t>输出</w:t>
      </w:r>
      <w:r>
        <w:t xml:space="preserve">: </w:t>
      </w:r>
      <w:r>
        <w:rPr>
          <w:rFonts w:hint="eastAsia"/>
        </w:rPr>
        <w:t>新划分方案</w:t>
      </w:r>
      <w:proofErr w:type="spellStart"/>
      <w:r>
        <w:rPr>
          <w:rFonts w:hint="eastAsia"/>
        </w:rPr>
        <w:t>NewServices</w:t>
      </w:r>
      <w:proofErr w:type="spellEnd"/>
    </w:p>
    <w:p w14:paraId="0517711A" w14:textId="6F206A93" w:rsidR="00B77E87" w:rsidRDefault="00B77E87" w:rsidP="0010497B">
      <w:pPr>
        <w:spacing w:line="400" w:lineRule="exact"/>
        <w:ind w:left="360" w:hangingChars="150" w:hanging="360"/>
      </w:pPr>
      <w:r>
        <w:t>1:</w:t>
      </w:r>
      <w:r>
        <w:tab/>
      </w:r>
      <w:r>
        <w:tab/>
      </w:r>
      <w:r>
        <w:rPr>
          <w:rFonts w:hint="eastAsia"/>
        </w:rPr>
        <w:t>初始化</w:t>
      </w:r>
      <w:proofErr w:type="spellStart"/>
      <w:r>
        <w:rPr>
          <w:rFonts w:hint="eastAsia"/>
        </w:rPr>
        <w:t>NewServices</w:t>
      </w:r>
      <w:proofErr w:type="spellEnd"/>
      <w:r>
        <w:rPr>
          <w:rFonts w:hint="eastAsia"/>
        </w:rPr>
        <w:t>为空集合</w:t>
      </w:r>
    </w:p>
    <w:p w14:paraId="6F5AACA9" w14:textId="7EDB3512" w:rsidR="00B77E87" w:rsidRDefault="00B77E87" w:rsidP="0010497B">
      <w:pPr>
        <w:spacing w:line="400" w:lineRule="exact"/>
        <w:ind w:left="360" w:hangingChars="150" w:hanging="360"/>
      </w:pPr>
      <w:r>
        <w:t>2:</w:t>
      </w:r>
      <w:r>
        <w:tab/>
      </w:r>
      <w:r>
        <w:tab/>
      </w:r>
      <w:r>
        <w:rPr>
          <w:b/>
        </w:rPr>
        <w:t>FOR</w:t>
      </w:r>
      <w:r>
        <w:t xml:space="preserve"> </w:t>
      </w:r>
      <w:proofErr w:type="spellStart"/>
      <w:r w:rsidR="008A472C">
        <w:rPr>
          <w:rFonts w:hint="eastAsia"/>
        </w:rPr>
        <w:t>S</w:t>
      </w:r>
      <w:r>
        <w:rPr>
          <w:rFonts w:hint="eastAsia"/>
        </w:rPr>
        <w:t>ervice</w:t>
      </w:r>
      <w:r w:rsidR="008A472C" w:rsidRPr="008A472C">
        <w:rPr>
          <w:vertAlign w:val="subscript"/>
        </w:rPr>
        <w:t>i</w:t>
      </w:r>
      <w:proofErr w:type="spellEnd"/>
      <w:r>
        <w:t xml:space="preserve"> </w:t>
      </w:r>
      <w:r>
        <w:rPr>
          <w:rFonts w:hint="eastAsia"/>
          <w:b/>
        </w:rPr>
        <w:t>IN</w:t>
      </w:r>
      <w:r>
        <w:t xml:space="preserve"> </w:t>
      </w:r>
      <w:r>
        <w:rPr>
          <w:rFonts w:hint="eastAsia"/>
        </w:rPr>
        <w:t>Services</w:t>
      </w:r>
      <w:r w:rsidRPr="003374DC">
        <w:rPr>
          <w:bCs/>
        </w:rPr>
        <w:t>:</w:t>
      </w:r>
    </w:p>
    <w:p w14:paraId="049ED4C5" w14:textId="62DFB337" w:rsidR="00B77E87" w:rsidRPr="00B77E87" w:rsidRDefault="00B77E87" w:rsidP="0010497B">
      <w:pPr>
        <w:spacing w:line="400" w:lineRule="exact"/>
        <w:ind w:left="360" w:hangingChars="150" w:hanging="360"/>
      </w:pPr>
      <w:r>
        <w:t>3:</w:t>
      </w:r>
      <w:r>
        <w:tab/>
      </w:r>
      <w:r>
        <w:tab/>
      </w:r>
      <w:r>
        <w:tab/>
      </w:r>
      <w:r>
        <w:rPr>
          <w:b/>
        </w:rPr>
        <w:t>FOR</w:t>
      </w:r>
      <w:r>
        <w:t xml:space="preserve"> </w:t>
      </w:r>
      <w:proofErr w:type="spellStart"/>
      <w:r w:rsidRPr="003374DC">
        <w:rPr>
          <w:bCs/>
        </w:rPr>
        <w:t>degreeType</w:t>
      </w:r>
      <w:proofErr w:type="spellEnd"/>
      <w:r w:rsidRPr="003374DC">
        <w:rPr>
          <w:bCs/>
        </w:rPr>
        <w:t xml:space="preserve"> </w:t>
      </w:r>
      <w:r>
        <w:rPr>
          <w:rFonts w:hint="eastAsia"/>
          <w:b/>
        </w:rPr>
        <w:t>IN</w:t>
      </w:r>
      <w:r>
        <w:t xml:space="preserve"> </w:t>
      </w:r>
      <w:r>
        <w:rPr>
          <w:bCs/>
        </w:rPr>
        <w:t>{</w:t>
      </w:r>
      <w:r>
        <w:rPr>
          <w:rFonts w:hint="eastAsia"/>
          <w:bCs/>
        </w:rPr>
        <w:t>入度</w:t>
      </w:r>
      <w:r w:rsidRPr="003374DC">
        <w:rPr>
          <w:bCs/>
        </w:rPr>
        <w:t xml:space="preserve">, </w:t>
      </w:r>
      <w:r>
        <w:rPr>
          <w:rFonts w:hint="eastAsia"/>
          <w:bCs/>
        </w:rPr>
        <w:t>出度</w:t>
      </w:r>
      <w:r>
        <w:rPr>
          <w:bCs/>
        </w:rPr>
        <w:t>}</w:t>
      </w:r>
      <w:r w:rsidRPr="003374DC">
        <w:rPr>
          <w:bCs/>
        </w:rPr>
        <w:t>:</w:t>
      </w:r>
    </w:p>
    <w:p w14:paraId="5574C48F" w14:textId="0072AD09" w:rsidR="00B77E87" w:rsidRPr="00B77E87" w:rsidRDefault="00B77E87" w:rsidP="0010497B">
      <w:pPr>
        <w:spacing w:line="400" w:lineRule="exact"/>
        <w:rPr>
          <w:bCs/>
        </w:rPr>
      </w:pPr>
      <w:r>
        <w:t>4:</w:t>
      </w:r>
      <w:r>
        <w:tab/>
      </w:r>
      <w:r>
        <w:rPr>
          <w:b/>
        </w:rPr>
        <w:tab/>
      </w:r>
      <w:r>
        <w:rPr>
          <w:b/>
        </w:rPr>
        <w:tab/>
      </w:r>
      <w:r>
        <w:rPr>
          <w:rFonts w:hint="eastAsia"/>
          <w:b/>
        </w:rPr>
        <w:t>FOR</w:t>
      </w:r>
      <w:r>
        <w:rPr>
          <w:b/>
        </w:rPr>
        <w:t xml:space="preserve"> </w:t>
      </w:r>
      <w:r w:rsidRPr="00B77E87">
        <w:rPr>
          <w:rFonts w:hint="eastAsia"/>
          <w:bCs/>
        </w:rPr>
        <w:t>class</w:t>
      </w:r>
      <w:r>
        <w:rPr>
          <w:bCs/>
        </w:rPr>
        <w:t xml:space="preserve"> </w:t>
      </w:r>
      <w:r w:rsidRPr="00B77E87">
        <w:rPr>
          <w:rFonts w:hint="eastAsia"/>
          <w:b/>
        </w:rPr>
        <w:t>IN</w:t>
      </w:r>
      <w:r>
        <w:rPr>
          <w:b/>
        </w:rPr>
        <w:t xml:space="preserve"> </w:t>
      </w:r>
      <w:proofErr w:type="spellStart"/>
      <w:r w:rsidR="008A472C">
        <w:rPr>
          <w:rFonts w:hint="eastAsia"/>
        </w:rPr>
        <w:t>Service</w:t>
      </w:r>
      <w:r w:rsidR="008A472C" w:rsidRPr="008A472C">
        <w:rPr>
          <w:vertAlign w:val="subscript"/>
        </w:rPr>
        <w:t>i</w:t>
      </w:r>
      <w:r>
        <w:rPr>
          <w:bCs/>
        </w:rPr>
        <w:t>.classes</w:t>
      </w:r>
      <w:proofErr w:type="spellEnd"/>
      <w:r>
        <w:rPr>
          <w:bCs/>
        </w:rPr>
        <w:t>:</w:t>
      </w:r>
    </w:p>
    <w:p w14:paraId="4EEB0B75" w14:textId="15E70B10" w:rsidR="00B77E87" w:rsidRDefault="00B77E87" w:rsidP="0010497B">
      <w:pPr>
        <w:spacing w:line="400" w:lineRule="exact"/>
        <w:ind w:left="720" w:hangingChars="300" w:hanging="720"/>
        <w:rPr>
          <w:bCs/>
        </w:rPr>
      </w:pPr>
      <w:r>
        <w:t>5:</w:t>
      </w:r>
      <w:r>
        <w:tab/>
      </w:r>
      <w:r>
        <w:tab/>
      </w:r>
      <w:r>
        <w:rPr>
          <w:i/>
        </w:rPr>
        <w:tab/>
      </w:r>
      <w:r>
        <w:rPr>
          <w:i/>
        </w:rPr>
        <w:tab/>
      </w:r>
      <w:r>
        <w:rPr>
          <w:b/>
          <w:bCs/>
          <w:iCs/>
        </w:rPr>
        <w:t xml:space="preserve">IF </w:t>
      </w:r>
      <w:proofErr w:type="spellStart"/>
      <w:r w:rsidRPr="003374DC">
        <w:rPr>
          <w:bCs/>
        </w:rPr>
        <w:t>EvaluateClass</w:t>
      </w:r>
      <w:proofErr w:type="spellEnd"/>
      <w:r w:rsidRPr="003374DC">
        <w:rPr>
          <w:bCs/>
        </w:rPr>
        <w:t>(</w:t>
      </w:r>
      <w:proofErr w:type="spellStart"/>
      <w:proofErr w:type="gramStart"/>
      <w:r w:rsidRPr="003374DC">
        <w:rPr>
          <w:bCs/>
        </w:rPr>
        <w:t>class,degreeType</w:t>
      </w:r>
      <w:proofErr w:type="spellEnd"/>
      <w:proofErr w:type="gramEnd"/>
      <w:r w:rsidRPr="003374DC">
        <w:rPr>
          <w:bCs/>
        </w:rPr>
        <w:t>):</w:t>
      </w:r>
    </w:p>
    <w:p w14:paraId="5BA01E82" w14:textId="1FC5F6C2" w:rsidR="008A472C" w:rsidRDefault="008A472C" w:rsidP="0010497B">
      <w:pPr>
        <w:spacing w:line="400" w:lineRule="exact"/>
        <w:ind w:left="720" w:hangingChars="300" w:hanging="720"/>
        <w:rPr>
          <w:bCs/>
        </w:rPr>
      </w:pPr>
      <w:r>
        <w:rPr>
          <w:bCs/>
        </w:rPr>
        <w:t>6:</w:t>
      </w:r>
      <w:r>
        <w:rPr>
          <w:bCs/>
        </w:rPr>
        <w:tab/>
      </w:r>
      <w:r>
        <w:rPr>
          <w:bCs/>
        </w:rPr>
        <w:tab/>
      </w:r>
      <w:r>
        <w:rPr>
          <w:bCs/>
        </w:rPr>
        <w:tab/>
      </w:r>
      <w:r>
        <w:rPr>
          <w:bCs/>
        </w:rPr>
        <w:tab/>
      </w:r>
      <w:r>
        <w:rPr>
          <w:bCs/>
        </w:rPr>
        <w:tab/>
      </w:r>
      <w:proofErr w:type="spellStart"/>
      <w:r>
        <w:rPr>
          <w:rFonts w:hint="eastAsia"/>
          <w:bCs/>
        </w:rPr>
        <w:t>SplitedService</w:t>
      </w:r>
      <w:proofErr w:type="spellEnd"/>
      <w:r>
        <w:rPr>
          <w:bCs/>
        </w:rPr>
        <w:t xml:space="preserve"> </w:t>
      </w:r>
      <w:r>
        <w:t>←</w:t>
      </w:r>
      <w:r>
        <w:t xml:space="preserve"> </w:t>
      </w:r>
      <w:proofErr w:type="spellStart"/>
      <w:r w:rsidRPr="003374DC">
        <w:rPr>
          <w:bCs/>
        </w:rPr>
        <w:t>splitClass</w:t>
      </w:r>
      <w:proofErr w:type="spellEnd"/>
      <w:r w:rsidRPr="003374DC">
        <w:rPr>
          <w:bCs/>
        </w:rPr>
        <w:t>(</w:t>
      </w:r>
      <w:proofErr w:type="spellStart"/>
      <w:proofErr w:type="gramStart"/>
      <w:r w:rsidRPr="003374DC">
        <w:rPr>
          <w:bCs/>
        </w:rPr>
        <w:t>class,degreeType</w:t>
      </w:r>
      <w:proofErr w:type="spellEnd"/>
      <w:proofErr w:type="gramEnd"/>
      <w:r w:rsidRPr="003374DC">
        <w:rPr>
          <w:bCs/>
        </w:rPr>
        <w:t>)</w:t>
      </w:r>
    </w:p>
    <w:p w14:paraId="69FDA9BC" w14:textId="5C340EDF" w:rsidR="008A472C" w:rsidRDefault="008A472C" w:rsidP="0010497B">
      <w:pPr>
        <w:spacing w:line="400" w:lineRule="exact"/>
        <w:rPr>
          <w:bCs/>
        </w:rPr>
      </w:pPr>
      <w:r>
        <w:rPr>
          <w:bCs/>
        </w:rPr>
        <w:t>7</w:t>
      </w:r>
      <w:r w:rsidR="00B77E87">
        <w:rPr>
          <w:bCs/>
        </w:rPr>
        <w:t>:</w:t>
      </w:r>
      <w:r w:rsidR="00B77E87">
        <w:rPr>
          <w:bCs/>
        </w:rPr>
        <w:tab/>
      </w:r>
      <w:r w:rsidR="00B77E87">
        <w:rPr>
          <w:bCs/>
        </w:rPr>
        <w:tab/>
      </w:r>
      <w:r w:rsidR="00B77E87">
        <w:rPr>
          <w:bCs/>
        </w:rPr>
        <w:tab/>
      </w:r>
      <w:r w:rsidR="00B77E87">
        <w:rPr>
          <w:bCs/>
        </w:rPr>
        <w:tab/>
      </w:r>
      <w:r w:rsidR="00B77E87">
        <w:rPr>
          <w:bCs/>
        </w:rPr>
        <w:tab/>
      </w:r>
      <w:proofErr w:type="spellStart"/>
      <w:r w:rsidR="00B77E87">
        <w:rPr>
          <w:bCs/>
        </w:rPr>
        <w:t>NewServices</w:t>
      </w:r>
      <w:proofErr w:type="spellEnd"/>
      <w:r w:rsidR="00B77E87">
        <w:rPr>
          <w:vertAlign w:val="subscript"/>
        </w:rPr>
        <w:t xml:space="preserve"> </w:t>
      </w:r>
      <w:r w:rsidR="00B77E87">
        <w:t xml:space="preserve">← </w:t>
      </w:r>
      <w:proofErr w:type="spellStart"/>
      <w:r>
        <w:rPr>
          <w:bCs/>
        </w:rPr>
        <w:t>NewServices</w:t>
      </w:r>
      <w:proofErr w:type="spellEnd"/>
      <w:r w:rsidRPr="003374DC">
        <w:rPr>
          <w:bCs/>
        </w:rPr>
        <w:t xml:space="preserve"> </w:t>
      </w:r>
      <w:r w:rsidRPr="008A472C">
        <w:rPr>
          <w:rFonts w:ascii="Cambria Math" w:eastAsia="Times New Roman" w:hAnsi="Cambria Math" w:cs="Cambria Math"/>
          <w:color w:val="202124"/>
          <w:shd w:val="clear" w:color="auto" w:fill="FFFFFF"/>
          <w:lang w:val="en-CN"/>
        </w:rPr>
        <w:t>∪</w:t>
      </w:r>
      <w:r>
        <w:rPr>
          <w:bCs/>
        </w:rPr>
        <w:t xml:space="preserve"> </w:t>
      </w:r>
      <w:proofErr w:type="spellStart"/>
      <w:r>
        <w:rPr>
          <w:rFonts w:hint="eastAsia"/>
          <w:bCs/>
        </w:rPr>
        <w:t>SplitedService</w:t>
      </w:r>
      <w:proofErr w:type="spellEnd"/>
    </w:p>
    <w:p w14:paraId="25D127F6" w14:textId="062B7FEE" w:rsidR="008A472C" w:rsidRPr="008A472C" w:rsidRDefault="008A472C" w:rsidP="0010497B">
      <w:pPr>
        <w:spacing w:line="400" w:lineRule="exact"/>
        <w:rPr>
          <w:rFonts w:eastAsia="Times New Roman"/>
        </w:rPr>
      </w:pPr>
      <w:r>
        <w:rPr>
          <w:bCs/>
        </w:rPr>
        <w:t>8:</w:t>
      </w:r>
      <w:r>
        <w:rPr>
          <w:bCs/>
        </w:rPr>
        <w:tab/>
      </w:r>
      <w:r>
        <w:rPr>
          <w:bCs/>
        </w:rPr>
        <w:tab/>
      </w:r>
      <w:r>
        <w:rPr>
          <w:bCs/>
        </w:rPr>
        <w:tab/>
      </w:r>
      <w:r>
        <w:rPr>
          <w:bCs/>
        </w:rPr>
        <w:tab/>
      </w:r>
      <w:r>
        <w:rPr>
          <w:bCs/>
        </w:rPr>
        <w:tab/>
      </w:r>
      <w:proofErr w:type="spellStart"/>
      <w:r>
        <w:rPr>
          <w:rFonts w:hint="eastAsia"/>
        </w:rPr>
        <w:t>Service</w:t>
      </w:r>
      <w:r w:rsidRPr="008A472C">
        <w:rPr>
          <w:vertAlign w:val="subscript"/>
        </w:rPr>
        <w:t>i</w:t>
      </w:r>
      <w:proofErr w:type="spellEnd"/>
      <w:r>
        <w:t xml:space="preserve"> </w:t>
      </w:r>
      <w:r>
        <w:t>←</w:t>
      </w:r>
      <w:r>
        <w:rPr>
          <w:bCs/>
        </w:rPr>
        <w:t xml:space="preserve"> </w:t>
      </w:r>
      <w:proofErr w:type="spellStart"/>
      <w:r>
        <w:rPr>
          <w:rFonts w:hint="eastAsia"/>
        </w:rPr>
        <w:t>Service</w:t>
      </w:r>
      <w:r w:rsidRPr="008A472C">
        <w:rPr>
          <w:vertAlign w:val="subscript"/>
        </w:rPr>
        <w:t>i</w:t>
      </w:r>
      <w:proofErr w:type="spellEnd"/>
      <w:r>
        <w:rPr>
          <w:bCs/>
        </w:rPr>
        <w:t xml:space="preserve"> - </w:t>
      </w:r>
      <w:proofErr w:type="spellStart"/>
      <w:r>
        <w:rPr>
          <w:rFonts w:hint="eastAsia"/>
          <w:bCs/>
        </w:rPr>
        <w:t>SplitedService</w:t>
      </w:r>
      <w:proofErr w:type="spellEnd"/>
    </w:p>
    <w:p w14:paraId="190E2E26" w14:textId="1FD01D48" w:rsidR="00B77E87" w:rsidRDefault="008A472C" w:rsidP="0010497B">
      <w:pPr>
        <w:spacing w:line="400" w:lineRule="exact"/>
        <w:rPr>
          <w:b/>
        </w:rPr>
      </w:pPr>
      <w:r>
        <w:rPr>
          <w:bCs/>
        </w:rPr>
        <w:t>9:</w:t>
      </w:r>
      <w:r>
        <w:rPr>
          <w:bCs/>
        </w:rPr>
        <w:tab/>
      </w:r>
      <w:r>
        <w:rPr>
          <w:bCs/>
        </w:rPr>
        <w:tab/>
      </w:r>
      <w:r>
        <w:rPr>
          <w:bCs/>
        </w:rPr>
        <w:tab/>
      </w:r>
      <w:r>
        <w:rPr>
          <w:bCs/>
        </w:rPr>
        <w:tab/>
      </w:r>
      <w:r w:rsidR="00B77E87" w:rsidRPr="00B77E87">
        <w:rPr>
          <w:b/>
        </w:rPr>
        <w:t>ENDIF</w:t>
      </w:r>
    </w:p>
    <w:p w14:paraId="27336761" w14:textId="06F99ADD" w:rsidR="00B77E87" w:rsidRDefault="008A472C" w:rsidP="0010497B">
      <w:pPr>
        <w:spacing w:line="400" w:lineRule="exact"/>
        <w:rPr>
          <w:b/>
        </w:rPr>
      </w:pPr>
      <w:r>
        <w:rPr>
          <w:bCs/>
        </w:rPr>
        <w:t>10</w:t>
      </w:r>
      <w:r w:rsidR="00B77E87" w:rsidRPr="00B77E87">
        <w:rPr>
          <w:bCs/>
        </w:rPr>
        <w:t>:</w:t>
      </w:r>
      <w:r w:rsidR="00B77E87">
        <w:rPr>
          <w:bCs/>
        </w:rPr>
        <w:tab/>
      </w:r>
      <w:r w:rsidR="00B77E87">
        <w:rPr>
          <w:bCs/>
        </w:rPr>
        <w:tab/>
      </w:r>
      <w:r w:rsidR="00B77E87">
        <w:rPr>
          <w:bCs/>
        </w:rPr>
        <w:tab/>
      </w:r>
      <w:r w:rsidR="00B77E87" w:rsidRPr="00B77E87">
        <w:rPr>
          <w:b/>
        </w:rPr>
        <w:t>ENDFOR</w:t>
      </w:r>
    </w:p>
    <w:p w14:paraId="5DD832AA" w14:textId="59DBC4D4" w:rsidR="008A472C" w:rsidRDefault="008A472C" w:rsidP="0010497B">
      <w:pPr>
        <w:spacing w:line="400" w:lineRule="exact"/>
        <w:rPr>
          <w:b/>
        </w:rPr>
      </w:pPr>
      <w:r>
        <w:rPr>
          <w:bCs/>
        </w:rPr>
        <w:t>11</w:t>
      </w:r>
      <w:r w:rsidR="00B77E87" w:rsidRPr="00B77E87">
        <w:rPr>
          <w:bCs/>
        </w:rPr>
        <w:t>:</w:t>
      </w:r>
      <w:r w:rsidR="00B77E87" w:rsidRPr="00B77E87">
        <w:rPr>
          <w:bCs/>
        </w:rPr>
        <w:tab/>
      </w:r>
      <w:r w:rsidR="00B77E87" w:rsidRPr="00B77E87">
        <w:rPr>
          <w:bCs/>
        </w:rPr>
        <w:tab/>
      </w:r>
      <w:r w:rsidR="00B77E87">
        <w:rPr>
          <w:b/>
        </w:rPr>
        <w:t>ENDFOR</w:t>
      </w:r>
    </w:p>
    <w:p w14:paraId="7543445D" w14:textId="26DDC1C7" w:rsidR="00B77E87" w:rsidRPr="008A472C" w:rsidRDefault="008A472C" w:rsidP="0010497B">
      <w:pPr>
        <w:spacing w:line="400" w:lineRule="exact"/>
        <w:rPr>
          <w:rFonts w:eastAsia="Times New Roman"/>
        </w:rPr>
      </w:pPr>
      <w:r>
        <w:rPr>
          <w:bCs/>
        </w:rPr>
        <w:t>12</w:t>
      </w:r>
      <w:r>
        <w:rPr>
          <w:bCs/>
        </w:rPr>
        <w:t>:</w:t>
      </w:r>
      <w:r>
        <w:rPr>
          <w:bCs/>
        </w:rPr>
        <w:tab/>
      </w:r>
      <w:r>
        <w:rPr>
          <w:bCs/>
        </w:rPr>
        <w:tab/>
      </w:r>
      <w:proofErr w:type="spellStart"/>
      <w:r>
        <w:rPr>
          <w:bCs/>
        </w:rPr>
        <w:t>NewServices</w:t>
      </w:r>
      <w:proofErr w:type="spellEnd"/>
      <w:r>
        <w:rPr>
          <w:vertAlign w:val="subscript"/>
        </w:rPr>
        <w:t xml:space="preserve"> </w:t>
      </w:r>
      <w:r>
        <w:t xml:space="preserve">← </w:t>
      </w:r>
      <w:proofErr w:type="spellStart"/>
      <w:r>
        <w:rPr>
          <w:bCs/>
        </w:rPr>
        <w:t>NewServices</w:t>
      </w:r>
      <w:proofErr w:type="spellEnd"/>
      <w:r w:rsidRPr="003374DC">
        <w:rPr>
          <w:bCs/>
        </w:rPr>
        <w:t xml:space="preserve"> </w:t>
      </w:r>
      <w:r w:rsidRPr="008A472C">
        <w:rPr>
          <w:rFonts w:ascii="Cambria Math" w:eastAsia="Times New Roman" w:hAnsi="Cambria Math" w:cs="Cambria Math"/>
          <w:color w:val="202124"/>
          <w:shd w:val="clear" w:color="auto" w:fill="FFFFFF"/>
          <w:lang w:val="en-CN"/>
        </w:rPr>
        <w:t>∪</w:t>
      </w:r>
      <w:r>
        <w:rPr>
          <w:bCs/>
        </w:rPr>
        <w:t xml:space="preserve"> </w:t>
      </w:r>
      <w:proofErr w:type="spellStart"/>
      <w:r>
        <w:rPr>
          <w:rFonts w:hint="eastAsia"/>
        </w:rPr>
        <w:t>Service</w:t>
      </w:r>
      <w:r w:rsidRPr="008A472C">
        <w:rPr>
          <w:vertAlign w:val="subscript"/>
        </w:rPr>
        <w:t>i</w:t>
      </w:r>
      <w:proofErr w:type="spellEnd"/>
    </w:p>
    <w:p w14:paraId="7FF2B497" w14:textId="0918B603" w:rsidR="00B77E87" w:rsidRPr="00B77E87" w:rsidRDefault="00B77E87" w:rsidP="0010497B">
      <w:pPr>
        <w:spacing w:line="400" w:lineRule="exact"/>
        <w:rPr>
          <w:bCs/>
        </w:rPr>
      </w:pPr>
      <w:r w:rsidRPr="00B77E87">
        <w:rPr>
          <w:bCs/>
        </w:rPr>
        <w:t>1</w:t>
      </w:r>
      <w:r w:rsidR="008A472C">
        <w:rPr>
          <w:bCs/>
        </w:rPr>
        <w:t>3</w:t>
      </w:r>
      <w:r w:rsidRPr="00B77E87">
        <w:rPr>
          <w:bCs/>
        </w:rPr>
        <w:t>:</w:t>
      </w:r>
      <w:r w:rsidRPr="00B77E87">
        <w:rPr>
          <w:bCs/>
        </w:rPr>
        <w:tab/>
      </w:r>
      <w:r>
        <w:rPr>
          <w:b/>
        </w:rPr>
        <w:t>ENDFOR</w:t>
      </w:r>
      <w:r w:rsidR="008A472C">
        <w:rPr>
          <w:bCs/>
        </w:rPr>
        <w:tab/>
      </w:r>
    </w:p>
    <w:p w14:paraId="7FB2FA35" w14:textId="0E1BCE51" w:rsidR="003374DC" w:rsidRPr="003374DC" w:rsidRDefault="008A472C" w:rsidP="0010497B">
      <w:pPr>
        <w:pBdr>
          <w:bottom w:val="single" w:sz="6" w:space="1" w:color="auto"/>
        </w:pBdr>
        <w:spacing w:line="400" w:lineRule="exact"/>
        <w:rPr>
          <w:bCs/>
        </w:rPr>
      </w:pPr>
      <w:r>
        <w:t>14</w:t>
      </w:r>
      <w:r w:rsidR="00B77E87">
        <w:t>:</w:t>
      </w:r>
      <w:r w:rsidR="00B77E87">
        <w:tab/>
      </w:r>
      <w:r w:rsidRPr="008A472C">
        <w:rPr>
          <w:b/>
        </w:rPr>
        <w:t>RETURN</w:t>
      </w:r>
      <w:r>
        <w:rPr>
          <w:bCs/>
        </w:rPr>
        <w:t xml:space="preserve"> </w:t>
      </w:r>
      <w:proofErr w:type="spellStart"/>
      <w:r>
        <w:rPr>
          <w:bCs/>
        </w:rPr>
        <w:t>NewServices</w:t>
      </w:r>
      <w:proofErr w:type="spellEnd"/>
    </w:p>
    <w:p w14:paraId="6CCCE05B" w14:textId="4366DAF3" w:rsidR="003374DC" w:rsidRDefault="008A472C" w:rsidP="0010497B">
      <w:pPr>
        <w:spacing w:line="400" w:lineRule="exact"/>
        <w:ind w:firstLine="480"/>
        <w:rPr>
          <w:bCs/>
        </w:rPr>
      </w:pPr>
      <w:r>
        <w:rPr>
          <w:rFonts w:hint="eastAsia"/>
          <w:bCs/>
        </w:rPr>
        <w:t>第</w:t>
      </w:r>
      <w:r>
        <w:rPr>
          <w:bCs/>
        </w:rPr>
        <w:t>2-13</w:t>
      </w:r>
      <w:r>
        <w:rPr>
          <w:rFonts w:hint="eastAsia"/>
          <w:bCs/>
        </w:rPr>
        <w:t>行</w:t>
      </w:r>
      <w:r w:rsidR="003374DC" w:rsidRPr="003374DC">
        <w:rPr>
          <w:rFonts w:hint="eastAsia"/>
          <w:bCs/>
        </w:rPr>
        <w:t>针对调用图进行分析，</w:t>
      </w:r>
      <w:r>
        <w:rPr>
          <w:rFonts w:hint="eastAsia"/>
          <w:bCs/>
        </w:rPr>
        <w:t>3</w:t>
      </w:r>
      <w:r>
        <w:rPr>
          <w:bCs/>
        </w:rPr>
        <w:t>-11</w:t>
      </w:r>
      <w:r>
        <w:rPr>
          <w:rFonts w:hint="eastAsia"/>
          <w:bCs/>
        </w:rPr>
        <w:t>行中对</w:t>
      </w:r>
      <w:r w:rsidR="003374DC" w:rsidRPr="003374DC">
        <w:rPr>
          <w:rFonts w:hint="eastAsia"/>
          <w:bCs/>
        </w:rPr>
        <w:t>出入度情况</w:t>
      </w:r>
      <w:r>
        <w:rPr>
          <w:rFonts w:hint="eastAsia"/>
          <w:bCs/>
        </w:rPr>
        <w:t>分别</w:t>
      </w:r>
      <w:r w:rsidRPr="003374DC">
        <w:rPr>
          <w:rFonts w:hint="eastAsia"/>
          <w:bCs/>
        </w:rPr>
        <w:t>考虑</w:t>
      </w:r>
      <w:r w:rsidR="003374DC" w:rsidRPr="003374DC">
        <w:rPr>
          <w:rFonts w:hint="eastAsia"/>
          <w:bCs/>
        </w:rPr>
        <w:t>。</w:t>
      </w:r>
      <w:r>
        <w:rPr>
          <w:rFonts w:hint="eastAsia"/>
          <w:bCs/>
        </w:rPr>
        <w:t>5</w:t>
      </w:r>
      <w:r>
        <w:rPr>
          <w:bCs/>
        </w:rPr>
        <w:t>-9</w:t>
      </w:r>
      <w:r>
        <w:rPr>
          <w:rFonts w:hint="eastAsia"/>
          <w:bCs/>
        </w:rPr>
        <w:t>行中</w:t>
      </w:r>
      <w:r w:rsidR="003374DC" w:rsidRPr="003374DC">
        <w:rPr>
          <w:rFonts w:hint="eastAsia"/>
          <w:bCs/>
        </w:rPr>
        <w:t>若</w:t>
      </w:r>
      <w:r w:rsidR="003374DC" w:rsidRPr="006D5AA0">
        <w:rPr>
          <w:rFonts w:hint="eastAsia"/>
          <w:bCs/>
          <w:i/>
          <w:iCs/>
        </w:rPr>
        <w:t>class</w:t>
      </w:r>
      <w:r w:rsidR="006D5AA0">
        <w:rPr>
          <w:rFonts w:hint="eastAsia"/>
          <w:bCs/>
        </w:rPr>
        <w:t>的</w:t>
      </w:r>
      <w:r w:rsidR="003374DC" w:rsidRPr="003374DC">
        <w:rPr>
          <w:rFonts w:hint="eastAsia"/>
          <w:bCs/>
        </w:rPr>
        <w:t>度和调用次数都远大于平均值，则</w:t>
      </w:r>
      <w:proofErr w:type="spellStart"/>
      <w:r w:rsidR="003374DC" w:rsidRPr="006D5AA0">
        <w:rPr>
          <w:rFonts w:hint="eastAsia"/>
          <w:bCs/>
          <w:i/>
          <w:iCs/>
        </w:rPr>
        <w:t>EvaluateClass</w:t>
      </w:r>
      <w:proofErr w:type="spellEnd"/>
      <w:r w:rsidR="006D5AA0" w:rsidRPr="006D5AA0">
        <w:rPr>
          <w:bCs/>
          <w:i/>
          <w:iCs/>
        </w:rPr>
        <w:t>()</w:t>
      </w:r>
      <w:r w:rsidR="006D5AA0">
        <w:rPr>
          <w:rFonts w:hint="eastAsia"/>
          <w:bCs/>
        </w:rPr>
        <w:t>函数</w:t>
      </w:r>
      <w:r w:rsidR="003374DC" w:rsidRPr="003374DC">
        <w:rPr>
          <w:rFonts w:hint="eastAsia"/>
          <w:bCs/>
        </w:rPr>
        <w:t>会返回</w:t>
      </w:r>
      <w:r w:rsidR="003374DC" w:rsidRPr="003374DC">
        <w:rPr>
          <w:rFonts w:hint="eastAsia"/>
          <w:bCs/>
        </w:rPr>
        <w:t>True</w:t>
      </w:r>
      <w:r w:rsidR="003374DC" w:rsidRPr="003374DC">
        <w:rPr>
          <w:rFonts w:hint="eastAsia"/>
          <w:bCs/>
        </w:rPr>
        <w:t>，否则返回</w:t>
      </w:r>
      <w:r w:rsidR="003374DC" w:rsidRPr="003374DC">
        <w:rPr>
          <w:rFonts w:hint="eastAsia"/>
          <w:bCs/>
        </w:rPr>
        <w:t>False</w:t>
      </w:r>
      <w:r>
        <w:rPr>
          <w:rFonts w:hint="eastAsia"/>
          <w:bCs/>
        </w:rPr>
        <w:t>；</w:t>
      </w:r>
      <w:r w:rsidR="003374DC" w:rsidRPr="003374DC">
        <w:rPr>
          <w:rFonts w:hint="eastAsia"/>
          <w:bCs/>
        </w:rPr>
        <w:t>若存在这样的极端</w:t>
      </w:r>
      <w:r w:rsidR="003374DC" w:rsidRPr="006D5AA0">
        <w:rPr>
          <w:rFonts w:hint="eastAsia"/>
          <w:bCs/>
          <w:i/>
          <w:iCs/>
        </w:rPr>
        <w:t>class</w:t>
      </w:r>
      <w:r w:rsidR="003374DC" w:rsidRPr="003374DC">
        <w:rPr>
          <w:rFonts w:hint="eastAsia"/>
          <w:bCs/>
        </w:rPr>
        <w:t>，则</w:t>
      </w:r>
      <w:proofErr w:type="spellStart"/>
      <w:r w:rsidRPr="008A472C">
        <w:rPr>
          <w:bCs/>
          <w:i/>
          <w:iCs/>
        </w:rPr>
        <w:t>splitClass</w:t>
      </w:r>
      <w:proofErr w:type="spellEnd"/>
      <w:r w:rsidRPr="008A472C">
        <w:rPr>
          <w:bCs/>
          <w:i/>
          <w:iCs/>
        </w:rPr>
        <w:t>()</w:t>
      </w:r>
      <w:r>
        <w:rPr>
          <w:rFonts w:hint="eastAsia"/>
          <w:bCs/>
        </w:rPr>
        <w:t>会</w:t>
      </w:r>
      <w:r w:rsidR="003374DC" w:rsidRPr="003374DC">
        <w:rPr>
          <w:rFonts w:hint="eastAsia"/>
          <w:bCs/>
        </w:rPr>
        <w:t>按当前出入度类型将其划分开</w:t>
      </w:r>
      <w:r>
        <w:rPr>
          <w:rFonts w:hint="eastAsia"/>
          <w:bCs/>
        </w:rPr>
        <w:t>并作为新的服务</w:t>
      </w:r>
      <w:r w:rsidR="003374DC" w:rsidRPr="003374DC">
        <w:rPr>
          <w:rFonts w:hint="eastAsia"/>
          <w:bCs/>
        </w:rPr>
        <w:t>。最终调用情况极端的部分</w:t>
      </w:r>
      <w:r>
        <w:rPr>
          <w:rFonts w:hint="eastAsia"/>
          <w:bCs/>
        </w:rPr>
        <w:t>会使</w:t>
      </w:r>
      <w:r w:rsidRPr="003374DC">
        <w:rPr>
          <w:rFonts w:hint="eastAsia"/>
          <w:bCs/>
        </w:rPr>
        <w:t>整个图会被划分为多个</w:t>
      </w:r>
      <w:r>
        <w:rPr>
          <w:rFonts w:hint="eastAsia"/>
          <w:bCs/>
        </w:rPr>
        <w:t>新</w:t>
      </w:r>
      <w:r w:rsidRPr="008A472C">
        <w:rPr>
          <w:rFonts w:hint="eastAsia"/>
          <w:bCs/>
          <w:i/>
          <w:iCs/>
        </w:rPr>
        <w:t>Service</w:t>
      </w:r>
      <w:r w:rsidR="003374DC" w:rsidRPr="003374DC">
        <w:rPr>
          <w:rFonts w:hint="eastAsia"/>
          <w:bCs/>
        </w:rPr>
        <w:t>。</w:t>
      </w:r>
    </w:p>
    <w:p w14:paraId="5BEA7C1C" w14:textId="18165C2A" w:rsidR="000D0523" w:rsidRPr="003374DC" w:rsidRDefault="000D0523" w:rsidP="0010497B">
      <w:pPr>
        <w:spacing w:line="400" w:lineRule="exact"/>
        <w:ind w:firstLine="480"/>
        <w:rPr>
          <w:rFonts w:hint="eastAsia"/>
          <w:bCs/>
        </w:rPr>
      </w:pPr>
      <w:r>
        <w:rPr>
          <w:rFonts w:hint="eastAsia"/>
          <w:bCs/>
        </w:rPr>
        <w:lastRenderedPageBreak/>
        <w:t>如图</w:t>
      </w:r>
      <w:r>
        <w:rPr>
          <w:rFonts w:hint="eastAsia"/>
          <w:bCs/>
        </w:rPr>
        <w:t>2</w:t>
      </w:r>
      <w:r>
        <w:rPr>
          <w:bCs/>
        </w:rPr>
        <w:t>.2</w:t>
      </w:r>
      <w:r>
        <w:rPr>
          <w:rFonts w:hint="eastAsia"/>
          <w:bCs/>
        </w:rPr>
        <w:t>所示的三种情况，算法分别划分入度高且流量集中的情况（左图），出度高且流量集中的情况（中图），两种情况都存在时将会将中间部分划分出（右图）。</w:t>
      </w:r>
    </w:p>
    <w:p w14:paraId="3F7E3B13" w14:textId="55D21B52" w:rsidR="00155CF3" w:rsidRDefault="002D2FB8" w:rsidP="0010497B">
      <w:pPr>
        <w:pStyle w:val="1"/>
        <w:numPr>
          <w:ilvl w:val="0"/>
          <w:numId w:val="2"/>
        </w:numPr>
        <w:spacing w:line="400" w:lineRule="exact"/>
        <w:rPr>
          <w:rFonts w:hint="eastAsia"/>
          <w:szCs w:val="32"/>
        </w:rPr>
      </w:pPr>
      <w:bookmarkStart w:id="14" w:name="_Toc71106400"/>
      <w:r>
        <w:rPr>
          <w:rFonts w:hint="eastAsia"/>
          <w:szCs w:val="32"/>
        </w:rPr>
        <w:lastRenderedPageBreak/>
        <w:t>需求分析</w:t>
      </w:r>
      <w:bookmarkEnd w:id="14"/>
    </w:p>
    <w:p w14:paraId="2EBD1E34" w14:textId="6C069318" w:rsidR="008B5205" w:rsidRDefault="008B5205" w:rsidP="0010497B">
      <w:pPr>
        <w:pStyle w:val="2"/>
        <w:numPr>
          <w:ilvl w:val="1"/>
          <w:numId w:val="2"/>
        </w:numPr>
        <w:spacing w:line="400" w:lineRule="exact"/>
      </w:pPr>
      <w:bookmarkStart w:id="15" w:name="_Toc71106401"/>
      <w:r>
        <w:rPr>
          <w:rFonts w:hint="eastAsia"/>
        </w:rPr>
        <w:t>用户需求</w:t>
      </w:r>
      <w:bookmarkEnd w:id="15"/>
    </w:p>
    <w:p w14:paraId="558268B6" w14:textId="1CF1FB58" w:rsidR="008B5205" w:rsidRDefault="008B5205" w:rsidP="0010497B">
      <w:pPr>
        <w:spacing w:line="400" w:lineRule="exact"/>
        <w:ind w:firstLine="480"/>
        <w:rPr>
          <w:bCs/>
        </w:rPr>
      </w:pPr>
      <w:r>
        <w:rPr>
          <w:rFonts w:hint="eastAsia"/>
          <w:bCs/>
        </w:rPr>
        <w:t>用户的核心需求只有一条：</w:t>
      </w:r>
      <w:r w:rsidR="00996BDA">
        <w:rPr>
          <w:rFonts w:hint="eastAsia"/>
          <w:bCs/>
        </w:rPr>
        <w:t>划分</w:t>
      </w:r>
      <w:r>
        <w:rPr>
          <w:rFonts w:hint="eastAsia"/>
          <w:bCs/>
        </w:rPr>
        <w:t>目标系统。我们的工具自然必须要能对目标系统</w:t>
      </w:r>
      <w:r w:rsidR="00996BDA">
        <w:rPr>
          <w:rFonts w:hint="eastAsia"/>
          <w:bCs/>
        </w:rPr>
        <w:t>给出较为合理的划分方案，这也是工具的基本功能</w:t>
      </w:r>
      <w:r>
        <w:rPr>
          <w:rFonts w:hint="eastAsia"/>
          <w:bCs/>
        </w:rPr>
        <w:t>。在此基础上</w:t>
      </w:r>
      <w:r w:rsidR="00996BDA">
        <w:rPr>
          <w:rFonts w:hint="eastAsia"/>
          <w:bCs/>
        </w:rPr>
        <w:t>还</w:t>
      </w:r>
      <w:r>
        <w:rPr>
          <w:rFonts w:hint="eastAsia"/>
          <w:bCs/>
        </w:rPr>
        <w:t>可以按时间顺序向前或向后追溯。</w:t>
      </w:r>
    </w:p>
    <w:p w14:paraId="5345F535" w14:textId="505AB527" w:rsidR="008B5205" w:rsidRDefault="008B5205" w:rsidP="0010497B">
      <w:pPr>
        <w:spacing w:line="400" w:lineRule="exact"/>
        <w:ind w:firstLine="480"/>
        <w:rPr>
          <w:bCs/>
        </w:rPr>
      </w:pPr>
      <w:r>
        <w:rPr>
          <w:rFonts w:hint="eastAsia"/>
          <w:bCs/>
        </w:rPr>
        <w:t>时间上向前追溯，用户可能对不同系统进行</w:t>
      </w:r>
      <w:r w:rsidR="00996BDA">
        <w:rPr>
          <w:rFonts w:hint="eastAsia"/>
          <w:bCs/>
        </w:rPr>
        <w:t>划分</w:t>
      </w:r>
      <w:r>
        <w:rPr>
          <w:rFonts w:hint="eastAsia"/>
          <w:bCs/>
        </w:rPr>
        <w:t>，也可能对同一个系统设定不同参数进行</w:t>
      </w:r>
      <w:r w:rsidR="00996BDA">
        <w:rPr>
          <w:rFonts w:hint="eastAsia"/>
          <w:bCs/>
        </w:rPr>
        <w:t>划分</w:t>
      </w:r>
      <w:r>
        <w:rPr>
          <w:rFonts w:hint="eastAsia"/>
          <w:bCs/>
        </w:rPr>
        <w:t>。在这个需求</w:t>
      </w:r>
      <w:r w:rsidR="00996BDA">
        <w:rPr>
          <w:rFonts w:hint="eastAsia"/>
          <w:bCs/>
        </w:rPr>
        <w:t>下，我们的工具需要给出可视化且操作简单的“系统选择”界面，“参数选择”界面以及系统信息及参数信息的前后端间传递功能。</w:t>
      </w:r>
    </w:p>
    <w:p w14:paraId="04DFA89F" w14:textId="3ABE359F" w:rsidR="00996BDA" w:rsidRPr="008B5205" w:rsidRDefault="00996BDA" w:rsidP="0010497B">
      <w:pPr>
        <w:spacing w:line="400" w:lineRule="exact"/>
        <w:ind w:firstLine="480"/>
        <w:rPr>
          <w:rFonts w:hint="eastAsia"/>
          <w:bCs/>
        </w:rPr>
      </w:pPr>
      <w:r>
        <w:rPr>
          <w:rFonts w:hint="eastAsia"/>
          <w:bCs/>
        </w:rPr>
        <w:t>时间上向后追溯，划分之后，用户需要直观地查看结果，同时会有反复查看数个划分结果的需求。在这种需求下，我们的工具应当有可视化界面展示所给出的划分方案，同时，每次划分所得到的结果应当被保存，</w:t>
      </w:r>
      <w:r w:rsidR="00BC0F7B">
        <w:rPr>
          <w:rFonts w:hint="eastAsia"/>
          <w:bCs/>
        </w:rPr>
        <w:t>工具也应给出“划分结果选择”</w:t>
      </w:r>
      <w:r>
        <w:rPr>
          <w:rFonts w:hint="eastAsia"/>
          <w:bCs/>
        </w:rPr>
        <w:t>，便于用户</w:t>
      </w:r>
      <w:r w:rsidR="00BC0F7B">
        <w:rPr>
          <w:rFonts w:hint="eastAsia"/>
          <w:bCs/>
        </w:rPr>
        <w:t>退出后重新查看结果</w:t>
      </w:r>
      <w:r w:rsidR="00AD39E5">
        <w:rPr>
          <w:rFonts w:hint="eastAsia"/>
          <w:bCs/>
        </w:rPr>
        <w:t>。</w:t>
      </w:r>
    </w:p>
    <w:p w14:paraId="1194CA85" w14:textId="77777777" w:rsidR="008A472C" w:rsidRDefault="008B5205" w:rsidP="0010497B">
      <w:pPr>
        <w:pStyle w:val="2"/>
        <w:numPr>
          <w:ilvl w:val="1"/>
          <w:numId w:val="2"/>
        </w:numPr>
        <w:spacing w:line="400" w:lineRule="exact"/>
        <w:rPr>
          <w:rFonts w:hint="eastAsia"/>
        </w:rPr>
      </w:pPr>
      <w:bookmarkStart w:id="16" w:name="_Toc71106402"/>
      <w:r>
        <w:rPr>
          <w:rFonts w:hint="eastAsia"/>
        </w:rPr>
        <w:t>前端业务流程</w:t>
      </w:r>
      <w:bookmarkEnd w:id="16"/>
    </w:p>
    <w:p w14:paraId="19A6C031" w14:textId="2E1BF439" w:rsidR="00155CF3" w:rsidRDefault="00996BDA" w:rsidP="0010497B">
      <w:pPr>
        <w:pStyle w:val="3"/>
        <w:numPr>
          <w:ilvl w:val="2"/>
          <w:numId w:val="2"/>
        </w:numPr>
        <w:spacing w:line="400" w:lineRule="exact"/>
      </w:pPr>
      <w:bookmarkStart w:id="17" w:name="_Toc71106403"/>
      <w:r>
        <w:rPr>
          <w:rFonts w:hint="eastAsia"/>
        </w:rPr>
        <w:t>目标系统</w:t>
      </w:r>
      <w:r w:rsidR="0097345B">
        <w:rPr>
          <w:rFonts w:hint="eastAsia"/>
        </w:rPr>
        <w:t>信息</w:t>
      </w:r>
      <w:r>
        <w:rPr>
          <w:rFonts w:hint="eastAsia"/>
        </w:rPr>
        <w:t>管理</w:t>
      </w:r>
      <w:bookmarkEnd w:id="17"/>
    </w:p>
    <w:p w14:paraId="56730F16" w14:textId="1945B8C4" w:rsidR="0097345B" w:rsidRPr="002C1DE7" w:rsidRDefault="00A23616" w:rsidP="0010497B">
      <w:pPr>
        <w:spacing w:line="400" w:lineRule="exact"/>
        <w:ind w:firstLine="480"/>
        <w:rPr>
          <w:bCs/>
        </w:rPr>
      </w:pPr>
      <w:r>
        <w:rPr>
          <w:rFonts w:hint="eastAsia"/>
          <w:bCs/>
        </w:rPr>
        <w:t>该部分主要需要</w:t>
      </w:r>
      <w:r w:rsidR="00E70E91">
        <w:rPr>
          <w:rFonts w:hint="eastAsia"/>
          <w:bCs/>
        </w:rPr>
        <w:t>给用户提供</w:t>
      </w:r>
      <w:r>
        <w:rPr>
          <w:rFonts w:hint="eastAsia"/>
          <w:bCs/>
        </w:rPr>
        <w:t>系统选择</w:t>
      </w:r>
      <w:r w:rsidR="00E70E91">
        <w:rPr>
          <w:rFonts w:hint="eastAsia"/>
          <w:bCs/>
        </w:rPr>
        <w:t>功能</w:t>
      </w:r>
      <w:r>
        <w:rPr>
          <w:rFonts w:hint="eastAsia"/>
          <w:bCs/>
        </w:rPr>
        <w:t>。该</w:t>
      </w:r>
      <w:r w:rsidR="00E70E91">
        <w:rPr>
          <w:rFonts w:hint="eastAsia"/>
          <w:bCs/>
        </w:rPr>
        <w:t>部分</w:t>
      </w:r>
      <w:r>
        <w:rPr>
          <w:rFonts w:hint="eastAsia"/>
          <w:bCs/>
        </w:rPr>
        <w:t>中应当</w:t>
      </w:r>
      <w:r w:rsidR="00A758B6">
        <w:rPr>
          <w:rFonts w:hint="eastAsia"/>
          <w:bCs/>
        </w:rPr>
        <w:t>给用户提供</w:t>
      </w:r>
      <w:r>
        <w:rPr>
          <w:rFonts w:hint="eastAsia"/>
          <w:bCs/>
        </w:rPr>
        <w:t>能够传输系统相关信息</w:t>
      </w:r>
      <w:r w:rsidR="00A758B6">
        <w:rPr>
          <w:rFonts w:hint="eastAsia"/>
          <w:bCs/>
        </w:rPr>
        <w:t>的</w:t>
      </w:r>
      <w:r w:rsidR="00E70E91">
        <w:rPr>
          <w:rFonts w:hint="eastAsia"/>
          <w:bCs/>
        </w:rPr>
        <w:t>工具或接口</w:t>
      </w:r>
      <w:r w:rsidR="00A758B6">
        <w:rPr>
          <w:rFonts w:hint="eastAsia"/>
          <w:bCs/>
        </w:rPr>
        <w:t>，以及将相关信息传至服务端的传输模块。除此之外，还应当能够主动向服务端发起请求查询数据库中已保存的系统，并将所获取的信息展示给用户并提供便于其选择的表单模块。</w:t>
      </w:r>
    </w:p>
    <w:p w14:paraId="1097C97E" w14:textId="449F6F9E" w:rsidR="00AD39E5" w:rsidRDefault="00AD39E5" w:rsidP="0010497B">
      <w:pPr>
        <w:pStyle w:val="3"/>
        <w:numPr>
          <w:ilvl w:val="2"/>
          <w:numId w:val="2"/>
        </w:numPr>
        <w:spacing w:line="400" w:lineRule="exact"/>
      </w:pPr>
      <w:bookmarkStart w:id="18" w:name="_Toc71106404"/>
      <w:r>
        <w:rPr>
          <w:rFonts w:hint="eastAsia"/>
        </w:rPr>
        <w:t>划分参数管理</w:t>
      </w:r>
      <w:bookmarkEnd w:id="18"/>
    </w:p>
    <w:p w14:paraId="3389CC14" w14:textId="27D12BA2" w:rsidR="00AD39E5" w:rsidRPr="00A758B6" w:rsidRDefault="00A758B6" w:rsidP="0010497B">
      <w:pPr>
        <w:spacing w:line="400" w:lineRule="exact"/>
        <w:ind w:firstLine="480"/>
        <w:rPr>
          <w:rFonts w:hint="eastAsia"/>
          <w:bCs/>
        </w:rPr>
      </w:pPr>
      <w:r>
        <w:rPr>
          <w:rFonts w:hint="eastAsia"/>
          <w:bCs/>
        </w:rPr>
        <w:t>该部分</w:t>
      </w:r>
      <w:r w:rsidR="00E70E91">
        <w:rPr>
          <w:rFonts w:hint="eastAsia"/>
          <w:bCs/>
        </w:rPr>
        <w:t>需要给用户提供</w:t>
      </w:r>
      <w:r>
        <w:rPr>
          <w:rFonts w:hint="eastAsia"/>
          <w:bCs/>
        </w:rPr>
        <w:t>参数选择</w:t>
      </w:r>
      <w:r w:rsidR="00E70E91">
        <w:rPr>
          <w:rFonts w:hint="eastAsia"/>
          <w:bCs/>
        </w:rPr>
        <w:t>功能</w:t>
      </w:r>
      <w:r>
        <w:rPr>
          <w:rFonts w:hint="eastAsia"/>
          <w:bCs/>
        </w:rPr>
        <w:t>，主要用于补全划分算法所需要的信息。系统划分过程基于系统信息并根据划分参数执行不同细节：系统信息较为庞大与冗杂，因此在上一模块中单独保存并方便重复利用；而划分参数较为微小，通常只需要不到</w:t>
      </w:r>
      <w:r>
        <w:rPr>
          <w:rFonts w:hint="eastAsia"/>
          <w:bCs/>
        </w:rPr>
        <w:t>1kb</w:t>
      </w:r>
      <w:r>
        <w:rPr>
          <w:rFonts w:hint="eastAsia"/>
          <w:bCs/>
        </w:rPr>
        <w:t>信息，故只需在每次划分前传输至服务端即可。该界面</w:t>
      </w:r>
      <w:r w:rsidR="002C69C3">
        <w:rPr>
          <w:rFonts w:hint="eastAsia"/>
          <w:bCs/>
        </w:rPr>
        <w:t>的主要功能为表单提交，区别于上一模块的在于所需信息项目繁多但内容较少，需要关注于排版以便于用户进行设定。</w:t>
      </w:r>
    </w:p>
    <w:p w14:paraId="6022DDEC" w14:textId="145EB6CE" w:rsidR="00AD39E5" w:rsidRDefault="00AD39E5" w:rsidP="0010497B">
      <w:pPr>
        <w:pStyle w:val="3"/>
        <w:numPr>
          <w:ilvl w:val="2"/>
          <w:numId w:val="2"/>
        </w:numPr>
        <w:spacing w:line="400" w:lineRule="exact"/>
      </w:pPr>
      <w:bookmarkStart w:id="19" w:name="_Toc71106405"/>
      <w:r>
        <w:rPr>
          <w:rFonts w:hint="eastAsia"/>
        </w:rPr>
        <w:t>结果信息管理</w:t>
      </w:r>
      <w:bookmarkEnd w:id="19"/>
    </w:p>
    <w:p w14:paraId="0ED01784" w14:textId="2F50B32E" w:rsidR="00AD39E5" w:rsidRPr="002C1DE7" w:rsidRDefault="002C69C3" w:rsidP="0010497B">
      <w:pPr>
        <w:spacing w:line="400" w:lineRule="exact"/>
        <w:ind w:firstLine="480"/>
        <w:rPr>
          <w:rFonts w:hint="eastAsia"/>
          <w:bCs/>
        </w:rPr>
      </w:pPr>
      <w:r>
        <w:rPr>
          <w:rFonts w:hint="eastAsia"/>
          <w:bCs/>
        </w:rPr>
        <w:t>该部分主要需要“结果查看”界面以及“结果选择”界面。结果查看界面强调于用可视化手段将繁杂的文本信息转化为直观易懂的图像信息。结果选择</w:t>
      </w:r>
      <w:r>
        <w:rPr>
          <w:rFonts w:hint="eastAsia"/>
          <w:bCs/>
        </w:rPr>
        <w:lastRenderedPageBreak/>
        <w:t>界面则与之前几个部分中的选择部分相似，目的为便于用户选择并主动从服务端获取相关信息以进行展示。</w:t>
      </w:r>
    </w:p>
    <w:p w14:paraId="090B88E5" w14:textId="67155A99" w:rsidR="002D2FB8" w:rsidRDefault="002D2FB8" w:rsidP="0010497B">
      <w:pPr>
        <w:pStyle w:val="2"/>
        <w:numPr>
          <w:ilvl w:val="1"/>
          <w:numId w:val="2"/>
        </w:numPr>
        <w:spacing w:line="400" w:lineRule="exact"/>
      </w:pPr>
      <w:bookmarkStart w:id="20" w:name="_Toc71106406"/>
      <w:r>
        <w:rPr>
          <w:rFonts w:hint="eastAsia"/>
        </w:rPr>
        <w:t>服务端业务流程</w:t>
      </w:r>
      <w:bookmarkEnd w:id="20"/>
    </w:p>
    <w:p w14:paraId="21C77FCB" w14:textId="00C1E30A" w:rsidR="00AD39E5" w:rsidRDefault="00AD39E5" w:rsidP="0010497B">
      <w:pPr>
        <w:pStyle w:val="3"/>
        <w:numPr>
          <w:ilvl w:val="2"/>
          <w:numId w:val="2"/>
        </w:numPr>
        <w:spacing w:line="400" w:lineRule="exact"/>
      </w:pPr>
      <w:bookmarkStart w:id="21" w:name="_Toc71106407"/>
      <w:r>
        <w:rPr>
          <w:rFonts w:hint="eastAsia"/>
        </w:rPr>
        <w:t>目标系统信息存取</w:t>
      </w:r>
      <w:bookmarkEnd w:id="21"/>
    </w:p>
    <w:p w14:paraId="3DA7133F" w14:textId="6881055E" w:rsidR="00AD39E5" w:rsidRPr="002C1DE7" w:rsidRDefault="002C69C3" w:rsidP="0010497B">
      <w:pPr>
        <w:spacing w:line="400" w:lineRule="exact"/>
        <w:ind w:firstLine="480"/>
        <w:rPr>
          <w:bCs/>
        </w:rPr>
      </w:pPr>
      <w:r>
        <w:rPr>
          <w:rFonts w:hint="eastAsia"/>
          <w:bCs/>
        </w:rPr>
        <w:t>对应</w:t>
      </w:r>
      <w:r w:rsidR="00B11D4F">
        <w:rPr>
          <w:rFonts w:hint="eastAsia"/>
          <w:bCs/>
        </w:rPr>
        <w:t>前端所传输的系统信息，该部分需要结合文件系统以及数据库将内容较多的系统信息</w:t>
      </w:r>
      <w:r w:rsidR="002C1DE7">
        <w:rPr>
          <w:rFonts w:hint="eastAsia"/>
          <w:bCs/>
        </w:rPr>
        <w:t>选择合理方式保存，与此同时，还需要进行关键特征提取并以特征表示系统反馈给前端。</w:t>
      </w:r>
    </w:p>
    <w:p w14:paraId="3941863C" w14:textId="79B4B38D" w:rsidR="00AD39E5" w:rsidRDefault="00AD39E5" w:rsidP="0010497B">
      <w:pPr>
        <w:pStyle w:val="3"/>
        <w:numPr>
          <w:ilvl w:val="2"/>
          <w:numId w:val="2"/>
        </w:numPr>
        <w:spacing w:line="400" w:lineRule="exact"/>
      </w:pPr>
      <w:bookmarkStart w:id="22" w:name="_Toc71106408"/>
      <w:r>
        <w:rPr>
          <w:rFonts w:hint="eastAsia"/>
        </w:rPr>
        <w:t>系统划分</w:t>
      </w:r>
      <w:bookmarkEnd w:id="22"/>
    </w:p>
    <w:p w14:paraId="245929A0" w14:textId="78901BF3" w:rsidR="00AD39E5" w:rsidRPr="002C1DE7" w:rsidRDefault="002C69C3" w:rsidP="0010497B">
      <w:pPr>
        <w:spacing w:line="400" w:lineRule="exact"/>
        <w:ind w:firstLine="480"/>
        <w:rPr>
          <w:rFonts w:hint="eastAsia"/>
          <w:bCs/>
        </w:rPr>
      </w:pPr>
      <w:r>
        <w:rPr>
          <w:rFonts w:hint="eastAsia"/>
          <w:bCs/>
        </w:rPr>
        <w:t>该</w:t>
      </w:r>
      <w:r w:rsidR="002C1DE7">
        <w:rPr>
          <w:rFonts w:hint="eastAsia"/>
          <w:bCs/>
        </w:rPr>
        <w:t>部分是整个系统的核心部分，需要实现所设计的算法并利用之前用户所输入的信息，最终将结果反馈至其他模块。</w:t>
      </w:r>
    </w:p>
    <w:p w14:paraId="03B30F7B" w14:textId="57E7FBD3" w:rsidR="00AD39E5" w:rsidRPr="00AD39E5" w:rsidRDefault="00AD39E5" w:rsidP="0010497B">
      <w:pPr>
        <w:pStyle w:val="3"/>
        <w:numPr>
          <w:ilvl w:val="2"/>
          <w:numId w:val="2"/>
        </w:numPr>
        <w:spacing w:line="400" w:lineRule="exact"/>
      </w:pPr>
      <w:bookmarkStart w:id="23" w:name="_Toc71106409"/>
      <w:r>
        <w:rPr>
          <w:rFonts w:hint="eastAsia"/>
        </w:rPr>
        <w:t>结果信息存取</w:t>
      </w:r>
      <w:bookmarkEnd w:id="23"/>
    </w:p>
    <w:p w14:paraId="2D2258E2" w14:textId="6FAA7B51" w:rsidR="00AD39E5" w:rsidRPr="002C1DE7" w:rsidRDefault="002C69C3" w:rsidP="0010497B">
      <w:pPr>
        <w:spacing w:line="400" w:lineRule="exact"/>
        <w:ind w:firstLine="480"/>
        <w:rPr>
          <w:bCs/>
        </w:rPr>
      </w:pPr>
      <w:r>
        <w:rPr>
          <w:rFonts w:hint="eastAsia"/>
          <w:bCs/>
        </w:rPr>
        <w:t>该</w:t>
      </w:r>
      <w:r w:rsidR="002C1DE7">
        <w:rPr>
          <w:rFonts w:hint="eastAsia"/>
          <w:bCs/>
        </w:rPr>
        <w:t>部分需要设计便于表达和存储的结果信息，要考虑到前端部分转化结果信息的难易程度，也要考虑到和数据库交互过程中的复杂程度。另外，该部分也需要提供查询接口，将结果反馈至前端。</w:t>
      </w:r>
    </w:p>
    <w:p w14:paraId="78911580" w14:textId="4062AC27" w:rsidR="008A472C" w:rsidRPr="00E42EE6" w:rsidRDefault="002D2FB8" w:rsidP="0010497B">
      <w:pPr>
        <w:pStyle w:val="2"/>
        <w:numPr>
          <w:ilvl w:val="1"/>
          <w:numId w:val="2"/>
        </w:numPr>
        <w:spacing w:line="400" w:lineRule="exact"/>
      </w:pPr>
      <w:bookmarkStart w:id="24" w:name="_Toc71106410"/>
      <w:r>
        <w:rPr>
          <w:rFonts w:hint="eastAsia"/>
        </w:rPr>
        <w:t>本章小结</w:t>
      </w:r>
      <w:bookmarkEnd w:id="24"/>
    </w:p>
    <w:p w14:paraId="73A2E6B8" w14:textId="1EC7F866" w:rsidR="00A23616" w:rsidRPr="00A23616" w:rsidRDefault="00A23616" w:rsidP="0010497B">
      <w:pPr>
        <w:spacing w:line="400" w:lineRule="exact"/>
        <w:ind w:firstLine="480"/>
        <w:rPr>
          <w:rFonts w:hint="eastAsia"/>
          <w:bCs/>
        </w:rPr>
      </w:pPr>
      <w:r w:rsidRPr="00A23616">
        <w:rPr>
          <w:rFonts w:hint="eastAsia"/>
          <w:bCs/>
        </w:rPr>
        <w:t>针对用户在系统划分问题下的不同需求，对应提出了对本工具的产品需求。按照时间顺序可表示为以下流程：</w:t>
      </w:r>
    </w:p>
    <w:p w14:paraId="6CD6E86D" w14:textId="24731CA0" w:rsidR="00AD39E5" w:rsidRDefault="00A23616" w:rsidP="0010497B">
      <w:pPr>
        <w:spacing w:line="400" w:lineRule="exact"/>
        <w:ind w:firstLine="480"/>
        <w:rPr>
          <w:bCs/>
        </w:rPr>
      </w:pPr>
      <w:r w:rsidRPr="00A23616">
        <w:rPr>
          <w:rFonts w:hint="eastAsia"/>
          <w:bCs/>
        </w:rPr>
        <w:t>用户在前端“目标系统信息管理”模块的“系统选择”界面传入系统相关参数，同时可以选择已传入的其他系统。之后在前端“划分参数管理”模块的“参数选择”界面设定参数并将相关信息传至服务端。</w:t>
      </w:r>
      <w:r>
        <w:rPr>
          <w:rFonts w:hint="eastAsia"/>
          <w:bCs/>
        </w:rPr>
        <w:t>之后服务端根据传入的所有信息进行划分，将结果存储并返回至前端。前端的“结果信息管理”模块用可视化方式展示结果。全过程结束之后，用户还可选择查看之前的划分结果。</w:t>
      </w:r>
    </w:p>
    <w:p w14:paraId="6F1DF266" w14:textId="74E2F74E" w:rsidR="00E42EE6" w:rsidRDefault="00E42EE6" w:rsidP="0010497B">
      <w:pPr>
        <w:spacing w:line="400" w:lineRule="exact"/>
        <w:ind w:firstLine="480"/>
        <w:rPr>
          <w:bCs/>
        </w:rPr>
      </w:pPr>
      <w:r>
        <w:rPr>
          <w:rFonts w:hint="eastAsia"/>
          <w:bCs/>
        </w:rPr>
        <w:t>针对上述需求分析可设计出如下系统架构：</w:t>
      </w:r>
    </w:p>
    <w:p w14:paraId="3A025EC0" w14:textId="4E6AF6FF" w:rsidR="00E42EE6" w:rsidRDefault="00E42EE6" w:rsidP="0010497B">
      <w:pPr>
        <w:keepNext/>
        <w:snapToGrid w:val="0"/>
        <w:jc w:val="center"/>
      </w:pPr>
      <w:r>
        <w:rPr>
          <w:rFonts w:hint="eastAsia"/>
          <w:bCs/>
          <w:noProof/>
        </w:rPr>
        <w:lastRenderedPageBreak/>
        <w:drawing>
          <wp:inline distT="0" distB="0" distL="0" distR="0" wp14:anchorId="48B4EDD0" wp14:editId="3172CE7D">
            <wp:extent cx="4047067" cy="2227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t="66400" r="23262" b="1"/>
                    <a:stretch/>
                  </pic:blipFill>
                  <pic:spPr bwMode="auto">
                    <a:xfrm>
                      <a:off x="0" y="0"/>
                      <a:ext cx="4047387" cy="2227886"/>
                    </a:xfrm>
                    <a:prstGeom prst="rect">
                      <a:avLst/>
                    </a:prstGeom>
                    <a:ln>
                      <a:noFill/>
                    </a:ln>
                    <a:extLst>
                      <a:ext uri="{53640926-AAD7-44D8-BBD7-CCE9431645EC}">
                        <a14:shadowObscured xmlns:a14="http://schemas.microsoft.com/office/drawing/2010/main"/>
                      </a:ext>
                    </a:extLst>
                  </pic:spPr>
                </pic:pic>
              </a:graphicData>
            </a:graphic>
          </wp:inline>
        </w:drawing>
      </w:r>
    </w:p>
    <w:p w14:paraId="02CF5C33" w14:textId="70299B5E" w:rsidR="00AD39E5" w:rsidRPr="004F5F10" w:rsidRDefault="00E42EE6" w:rsidP="0010497B">
      <w:pPr>
        <w:pStyle w:val="Caption"/>
        <w:spacing w:line="400" w:lineRule="exact"/>
        <w:rPr>
          <w:b/>
          <w:bCs/>
        </w:rPr>
      </w:pPr>
      <w:r w:rsidRPr="004F5F10">
        <w:rPr>
          <w:b/>
          <w:bCs/>
        </w:rPr>
        <w:t>图</w:t>
      </w:r>
      <w:r w:rsidRPr="004F5F10">
        <w:rPr>
          <w:b/>
          <w:bCs/>
        </w:rPr>
        <w:t xml:space="preserve"> </w:t>
      </w:r>
      <w:r w:rsidRPr="004F5F10">
        <w:rPr>
          <w:b/>
          <w:bCs/>
        </w:rPr>
        <w:t>3</w:t>
      </w:r>
      <w:r w:rsidRPr="004F5F10">
        <w:rPr>
          <w:b/>
          <w:bCs/>
        </w:rPr>
        <w:t>.</w:t>
      </w:r>
      <w:r w:rsidRPr="004F5F10">
        <w:rPr>
          <w:b/>
          <w:bCs/>
        </w:rPr>
        <w:fldChar w:fldCharType="begin"/>
      </w:r>
      <w:r w:rsidRPr="004F5F10">
        <w:rPr>
          <w:b/>
          <w:bCs/>
        </w:rPr>
        <w:instrText xml:space="preserve"> SEQ </w:instrText>
      </w:r>
      <w:r w:rsidRPr="004F5F10">
        <w:rPr>
          <w:b/>
          <w:bCs/>
        </w:rPr>
        <w:instrText>图</w:instrText>
      </w:r>
      <w:r w:rsidRPr="004F5F10">
        <w:rPr>
          <w:b/>
          <w:bCs/>
        </w:rPr>
        <w:instrText xml:space="preserve"> \* ARABIC \s 1 </w:instrText>
      </w:r>
      <w:r w:rsidRPr="004F5F10">
        <w:rPr>
          <w:b/>
          <w:bCs/>
        </w:rPr>
        <w:fldChar w:fldCharType="separate"/>
      </w:r>
      <w:r w:rsidRPr="004F5F10">
        <w:rPr>
          <w:b/>
          <w:bCs/>
          <w:lang w:val="en-CN" w:eastAsia="zh-CN"/>
        </w:rPr>
        <w:t>1</w:t>
      </w:r>
      <w:r w:rsidRPr="004F5F10">
        <w:rPr>
          <w:b/>
          <w:bCs/>
        </w:rPr>
        <w:fldChar w:fldCharType="end"/>
      </w:r>
      <w:r w:rsidRPr="004F5F10">
        <w:rPr>
          <w:b/>
          <w:bCs/>
        </w:rPr>
        <w:t xml:space="preserve"> </w:t>
      </w:r>
      <w:r w:rsidRPr="004F5F10">
        <w:rPr>
          <w:rFonts w:hint="eastAsia"/>
          <w:b/>
          <w:bCs/>
        </w:rPr>
        <w:t>需求分析所得系统</w:t>
      </w:r>
      <w:r w:rsidRPr="004F5F10">
        <w:rPr>
          <w:b/>
          <w:bCs/>
        </w:rPr>
        <w:t>流程图</w:t>
      </w:r>
    </w:p>
    <w:p w14:paraId="5C2743DA" w14:textId="77777777" w:rsidR="00E42EE6" w:rsidRPr="00E42EE6" w:rsidRDefault="00E42EE6" w:rsidP="0010497B">
      <w:pPr>
        <w:pStyle w:val="BodyTextFirstIndent"/>
        <w:spacing w:line="400" w:lineRule="exact"/>
        <w:ind w:firstLine="240"/>
      </w:pPr>
    </w:p>
    <w:p w14:paraId="53C22F23" w14:textId="323EE72E" w:rsidR="00155CF3" w:rsidRDefault="002D2FB8" w:rsidP="0010497B">
      <w:pPr>
        <w:pStyle w:val="1"/>
        <w:numPr>
          <w:ilvl w:val="0"/>
          <w:numId w:val="2"/>
        </w:numPr>
        <w:spacing w:line="400" w:lineRule="exact"/>
        <w:rPr>
          <w:rFonts w:hint="eastAsia"/>
          <w:szCs w:val="32"/>
        </w:rPr>
      </w:pPr>
      <w:bookmarkStart w:id="25" w:name="_Toc71106411"/>
      <w:r>
        <w:rPr>
          <w:rFonts w:hint="eastAsia"/>
          <w:szCs w:val="32"/>
        </w:rPr>
        <w:lastRenderedPageBreak/>
        <w:t>系统的设计和实现</w:t>
      </w:r>
      <w:bookmarkEnd w:id="25"/>
    </w:p>
    <w:p w14:paraId="1FB3E7A4" w14:textId="753A4DE0" w:rsidR="00D65C23" w:rsidRDefault="00D65C23" w:rsidP="0010497B">
      <w:pPr>
        <w:pStyle w:val="2"/>
        <w:numPr>
          <w:ilvl w:val="1"/>
          <w:numId w:val="2"/>
        </w:numPr>
        <w:spacing w:line="400" w:lineRule="exact"/>
      </w:pPr>
      <w:bookmarkStart w:id="26" w:name="_Toc71106412"/>
      <w:r>
        <w:rPr>
          <w:rFonts w:hint="eastAsia"/>
        </w:rPr>
        <w:t>整体框架</w:t>
      </w:r>
      <w:bookmarkEnd w:id="26"/>
    </w:p>
    <w:p w14:paraId="4FE85DDC" w14:textId="1A140102" w:rsidR="00E42EE6" w:rsidRDefault="00D65C23" w:rsidP="0010497B">
      <w:pPr>
        <w:spacing w:line="400" w:lineRule="exact"/>
        <w:ind w:firstLine="480"/>
        <w:rPr>
          <w:bCs/>
        </w:rPr>
      </w:pPr>
      <w:r w:rsidRPr="00D65C23">
        <w:rPr>
          <w:rFonts w:hint="eastAsia"/>
          <w:bCs/>
        </w:rPr>
        <w:t>为便于用户可视化交互并降低用户使用难度，本系统按前后端分离的</w:t>
      </w:r>
      <w:r w:rsidRPr="00D65C23">
        <w:rPr>
          <w:rFonts w:hint="eastAsia"/>
          <w:bCs/>
        </w:rPr>
        <w:t>Web</w:t>
      </w:r>
      <w:r w:rsidRPr="00D65C23">
        <w:rPr>
          <w:rFonts w:hint="eastAsia"/>
          <w:bCs/>
        </w:rPr>
        <w:t>应用结构进行设计。前端部分基于</w:t>
      </w:r>
      <w:r w:rsidRPr="00D65C23">
        <w:rPr>
          <w:rFonts w:hint="eastAsia"/>
          <w:bCs/>
        </w:rPr>
        <w:t>Angular</w:t>
      </w:r>
      <w:r w:rsidRPr="00D65C23">
        <w:rPr>
          <w:rFonts w:hint="eastAsia"/>
          <w:bCs/>
        </w:rPr>
        <w:t>和</w:t>
      </w:r>
      <w:r w:rsidRPr="00D65C23">
        <w:rPr>
          <w:rFonts w:hint="eastAsia"/>
          <w:bCs/>
        </w:rPr>
        <w:t>Bootstrap</w:t>
      </w:r>
      <w:r w:rsidRPr="00D65C23">
        <w:rPr>
          <w:rFonts w:hint="eastAsia"/>
          <w:bCs/>
        </w:rPr>
        <w:t>框架进行设计和实现，同时基于</w:t>
      </w:r>
      <w:proofErr w:type="spellStart"/>
      <w:r w:rsidRPr="00D65C23">
        <w:rPr>
          <w:rFonts w:hint="eastAsia"/>
          <w:bCs/>
        </w:rPr>
        <w:t>VisJS</w:t>
      </w:r>
      <w:proofErr w:type="spellEnd"/>
      <w:r w:rsidRPr="00D65C23">
        <w:rPr>
          <w:rFonts w:hint="eastAsia"/>
          <w:bCs/>
        </w:rPr>
        <w:t>可视化库完成数据可视化功能，服务端部分基于</w:t>
      </w:r>
      <w:r w:rsidRPr="00D65C23">
        <w:rPr>
          <w:rFonts w:hint="eastAsia"/>
          <w:bCs/>
        </w:rPr>
        <w:t>Spring</w:t>
      </w:r>
      <w:r w:rsidRPr="00D65C23">
        <w:rPr>
          <w:rFonts w:hint="eastAsia"/>
          <w:bCs/>
        </w:rPr>
        <w:t>框架、</w:t>
      </w:r>
      <w:r w:rsidRPr="00D65C23">
        <w:rPr>
          <w:rFonts w:hint="eastAsia"/>
          <w:bCs/>
        </w:rPr>
        <w:t>PostgreSQL</w:t>
      </w:r>
      <w:r w:rsidRPr="00D65C23">
        <w:rPr>
          <w:rFonts w:hint="eastAsia"/>
          <w:bCs/>
        </w:rPr>
        <w:t>数据库进行开发。</w:t>
      </w:r>
    </w:p>
    <w:p w14:paraId="20659E0F" w14:textId="77777777" w:rsidR="00E42EE6" w:rsidRDefault="00E42EE6" w:rsidP="0010497B">
      <w:pPr>
        <w:keepNext/>
        <w:snapToGrid w:val="0"/>
        <w:jc w:val="center"/>
      </w:pPr>
      <w:r>
        <w:rPr>
          <w:rFonts w:hint="eastAsia"/>
          <w:bCs/>
          <w:noProof/>
        </w:rPr>
        <w:drawing>
          <wp:inline distT="0" distB="0" distL="0" distR="0" wp14:anchorId="03743A2C" wp14:editId="50319A41">
            <wp:extent cx="5198110" cy="32427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l="-1" t="663" r="1384" b="50405"/>
                    <a:stretch/>
                  </pic:blipFill>
                  <pic:spPr bwMode="auto">
                    <a:xfrm>
                      <a:off x="0" y="0"/>
                      <a:ext cx="5201265" cy="3244701"/>
                    </a:xfrm>
                    <a:prstGeom prst="rect">
                      <a:avLst/>
                    </a:prstGeom>
                    <a:ln>
                      <a:noFill/>
                    </a:ln>
                    <a:extLst>
                      <a:ext uri="{53640926-AAD7-44D8-BBD7-CCE9431645EC}">
                        <a14:shadowObscured xmlns:a14="http://schemas.microsoft.com/office/drawing/2010/main"/>
                      </a:ext>
                    </a:extLst>
                  </pic:spPr>
                </pic:pic>
              </a:graphicData>
            </a:graphic>
          </wp:inline>
        </w:drawing>
      </w:r>
    </w:p>
    <w:p w14:paraId="3D22E63E" w14:textId="19F79418" w:rsidR="00E42EE6" w:rsidRPr="004F5F10" w:rsidRDefault="00E42EE6" w:rsidP="0010497B">
      <w:pPr>
        <w:pStyle w:val="Caption"/>
        <w:spacing w:line="400" w:lineRule="exact"/>
        <w:rPr>
          <w:rFonts w:hint="eastAsia"/>
          <w:b/>
          <w:bCs/>
        </w:rPr>
      </w:pPr>
      <w:r w:rsidRPr="004F5F10">
        <w:rPr>
          <w:b/>
          <w:bCs/>
        </w:rPr>
        <w:t>图</w:t>
      </w:r>
      <w:r w:rsidRPr="004F5F10">
        <w:rPr>
          <w:b/>
          <w:bCs/>
        </w:rPr>
        <w:t xml:space="preserve"> </w:t>
      </w:r>
      <w:r w:rsidRPr="004F5F10">
        <w:rPr>
          <w:b/>
          <w:bCs/>
        </w:rPr>
        <w:t>4</w:t>
      </w:r>
      <w:r w:rsidRPr="004F5F10">
        <w:rPr>
          <w:b/>
          <w:bCs/>
        </w:rPr>
        <w:t>.</w:t>
      </w:r>
      <w:r w:rsidRPr="004F5F10">
        <w:rPr>
          <w:b/>
          <w:bCs/>
        </w:rPr>
        <w:fldChar w:fldCharType="begin"/>
      </w:r>
      <w:r w:rsidRPr="004F5F10">
        <w:rPr>
          <w:b/>
          <w:bCs/>
        </w:rPr>
        <w:instrText xml:space="preserve"> SEQ </w:instrText>
      </w:r>
      <w:r w:rsidRPr="004F5F10">
        <w:rPr>
          <w:b/>
          <w:bCs/>
        </w:rPr>
        <w:instrText>图</w:instrText>
      </w:r>
      <w:r w:rsidRPr="004F5F10">
        <w:rPr>
          <w:b/>
          <w:bCs/>
        </w:rPr>
        <w:instrText xml:space="preserve"> \* ARABIC \s 1 </w:instrText>
      </w:r>
      <w:r w:rsidRPr="004F5F10">
        <w:rPr>
          <w:b/>
          <w:bCs/>
        </w:rPr>
        <w:fldChar w:fldCharType="separate"/>
      </w:r>
      <w:r w:rsidRPr="004F5F10">
        <w:rPr>
          <w:b/>
          <w:bCs/>
          <w:lang w:val="en-CN" w:eastAsia="zh-CN"/>
        </w:rPr>
        <w:t>1</w:t>
      </w:r>
      <w:r w:rsidRPr="004F5F10">
        <w:rPr>
          <w:b/>
          <w:bCs/>
        </w:rPr>
        <w:fldChar w:fldCharType="end"/>
      </w:r>
      <w:r w:rsidRPr="004F5F10">
        <w:rPr>
          <w:b/>
          <w:bCs/>
        </w:rPr>
        <w:t xml:space="preserve"> </w:t>
      </w:r>
      <w:r w:rsidRPr="004F5F10">
        <w:rPr>
          <w:rFonts w:hint="eastAsia"/>
          <w:b/>
          <w:bCs/>
        </w:rPr>
        <w:t>系统架构图</w:t>
      </w:r>
    </w:p>
    <w:p w14:paraId="5B972901" w14:textId="412C4DBA" w:rsidR="00155CF3" w:rsidRDefault="00D65C23" w:rsidP="0010497B">
      <w:pPr>
        <w:pStyle w:val="2"/>
        <w:numPr>
          <w:ilvl w:val="1"/>
          <w:numId w:val="2"/>
        </w:numPr>
        <w:spacing w:line="400" w:lineRule="exact"/>
        <w:rPr>
          <w:rFonts w:hint="eastAsia"/>
        </w:rPr>
      </w:pPr>
      <w:bookmarkStart w:id="27" w:name="_Toc71106413"/>
      <w:r>
        <w:rPr>
          <w:rFonts w:hint="eastAsia"/>
        </w:rPr>
        <w:t>前端</w:t>
      </w:r>
      <w:bookmarkEnd w:id="27"/>
    </w:p>
    <w:p w14:paraId="5E7F72D3" w14:textId="7F0BB4D6" w:rsidR="00D65C23" w:rsidRPr="00D65C23" w:rsidRDefault="00D65C23" w:rsidP="0010497B">
      <w:pPr>
        <w:spacing w:line="400" w:lineRule="exact"/>
        <w:ind w:firstLine="480"/>
        <w:rPr>
          <w:rFonts w:hint="eastAsia"/>
          <w:bCs/>
        </w:rPr>
      </w:pPr>
      <w:r w:rsidRPr="00D65C23">
        <w:rPr>
          <w:rFonts w:hint="eastAsia"/>
          <w:bCs/>
        </w:rPr>
        <w:t>前端部分主要分为三个模块：</w:t>
      </w:r>
      <w:r w:rsidR="00E42EE6">
        <w:rPr>
          <w:rFonts w:hint="eastAsia"/>
          <w:bCs/>
        </w:rPr>
        <w:t>系统信息管理</w:t>
      </w:r>
      <w:r w:rsidRPr="00D65C23">
        <w:rPr>
          <w:rFonts w:hint="eastAsia"/>
          <w:bCs/>
        </w:rPr>
        <w:t>模块，</w:t>
      </w:r>
      <w:r w:rsidR="00E42EE6">
        <w:rPr>
          <w:rFonts w:hint="eastAsia"/>
          <w:bCs/>
        </w:rPr>
        <w:t>参数设定</w:t>
      </w:r>
      <w:r w:rsidRPr="00D65C23">
        <w:rPr>
          <w:rFonts w:hint="eastAsia"/>
          <w:bCs/>
        </w:rPr>
        <w:t>模块，</w:t>
      </w:r>
      <w:r w:rsidR="00E42EE6">
        <w:rPr>
          <w:rFonts w:hint="eastAsia"/>
          <w:bCs/>
        </w:rPr>
        <w:t>结果信息管理</w:t>
      </w:r>
      <w:r w:rsidRPr="00D65C23">
        <w:rPr>
          <w:rFonts w:hint="eastAsia"/>
          <w:bCs/>
        </w:rPr>
        <w:t>模块。</w:t>
      </w:r>
    </w:p>
    <w:p w14:paraId="5A64EFD4" w14:textId="1334002C" w:rsidR="00D65C23" w:rsidRPr="00D65C23" w:rsidRDefault="00E42EE6" w:rsidP="0010497B">
      <w:pPr>
        <w:spacing w:line="400" w:lineRule="exact"/>
        <w:ind w:firstLine="480"/>
        <w:rPr>
          <w:rFonts w:hint="eastAsia"/>
          <w:bCs/>
        </w:rPr>
      </w:pPr>
      <w:r>
        <w:rPr>
          <w:rFonts w:hint="eastAsia"/>
          <w:bCs/>
        </w:rPr>
        <w:t>系统信息管理</w:t>
      </w:r>
      <w:r w:rsidRPr="00D65C23">
        <w:rPr>
          <w:rFonts w:hint="eastAsia"/>
          <w:bCs/>
        </w:rPr>
        <w:t>模块</w:t>
      </w:r>
      <w:r w:rsidR="00D65C23" w:rsidRPr="00D65C23">
        <w:rPr>
          <w:rFonts w:hint="eastAsia"/>
          <w:bCs/>
        </w:rPr>
        <w:t>功能为传入系统相关信息。由于系统相关信息较为庞大与复杂，对同一个系统的多次划分过程中可以对这部分信息进行重用，以此来减少不必要的传输导致的额外时间开销。因此，在准备算法所需内容时，将系统相关信息和划分算法所需相关参数的传输分为两个部分。</w:t>
      </w:r>
      <w:r>
        <w:rPr>
          <w:rFonts w:hint="eastAsia"/>
          <w:bCs/>
        </w:rPr>
        <w:t>在这一部分中，</w:t>
      </w:r>
      <w:r w:rsidRPr="00D65C23">
        <w:rPr>
          <w:rFonts w:hint="eastAsia"/>
          <w:bCs/>
        </w:rPr>
        <w:t>系统相关信息的传输方案主要为：用户通过版本控制平台（</w:t>
      </w:r>
      <w:r w:rsidRPr="00D65C23">
        <w:rPr>
          <w:rFonts w:hint="eastAsia"/>
          <w:bCs/>
        </w:rPr>
        <w:t>Git</w:t>
      </w:r>
      <w:r w:rsidRPr="00D65C23">
        <w:rPr>
          <w:rFonts w:hint="eastAsia"/>
          <w:bCs/>
        </w:rPr>
        <w:t>）保存，传输项目地址给服务端，服务端通过平台接口自动克隆以获得相关信息。一方面来说，用户正常开发过程中大多都会使用版本控制平台，因此不必给用户增加额外的负担；另一方面来说，将</w:t>
      </w:r>
      <w:r>
        <w:rPr>
          <w:rFonts w:hint="eastAsia"/>
          <w:bCs/>
        </w:rPr>
        <w:t>保存与</w:t>
      </w:r>
      <w:r w:rsidRPr="00D65C23">
        <w:rPr>
          <w:rFonts w:hint="eastAsia"/>
          <w:bCs/>
        </w:rPr>
        <w:t>传输任务交给第三方，能增加系统的可靠性，</w:t>
      </w:r>
      <w:r w:rsidRPr="00D65C23">
        <w:rPr>
          <w:rFonts w:hint="eastAsia"/>
          <w:bCs/>
        </w:rPr>
        <w:lastRenderedPageBreak/>
        <w:t>也能降低系统的复杂度。一个需要注意的问题是，由于运行监控过程需要用户提前执行，因此监控结果也应当放置在版本控制平台的项目目录下。</w:t>
      </w:r>
      <w:r>
        <w:rPr>
          <w:rFonts w:hint="eastAsia"/>
          <w:bCs/>
        </w:rPr>
        <w:t>除了传输之外，该部分也具有一定程度的管理功能，用户通过“系统选择”部分查看</w:t>
      </w:r>
      <w:r w:rsidR="00706150">
        <w:rPr>
          <w:rFonts w:hint="eastAsia"/>
          <w:bCs/>
        </w:rPr>
        <w:t>已保存信息的系统，也能直接通过该处进入特定系统的划分功能模块，这正是设计过程中所想要强调的重用功能。</w:t>
      </w:r>
    </w:p>
    <w:p w14:paraId="6D51766C" w14:textId="2F900231" w:rsidR="00D65C23" w:rsidRPr="00D65C23" w:rsidRDefault="00E42EE6" w:rsidP="0010497B">
      <w:pPr>
        <w:spacing w:line="400" w:lineRule="exact"/>
        <w:ind w:firstLine="480"/>
        <w:rPr>
          <w:rFonts w:hint="eastAsia"/>
          <w:bCs/>
        </w:rPr>
      </w:pPr>
      <w:r>
        <w:rPr>
          <w:rFonts w:hint="eastAsia"/>
          <w:bCs/>
        </w:rPr>
        <w:t>参数设定</w:t>
      </w:r>
      <w:r w:rsidRPr="00D65C23">
        <w:rPr>
          <w:rFonts w:hint="eastAsia"/>
          <w:bCs/>
        </w:rPr>
        <w:t>模块</w:t>
      </w:r>
      <w:r w:rsidR="00D65C23" w:rsidRPr="00D65C23">
        <w:rPr>
          <w:rFonts w:hint="eastAsia"/>
          <w:bCs/>
        </w:rPr>
        <w:t>功能为传入划分算法所需相关参数。</w:t>
      </w:r>
      <w:r>
        <w:rPr>
          <w:rFonts w:hint="eastAsia"/>
          <w:bCs/>
        </w:rPr>
        <w:t>如上一段所述，该模块补充算法所需的另一个部分，该部分</w:t>
      </w:r>
      <w:r>
        <w:rPr>
          <w:rFonts w:hint="eastAsia"/>
          <w:bCs/>
        </w:rPr>
        <w:t>信息量较小</w:t>
      </w:r>
      <w:r>
        <w:rPr>
          <w:rFonts w:hint="eastAsia"/>
          <w:bCs/>
        </w:rPr>
        <w:t>但条目较多。</w:t>
      </w:r>
      <w:r w:rsidR="00D65C23" w:rsidRPr="00D65C23">
        <w:rPr>
          <w:rFonts w:hint="eastAsia"/>
          <w:bCs/>
        </w:rPr>
        <w:t>该模块也是执行算法的主要入口，传入的相关参数会与之前传输保存的系统相关信息结合，交由服务端进行划分算法的执行。</w:t>
      </w:r>
    </w:p>
    <w:p w14:paraId="580F5E7A" w14:textId="5F23FDC7" w:rsidR="00155CF3" w:rsidRDefault="00E42EE6" w:rsidP="0010497B">
      <w:pPr>
        <w:spacing w:line="400" w:lineRule="exact"/>
        <w:ind w:firstLine="480"/>
        <w:rPr>
          <w:rFonts w:hint="eastAsia"/>
        </w:rPr>
      </w:pPr>
      <w:r>
        <w:rPr>
          <w:rFonts w:hint="eastAsia"/>
          <w:bCs/>
        </w:rPr>
        <w:t>结果信息管理</w:t>
      </w:r>
      <w:r w:rsidRPr="00D65C23">
        <w:rPr>
          <w:rFonts w:hint="eastAsia"/>
          <w:bCs/>
        </w:rPr>
        <w:t>模块</w:t>
      </w:r>
      <w:r w:rsidR="00D65C23" w:rsidRPr="00D65C23">
        <w:rPr>
          <w:rFonts w:hint="eastAsia"/>
          <w:bCs/>
        </w:rPr>
        <w:t>功能为接收划分结果并可视化展示。该模块主要功能为处理服务端划分算法的结果并对用户作出反馈。为方便用户对结果进行查看，该模块利用了</w:t>
      </w:r>
      <w:proofErr w:type="spellStart"/>
      <w:r w:rsidR="00D65C23" w:rsidRPr="00D65C23">
        <w:rPr>
          <w:rFonts w:hint="eastAsia"/>
          <w:bCs/>
        </w:rPr>
        <w:t>VisJS</w:t>
      </w:r>
      <w:proofErr w:type="spellEnd"/>
      <w:r w:rsidR="00D65C23" w:rsidRPr="00D65C23">
        <w:rPr>
          <w:rFonts w:hint="eastAsia"/>
          <w:bCs/>
        </w:rPr>
        <w:t>可视化库将繁杂的文本数据转化为图数据，便于用户接收结果并进行下一步的处理。</w:t>
      </w:r>
      <w:r w:rsidR="00706150">
        <w:rPr>
          <w:rFonts w:hint="eastAsia"/>
          <w:bCs/>
        </w:rPr>
        <w:t>与系统信息管理模块类似，该模块也具有管理功能。在“结果选择”部分通过服务端获取数据库内信息并展示给用户，便于用户选择并查看历史结果。</w:t>
      </w:r>
    </w:p>
    <w:p w14:paraId="4E44D3F1" w14:textId="77777777" w:rsidR="00D65C23" w:rsidRDefault="00D122F2" w:rsidP="0010497B">
      <w:pPr>
        <w:pStyle w:val="2"/>
        <w:numPr>
          <w:ilvl w:val="1"/>
          <w:numId w:val="2"/>
        </w:numPr>
        <w:spacing w:line="400" w:lineRule="exact"/>
        <w:rPr>
          <w:rFonts w:hint="eastAsia"/>
        </w:rPr>
      </w:pPr>
      <w:bookmarkStart w:id="28" w:name="_Toc71106414"/>
      <w:r>
        <w:rPr>
          <w:rFonts w:hint="eastAsia"/>
        </w:rPr>
        <w:t>后端</w:t>
      </w:r>
      <w:bookmarkEnd w:id="28"/>
    </w:p>
    <w:p w14:paraId="6FFD4C2C" w14:textId="46A0128E" w:rsidR="00D65C23" w:rsidRDefault="00D65C23" w:rsidP="0010497B">
      <w:pPr>
        <w:spacing w:line="400" w:lineRule="exact"/>
        <w:ind w:firstLine="480"/>
        <w:rPr>
          <w:bCs/>
        </w:rPr>
      </w:pPr>
      <w:r>
        <w:rPr>
          <w:rFonts w:hint="eastAsia"/>
          <w:bCs/>
        </w:rPr>
        <w:t>后端</w:t>
      </w:r>
      <w:r w:rsidRPr="00D65C23">
        <w:rPr>
          <w:rFonts w:hint="eastAsia"/>
          <w:bCs/>
        </w:rPr>
        <w:t>部分主要分为三个模块：克隆</w:t>
      </w:r>
      <w:r w:rsidR="00E42EE6">
        <w:rPr>
          <w:rFonts w:hint="eastAsia"/>
          <w:bCs/>
        </w:rPr>
        <w:t>服务模块</w:t>
      </w:r>
      <w:r w:rsidRPr="00D65C23">
        <w:rPr>
          <w:rFonts w:hint="eastAsia"/>
          <w:bCs/>
        </w:rPr>
        <w:t>，划分</w:t>
      </w:r>
      <w:r w:rsidR="00E42EE6">
        <w:rPr>
          <w:rFonts w:hint="eastAsia"/>
          <w:bCs/>
        </w:rPr>
        <w:t>服务</w:t>
      </w:r>
      <w:r w:rsidRPr="00D65C23">
        <w:rPr>
          <w:rFonts w:hint="eastAsia"/>
          <w:bCs/>
        </w:rPr>
        <w:t>模块，结果</w:t>
      </w:r>
      <w:r w:rsidR="00E42EE6">
        <w:rPr>
          <w:rFonts w:hint="eastAsia"/>
          <w:bCs/>
        </w:rPr>
        <w:t>服务</w:t>
      </w:r>
      <w:r w:rsidRPr="00D65C23">
        <w:rPr>
          <w:rFonts w:hint="eastAsia"/>
          <w:bCs/>
        </w:rPr>
        <w:t>模块。</w:t>
      </w:r>
    </w:p>
    <w:p w14:paraId="05F4BB04" w14:textId="485ABFD5" w:rsidR="00E42EE6" w:rsidRDefault="00706150" w:rsidP="0010497B">
      <w:pPr>
        <w:spacing w:line="400" w:lineRule="exact"/>
        <w:ind w:firstLine="480"/>
        <w:rPr>
          <w:bCs/>
        </w:rPr>
      </w:pPr>
      <w:r>
        <w:rPr>
          <w:rFonts w:hint="eastAsia"/>
          <w:bCs/>
        </w:rPr>
        <w:t>克隆服务模块包含两方面的功能逻辑，第一方面是调用</w:t>
      </w:r>
      <w:r>
        <w:rPr>
          <w:rFonts w:hint="eastAsia"/>
          <w:bCs/>
        </w:rPr>
        <w:t>Git</w:t>
      </w:r>
      <w:r>
        <w:rPr>
          <w:rFonts w:hint="eastAsia"/>
          <w:bCs/>
        </w:rPr>
        <w:t>接口并与文件系统直接交流，将系统信息保存在文件系统下；另一方面是对数据库进行信息存取，主要逻辑为提取目标系统特征并以系统名加系统编号的形式唯一表示每个系统，便于后续的数据增减操作或用户处理、浏览操作。</w:t>
      </w:r>
    </w:p>
    <w:p w14:paraId="5C7E3554" w14:textId="799F7353" w:rsidR="00706150" w:rsidRDefault="00706150" w:rsidP="0010497B">
      <w:pPr>
        <w:spacing w:line="400" w:lineRule="exact"/>
        <w:ind w:firstLine="480"/>
        <w:rPr>
          <w:bCs/>
        </w:rPr>
      </w:pPr>
      <w:r>
        <w:rPr>
          <w:rFonts w:hint="eastAsia"/>
          <w:bCs/>
        </w:rPr>
        <w:t>划分服务模块是</w:t>
      </w:r>
      <w:r w:rsidR="000B0EA1">
        <w:rPr>
          <w:rFonts w:hint="eastAsia"/>
          <w:bCs/>
        </w:rPr>
        <w:t>最单纯的算法操作模块，将数据存储功能分离至另外两个模块后，该模块专注于对微服务划分算法的实现。算法具体实现已在钱文忠详细描述，该处不再赘述。通过前端以及文件系统中的系统信息，该模块能够独立完成整个划分功能。在划分算法结束之后，划分服务模块会将结果传递至结果服务模块。</w:t>
      </w:r>
    </w:p>
    <w:p w14:paraId="75183926" w14:textId="0692C272" w:rsidR="000B0EA1" w:rsidRPr="00D65C23" w:rsidRDefault="000B0EA1" w:rsidP="0010497B">
      <w:pPr>
        <w:spacing w:line="400" w:lineRule="exact"/>
        <w:ind w:firstLine="480"/>
        <w:rPr>
          <w:rFonts w:hint="eastAsia"/>
          <w:bCs/>
        </w:rPr>
      </w:pPr>
      <w:r>
        <w:rPr>
          <w:rFonts w:hint="eastAsia"/>
          <w:bCs/>
        </w:rPr>
        <w:t>结果服务模块承担人机中介的角色以及数据管理的角色。人机中介意味着该模块利用格式转换服务简化数据，划分服务过程中的繁杂格式不必传至前端以增加不必要的逻辑功能负担。这既保证了划分服务只用关注于的复杂算法设计，便于维护人员排查错误，也保证了划分服务与其他部分在数据层面的隔离。这有助于算法设计中不用太多考虑结果的可读性，也有利于开发人员使用功能强大但专业性较强的算法或数据结构进行</w:t>
      </w:r>
      <w:r>
        <w:rPr>
          <w:rFonts w:hint="eastAsia"/>
          <w:bCs/>
        </w:rPr>
        <w:t>功能</w:t>
      </w:r>
      <w:r>
        <w:rPr>
          <w:rFonts w:hint="eastAsia"/>
          <w:bCs/>
        </w:rPr>
        <w:t>实现。另一个角色下，结果</w:t>
      </w:r>
      <w:r>
        <w:rPr>
          <w:rFonts w:hint="eastAsia"/>
          <w:bCs/>
        </w:rPr>
        <w:lastRenderedPageBreak/>
        <w:t>服务模块需要对数据库进行存取及维护，与划分服务模块类似，该模块也需要提取结果特征并在前端展示给用户以便浏览，结果部分的特征逻辑为系统编号与划分参数的结合</w:t>
      </w:r>
      <w:r w:rsidR="00716A15">
        <w:rPr>
          <w:rFonts w:hint="eastAsia"/>
          <w:bCs/>
        </w:rPr>
        <w:t>，恰好对应着算法所需的两部分内容。</w:t>
      </w:r>
    </w:p>
    <w:p w14:paraId="174B3B14" w14:textId="4F31EEEB" w:rsidR="00155CF3" w:rsidRDefault="002D2FB8" w:rsidP="0010497B">
      <w:pPr>
        <w:pStyle w:val="1"/>
        <w:numPr>
          <w:ilvl w:val="0"/>
          <w:numId w:val="2"/>
        </w:numPr>
        <w:spacing w:line="400" w:lineRule="exact"/>
        <w:rPr>
          <w:rFonts w:hint="eastAsia"/>
          <w:szCs w:val="32"/>
        </w:rPr>
      </w:pPr>
      <w:bookmarkStart w:id="29" w:name="_Toc71106415"/>
      <w:r>
        <w:rPr>
          <w:rFonts w:hint="eastAsia"/>
          <w:szCs w:val="32"/>
        </w:rPr>
        <w:lastRenderedPageBreak/>
        <w:t>运行结果</w:t>
      </w:r>
      <w:bookmarkEnd w:id="29"/>
    </w:p>
    <w:p w14:paraId="3C262257" w14:textId="68380489" w:rsidR="00155CF3" w:rsidRDefault="002D2FB8" w:rsidP="0010497B">
      <w:pPr>
        <w:pStyle w:val="2"/>
        <w:numPr>
          <w:ilvl w:val="1"/>
          <w:numId w:val="2"/>
        </w:numPr>
        <w:spacing w:line="400" w:lineRule="exact"/>
        <w:rPr>
          <w:rFonts w:hint="eastAsia"/>
        </w:rPr>
      </w:pPr>
      <w:bookmarkStart w:id="30" w:name="_Toc71106416"/>
      <w:r>
        <w:rPr>
          <w:rFonts w:hint="eastAsia"/>
        </w:rPr>
        <w:t>系统</w:t>
      </w:r>
      <w:r w:rsidR="004D589F">
        <w:rPr>
          <w:rFonts w:hint="eastAsia"/>
        </w:rPr>
        <w:t>展示</w:t>
      </w:r>
      <w:bookmarkEnd w:id="30"/>
    </w:p>
    <w:p w14:paraId="0BA3A02F" w14:textId="473A4463" w:rsidR="00155CF3" w:rsidRDefault="00861A43" w:rsidP="0010497B">
      <w:pPr>
        <w:pStyle w:val="3"/>
        <w:numPr>
          <w:ilvl w:val="2"/>
          <w:numId w:val="2"/>
        </w:numPr>
        <w:spacing w:line="400" w:lineRule="exact"/>
      </w:pPr>
      <w:bookmarkStart w:id="31" w:name="_Toc71106417"/>
      <w:r>
        <w:rPr>
          <w:rFonts w:hint="eastAsia"/>
        </w:rPr>
        <w:t>用户界面</w:t>
      </w:r>
      <w:bookmarkEnd w:id="31"/>
    </w:p>
    <w:p w14:paraId="36E34D58" w14:textId="77777777" w:rsidR="00716A15" w:rsidRDefault="00716A15" w:rsidP="0010497B">
      <w:pPr>
        <w:keepNext/>
        <w:snapToGrid w:val="0"/>
        <w:jc w:val="center"/>
      </w:pPr>
      <w:r w:rsidRPr="00716A15">
        <w:drawing>
          <wp:inline distT="0" distB="0" distL="0" distR="0" wp14:anchorId="14998B5C" wp14:editId="24103D2D">
            <wp:extent cx="5274310" cy="3296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96285"/>
                    </a:xfrm>
                    <a:prstGeom prst="rect">
                      <a:avLst/>
                    </a:prstGeom>
                  </pic:spPr>
                </pic:pic>
              </a:graphicData>
            </a:graphic>
          </wp:inline>
        </w:drawing>
      </w:r>
    </w:p>
    <w:p w14:paraId="491B0355" w14:textId="65E5689C" w:rsidR="00716A15" w:rsidRPr="004F5F10" w:rsidRDefault="00716A15" w:rsidP="0010497B">
      <w:pPr>
        <w:pStyle w:val="Caption"/>
        <w:spacing w:line="400" w:lineRule="exact"/>
        <w:rPr>
          <w:rFonts w:hint="eastAsia"/>
          <w:b/>
          <w:bCs/>
        </w:rPr>
      </w:pPr>
      <w:r w:rsidRPr="004F5F10">
        <w:rPr>
          <w:b/>
          <w:bCs/>
        </w:rPr>
        <w:t>图</w:t>
      </w:r>
      <w:r w:rsidRPr="004F5F10">
        <w:rPr>
          <w:b/>
          <w:bCs/>
        </w:rPr>
        <w:t xml:space="preserve"> </w:t>
      </w:r>
      <w:r w:rsidRPr="004F5F10">
        <w:rPr>
          <w:b/>
          <w:bCs/>
        </w:rPr>
        <w:t>5</w:t>
      </w:r>
      <w:r w:rsidRPr="004F5F10">
        <w:rPr>
          <w:b/>
          <w:bCs/>
        </w:rPr>
        <w:t>.</w:t>
      </w:r>
      <w:r w:rsidRPr="004F5F10">
        <w:rPr>
          <w:b/>
          <w:bCs/>
        </w:rPr>
        <w:fldChar w:fldCharType="begin"/>
      </w:r>
      <w:r w:rsidRPr="004F5F10">
        <w:rPr>
          <w:b/>
          <w:bCs/>
        </w:rPr>
        <w:instrText xml:space="preserve"> SEQ </w:instrText>
      </w:r>
      <w:r w:rsidRPr="004F5F10">
        <w:rPr>
          <w:b/>
          <w:bCs/>
        </w:rPr>
        <w:instrText>图</w:instrText>
      </w:r>
      <w:r w:rsidRPr="004F5F10">
        <w:rPr>
          <w:b/>
          <w:bCs/>
        </w:rPr>
        <w:instrText xml:space="preserve"> \* ARABIC \s 1 </w:instrText>
      </w:r>
      <w:r w:rsidRPr="004F5F10">
        <w:rPr>
          <w:b/>
          <w:bCs/>
        </w:rPr>
        <w:fldChar w:fldCharType="separate"/>
      </w:r>
      <w:r w:rsidRPr="004F5F10">
        <w:rPr>
          <w:b/>
          <w:bCs/>
          <w:lang w:val="en-CN" w:eastAsia="zh-CN"/>
        </w:rPr>
        <w:t>1</w:t>
      </w:r>
      <w:r w:rsidRPr="004F5F10">
        <w:rPr>
          <w:b/>
          <w:bCs/>
        </w:rPr>
        <w:fldChar w:fldCharType="end"/>
      </w:r>
      <w:r w:rsidRPr="004F5F10">
        <w:rPr>
          <w:b/>
          <w:bCs/>
        </w:rPr>
        <w:t xml:space="preserve"> </w:t>
      </w:r>
      <w:r w:rsidRPr="004F5F10">
        <w:rPr>
          <w:rFonts w:hint="eastAsia"/>
          <w:b/>
          <w:bCs/>
        </w:rPr>
        <w:t>系统信息管理模块</w:t>
      </w:r>
      <w:r w:rsidRPr="004F5F10">
        <w:rPr>
          <w:rFonts w:hint="eastAsia"/>
          <w:b/>
          <w:bCs/>
        </w:rPr>
        <w:t>图</w:t>
      </w:r>
    </w:p>
    <w:p w14:paraId="215E73EA" w14:textId="790586CB" w:rsidR="00716A15" w:rsidRPr="00042B1C" w:rsidRDefault="00716A15" w:rsidP="0010497B">
      <w:pPr>
        <w:pStyle w:val="PlainText"/>
        <w:spacing w:line="400" w:lineRule="exact"/>
        <w:rPr>
          <w:rFonts w:ascii="Times New Roman" w:hAnsi="Times New Roman" w:cs="Times New Roman"/>
          <w:bCs/>
          <w:sz w:val="24"/>
          <w:szCs w:val="24"/>
        </w:rPr>
      </w:pPr>
      <w:r w:rsidRPr="00042B1C">
        <w:rPr>
          <w:rFonts w:ascii="Times New Roman" w:hAnsi="Times New Roman" w:cs="Times New Roman"/>
          <w:bCs/>
          <w:sz w:val="24"/>
          <w:szCs w:val="24"/>
        </w:rPr>
        <w:tab/>
      </w:r>
      <w:r w:rsidRPr="00042B1C">
        <w:rPr>
          <w:rFonts w:ascii="Times New Roman" w:hAnsi="Times New Roman" w:cs="Times New Roman" w:hint="eastAsia"/>
          <w:bCs/>
          <w:sz w:val="24"/>
          <w:szCs w:val="24"/>
        </w:rPr>
        <w:t>在该界面中，用户将系统对应的</w:t>
      </w:r>
      <w:r w:rsidRPr="00042B1C">
        <w:rPr>
          <w:rFonts w:ascii="Times New Roman" w:hAnsi="Times New Roman" w:cs="Times New Roman" w:hint="eastAsia"/>
          <w:bCs/>
          <w:sz w:val="24"/>
          <w:szCs w:val="24"/>
        </w:rPr>
        <w:t>Git</w:t>
      </w:r>
      <w:r w:rsidRPr="00042B1C">
        <w:rPr>
          <w:rFonts w:ascii="Times New Roman" w:hAnsi="Times New Roman" w:cs="Times New Roman"/>
          <w:bCs/>
          <w:sz w:val="24"/>
          <w:szCs w:val="24"/>
        </w:rPr>
        <w:t xml:space="preserve"> </w:t>
      </w:r>
      <w:r w:rsidRPr="00042B1C">
        <w:rPr>
          <w:rFonts w:ascii="Times New Roman" w:hAnsi="Times New Roman" w:cs="Times New Roman" w:hint="eastAsia"/>
          <w:bCs/>
          <w:sz w:val="24"/>
          <w:szCs w:val="24"/>
        </w:rPr>
        <w:t>URL</w:t>
      </w:r>
      <w:r w:rsidRPr="00042B1C">
        <w:rPr>
          <w:rFonts w:ascii="Times New Roman" w:hAnsi="Times New Roman" w:cs="Times New Roman" w:hint="eastAsia"/>
          <w:bCs/>
          <w:sz w:val="24"/>
          <w:szCs w:val="24"/>
        </w:rPr>
        <w:t>通过页面中部的文本框及按钮进行与系统的交互，通过下半部分模块进行查看已有系统并可以进行选择。选择对应系统后，将会跳转至参数设定模块。</w:t>
      </w:r>
    </w:p>
    <w:p w14:paraId="641121E4" w14:textId="7D1E3329" w:rsidR="00716A15" w:rsidRPr="00042B1C" w:rsidRDefault="00716A15" w:rsidP="0010497B">
      <w:pPr>
        <w:pStyle w:val="PlainText"/>
        <w:spacing w:line="400" w:lineRule="exact"/>
        <w:rPr>
          <w:rFonts w:ascii="Times New Roman" w:hAnsi="Times New Roman" w:cs="Times New Roman"/>
          <w:bCs/>
          <w:sz w:val="24"/>
          <w:szCs w:val="24"/>
        </w:rPr>
      </w:pPr>
      <w:r w:rsidRPr="00042B1C">
        <w:rPr>
          <w:rFonts w:ascii="Times New Roman" w:hAnsi="Times New Roman" w:cs="Times New Roman"/>
          <w:bCs/>
          <w:sz w:val="24"/>
          <w:szCs w:val="24"/>
        </w:rPr>
        <w:tab/>
      </w:r>
      <w:r w:rsidRPr="00042B1C">
        <w:rPr>
          <w:rFonts w:ascii="Times New Roman" w:hAnsi="Times New Roman" w:cs="Times New Roman" w:hint="eastAsia"/>
          <w:bCs/>
          <w:sz w:val="24"/>
          <w:szCs w:val="24"/>
        </w:rPr>
        <w:t>在参数设定模块中，用户只需通过简单的选择与少量数据输入即可完成对参数的设定。之后通过</w:t>
      </w:r>
      <w:r w:rsidRPr="00042B1C">
        <w:rPr>
          <w:rFonts w:ascii="Times New Roman" w:hAnsi="Times New Roman" w:cs="Times New Roman" w:hint="eastAsia"/>
          <w:bCs/>
          <w:sz w:val="24"/>
          <w:szCs w:val="24"/>
        </w:rPr>
        <w:t>Decompose</w:t>
      </w:r>
      <w:r w:rsidRPr="00042B1C">
        <w:rPr>
          <w:rFonts w:ascii="Times New Roman" w:hAnsi="Times New Roman" w:cs="Times New Roman" w:hint="eastAsia"/>
          <w:bCs/>
          <w:sz w:val="24"/>
          <w:szCs w:val="24"/>
        </w:rPr>
        <w:t>按钮将数据传输到服务端，此时页面将会跳转至结果信息管理模块中的结果展示部分，等待服务端算法完成后便可直接查看结果。</w:t>
      </w:r>
    </w:p>
    <w:p w14:paraId="0A9DB992" w14:textId="06B1FE4C" w:rsidR="00716A15" w:rsidRPr="00042B1C" w:rsidRDefault="00716A15" w:rsidP="0010497B">
      <w:pPr>
        <w:pStyle w:val="PlainText"/>
        <w:spacing w:line="400" w:lineRule="exact"/>
        <w:rPr>
          <w:rFonts w:ascii="Times New Roman" w:hAnsi="Times New Roman" w:cs="Times New Roman" w:hint="eastAsia"/>
          <w:bCs/>
          <w:sz w:val="24"/>
          <w:szCs w:val="24"/>
        </w:rPr>
      </w:pPr>
      <w:r w:rsidRPr="00042B1C">
        <w:rPr>
          <w:rFonts w:ascii="Times New Roman" w:hAnsi="Times New Roman" w:cs="Times New Roman"/>
          <w:bCs/>
          <w:sz w:val="24"/>
          <w:szCs w:val="24"/>
        </w:rPr>
        <w:tab/>
      </w:r>
      <w:r w:rsidRPr="00042B1C">
        <w:rPr>
          <w:rFonts w:ascii="Times New Roman" w:hAnsi="Times New Roman" w:cs="Times New Roman" w:hint="eastAsia"/>
          <w:bCs/>
          <w:sz w:val="24"/>
          <w:szCs w:val="24"/>
        </w:rPr>
        <w:t>若完成多</w:t>
      </w:r>
      <w:r w:rsidR="00B322DE" w:rsidRPr="00042B1C">
        <w:rPr>
          <w:rFonts w:ascii="Times New Roman" w:hAnsi="Times New Roman" w:cs="Times New Roman" w:hint="eastAsia"/>
          <w:bCs/>
          <w:sz w:val="24"/>
          <w:szCs w:val="24"/>
        </w:rPr>
        <w:t>次分解后用户想要查看历史结果，则可进入结果信息管理模块，依据所列举的每次划分选择所需的一个，便可重新进入结果展示部分，方便地查看结果。</w:t>
      </w:r>
    </w:p>
    <w:p w14:paraId="46A4F980" w14:textId="77777777" w:rsidR="00716A15" w:rsidRDefault="00716A15" w:rsidP="0010497B">
      <w:pPr>
        <w:keepNext/>
        <w:snapToGrid w:val="0"/>
        <w:jc w:val="center"/>
      </w:pPr>
      <w:r w:rsidRPr="00716A15">
        <w:lastRenderedPageBreak/>
        <w:drawing>
          <wp:inline distT="0" distB="0" distL="0" distR="0" wp14:anchorId="48440C0C" wp14:editId="24EEA84B">
            <wp:extent cx="5274310" cy="3296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96285"/>
                    </a:xfrm>
                    <a:prstGeom prst="rect">
                      <a:avLst/>
                    </a:prstGeom>
                  </pic:spPr>
                </pic:pic>
              </a:graphicData>
            </a:graphic>
          </wp:inline>
        </w:drawing>
      </w:r>
    </w:p>
    <w:p w14:paraId="42048B20" w14:textId="73B16F3E" w:rsidR="00716A15" w:rsidRPr="004F5F10" w:rsidRDefault="00716A15" w:rsidP="0010497B">
      <w:pPr>
        <w:pStyle w:val="Caption"/>
        <w:spacing w:line="400" w:lineRule="exact"/>
        <w:rPr>
          <w:rFonts w:hint="eastAsia"/>
          <w:b/>
          <w:bCs/>
        </w:rPr>
      </w:pPr>
      <w:r w:rsidRPr="004F5F10">
        <w:rPr>
          <w:b/>
          <w:bCs/>
        </w:rPr>
        <w:t>图</w:t>
      </w:r>
      <w:r w:rsidRPr="004F5F10">
        <w:rPr>
          <w:b/>
          <w:bCs/>
        </w:rPr>
        <w:t xml:space="preserve"> 5.</w:t>
      </w:r>
      <w:r w:rsidRPr="004F5F10">
        <w:rPr>
          <w:b/>
          <w:bCs/>
        </w:rPr>
        <w:t>2</w:t>
      </w:r>
      <w:r w:rsidRPr="004F5F10">
        <w:rPr>
          <w:b/>
          <w:bCs/>
        </w:rPr>
        <w:t xml:space="preserve"> </w:t>
      </w:r>
      <w:r w:rsidRPr="004F5F10">
        <w:rPr>
          <w:rFonts w:hint="eastAsia"/>
          <w:b/>
          <w:bCs/>
        </w:rPr>
        <w:t>参数设定</w:t>
      </w:r>
      <w:r w:rsidRPr="004F5F10">
        <w:rPr>
          <w:rFonts w:hint="eastAsia"/>
          <w:b/>
          <w:bCs/>
        </w:rPr>
        <w:t>模块图</w:t>
      </w:r>
    </w:p>
    <w:p w14:paraId="3DF1845C" w14:textId="3B63E598" w:rsidR="00716A15" w:rsidRDefault="00716A15" w:rsidP="0010497B">
      <w:pPr>
        <w:pStyle w:val="PlainText"/>
        <w:spacing w:line="400" w:lineRule="exact"/>
        <w:rPr>
          <w:rFonts w:hint="eastAsia"/>
        </w:rPr>
      </w:pPr>
    </w:p>
    <w:p w14:paraId="7E4A0D03" w14:textId="77777777" w:rsidR="00716A15" w:rsidRDefault="00716A15" w:rsidP="0010497B">
      <w:pPr>
        <w:keepNext/>
        <w:snapToGrid w:val="0"/>
        <w:jc w:val="center"/>
      </w:pPr>
      <w:r w:rsidRPr="00716A15">
        <w:drawing>
          <wp:inline distT="0" distB="0" distL="0" distR="0" wp14:anchorId="0558D72E" wp14:editId="21DC8FD1">
            <wp:extent cx="5274310" cy="3296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96285"/>
                    </a:xfrm>
                    <a:prstGeom prst="rect">
                      <a:avLst/>
                    </a:prstGeom>
                  </pic:spPr>
                </pic:pic>
              </a:graphicData>
            </a:graphic>
          </wp:inline>
        </w:drawing>
      </w:r>
    </w:p>
    <w:p w14:paraId="29D8E821" w14:textId="37A6F26B" w:rsidR="00716A15" w:rsidRPr="004F5F10" w:rsidRDefault="00716A15" w:rsidP="0010497B">
      <w:pPr>
        <w:pStyle w:val="Caption"/>
        <w:spacing w:line="400" w:lineRule="exact"/>
        <w:rPr>
          <w:rFonts w:hint="eastAsia"/>
          <w:b/>
          <w:bCs/>
        </w:rPr>
      </w:pPr>
      <w:r w:rsidRPr="004F5F10">
        <w:rPr>
          <w:b/>
          <w:bCs/>
        </w:rPr>
        <w:t>图</w:t>
      </w:r>
      <w:r w:rsidRPr="004F5F10">
        <w:rPr>
          <w:b/>
          <w:bCs/>
        </w:rPr>
        <w:t xml:space="preserve"> 5.</w:t>
      </w:r>
      <w:r w:rsidR="00B322DE" w:rsidRPr="004F5F10">
        <w:rPr>
          <w:b/>
          <w:bCs/>
        </w:rPr>
        <w:t>3</w:t>
      </w:r>
      <w:r w:rsidRPr="004F5F10">
        <w:rPr>
          <w:b/>
          <w:bCs/>
        </w:rPr>
        <w:t xml:space="preserve"> </w:t>
      </w:r>
      <w:r w:rsidRPr="004F5F10">
        <w:rPr>
          <w:rFonts w:hint="eastAsia"/>
          <w:b/>
          <w:bCs/>
        </w:rPr>
        <w:t>结果</w:t>
      </w:r>
      <w:r w:rsidR="00B322DE" w:rsidRPr="004F5F10">
        <w:rPr>
          <w:rFonts w:hint="eastAsia"/>
          <w:b/>
          <w:bCs/>
        </w:rPr>
        <w:t>信息管理</w:t>
      </w:r>
      <w:r w:rsidRPr="004F5F10">
        <w:rPr>
          <w:rFonts w:hint="eastAsia"/>
          <w:b/>
          <w:bCs/>
        </w:rPr>
        <w:t>模块图</w:t>
      </w:r>
    </w:p>
    <w:p w14:paraId="1F44D5EF" w14:textId="1AAEBF4D" w:rsidR="00155CF3" w:rsidRDefault="002C1DE7" w:rsidP="0010497B">
      <w:pPr>
        <w:pStyle w:val="3"/>
        <w:numPr>
          <w:ilvl w:val="2"/>
          <w:numId w:val="2"/>
        </w:numPr>
        <w:spacing w:line="400" w:lineRule="exact"/>
      </w:pPr>
      <w:bookmarkStart w:id="32" w:name="_Toc71106418"/>
      <w:r>
        <w:rPr>
          <w:rFonts w:hint="eastAsia"/>
        </w:rPr>
        <w:t>结果形式</w:t>
      </w:r>
      <w:bookmarkEnd w:id="32"/>
    </w:p>
    <w:p w14:paraId="3CEDAAF0" w14:textId="04C39B59" w:rsidR="00B322DE" w:rsidRDefault="00B322DE" w:rsidP="0010497B">
      <w:pPr>
        <w:pStyle w:val="PlainText"/>
        <w:spacing w:line="400" w:lineRule="exact"/>
      </w:pPr>
    </w:p>
    <w:p w14:paraId="5F046513" w14:textId="77777777" w:rsidR="00B322DE" w:rsidRDefault="00B322DE" w:rsidP="0010497B">
      <w:pPr>
        <w:keepNext/>
        <w:snapToGrid w:val="0"/>
        <w:jc w:val="center"/>
      </w:pPr>
      <w:r w:rsidRPr="00716A15">
        <w:lastRenderedPageBreak/>
        <w:drawing>
          <wp:inline distT="0" distB="0" distL="0" distR="0" wp14:anchorId="77CED2D9" wp14:editId="547BBC14">
            <wp:extent cx="5274310" cy="3296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96285"/>
                    </a:xfrm>
                    <a:prstGeom prst="rect">
                      <a:avLst/>
                    </a:prstGeom>
                  </pic:spPr>
                </pic:pic>
              </a:graphicData>
            </a:graphic>
          </wp:inline>
        </w:drawing>
      </w:r>
    </w:p>
    <w:p w14:paraId="46A66072" w14:textId="302541D3" w:rsidR="00B322DE" w:rsidRPr="004F5F10" w:rsidRDefault="00B322DE" w:rsidP="0010497B">
      <w:pPr>
        <w:pStyle w:val="Caption"/>
        <w:spacing w:line="400" w:lineRule="exact"/>
        <w:rPr>
          <w:rFonts w:hint="eastAsia"/>
          <w:b/>
          <w:bCs/>
        </w:rPr>
      </w:pPr>
      <w:r w:rsidRPr="004F5F10">
        <w:rPr>
          <w:b/>
          <w:bCs/>
        </w:rPr>
        <w:t>图</w:t>
      </w:r>
      <w:r w:rsidRPr="004F5F10">
        <w:rPr>
          <w:b/>
          <w:bCs/>
        </w:rPr>
        <w:t xml:space="preserve"> 5.</w:t>
      </w:r>
      <w:r w:rsidRPr="004F5F10">
        <w:rPr>
          <w:b/>
          <w:bCs/>
        </w:rPr>
        <w:t>4</w:t>
      </w:r>
      <w:r w:rsidRPr="004F5F10">
        <w:rPr>
          <w:b/>
          <w:bCs/>
        </w:rPr>
        <w:t xml:space="preserve"> </w:t>
      </w:r>
      <w:r w:rsidRPr="004F5F10">
        <w:rPr>
          <w:rFonts w:hint="eastAsia"/>
          <w:b/>
          <w:bCs/>
        </w:rPr>
        <w:t>结果查看模块图</w:t>
      </w:r>
    </w:p>
    <w:p w14:paraId="5F2B56DC" w14:textId="1A18124B" w:rsidR="00B322DE" w:rsidRPr="00042B1C" w:rsidRDefault="00B322DE" w:rsidP="0010497B">
      <w:pPr>
        <w:pStyle w:val="PlainText"/>
        <w:spacing w:line="400" w:lineRule="exact"/>
        <w:rPr>
          <w:rFonts w:ascii="Times New Roman" w:hAnsi="Times New Roman" w:cs="Times New Roman" w:hint="eastAsia"/>
          <w:bCs/>
          <w:sz w:val="24"/>
          <w:szCs w:val="24"/>
        </w:rPr>
      </w:pPr>
      <w:r w:rsidRPr="00042B1C">
        <w:rPr>
          <w:rFonts w:ascii="Times New Roman" w:hAnsi="Times New Roman" w:cs="Times New Roman"/>
          <w:bCs/>
          <w:sz w:val="24"/>
          <w:szCs w:val="24"/>
        </w:rPr>
        <w:tab/>
      </w:r>
      <w:r w:rsidRPr="00042B1C">
        <w:rPr>
          <w:rFonts w:ascii="Times New Roman" w:hAnsi="Times New Roman" w:cs="Times New Roman" w:hint="eastAsia"/>
          <w:bCs/>
          <w:sz w:val="24"/>
          <w:szCs w:val="24"/>
        </w:rPr>
        <w:t>根据算法特性，最终结果会是一个个联通块的形式。为便于展示，不选择展现整体图结构，而是用树的形式体现各个联通块内的联通情况，忽略权值等部分繁杂内容。</w:t>
      </w:r>
    </w:p>
    <w:p w14:paraId="077A0AF6" w14:textId="0ECD17B6" w:rsidR="00155CF3" w:rsidRDefault="002D2FB8" w:rsidP="0010497B">
      <w:pPr>
        <w:pStyle w:val="2"/>
        <w:numPr>
          <w:ilvl w:val="1"/>
          <w:numId w:val="2"/>
        </w:numPr>
        <w:spacing w:line="400" w:lineRule="exact"/>
      </w:pPr>
      <w:bookmarkStart w:id="33" w:name="_Toc71106419"/>
      <w:r>
        <w:rPr>
          <w:rFonts w:hint="eastAsia"/>
        </w:rPr>
        <w:t>实验结果</w:t>
      </w:r>
      <w:bookmarkEnd w:id="33"/>
    </w:p>
    <w:p w14:paraId="385250D4" w14:textId="5FD9D42A" w:rsidR="006A0882" w:rsidRDefault="006A0882" w:rsidP="0010497B">
      <w:pPr>
        <w:pStyle w:val="3"/>
        <w:numPr>
          <w:ilvl w:val="2"/>
          <w:numId w:val="2"/>
        </w:numPr>
        <w:spacing w:line="400" w:lineRule="exact"/>
      </w:pPr>
      <w:bookmarkStart w:id="34" w:name="_Toc71106420"/>
      <w:r>
        <w:rPr>
          <w:rFonts w:hint="eastAsia"/>
        </w:rPr>
        <w:t>逻辑层面</w:t>
      </w:r>
      <w:bookmarkEnd w:id="34"/>
    </w:p>
    <w:p w14:paraId="42AD2B45" w14:textId="442171F9" w:rsidR="006A0882" w:rsidRPr="00042B1C" w:rsidRDefault="006A0882" w:rsidP="0010497B">
      <w:pPr>
        <w:pStyle w:val="PlainText"/>
        <w:spacing w:line="400" w:lineRule="exact"/>
        <w:ind w:firstLine="420"/>
        <w:rPr>
          <w:rFonts w:ascii="Times New Roman" w:hAnsi="Times New Roman" w:cs="Times New Roman"/>
          <w:bCs/>
          <w:sz w:val="24"/>
          <w:szCs w:val="24"/>
        </w:rPr>
      </w:pPr>
      <w:r w:rsidRPr="00042B1C">
        <w:rPr>
          <w:rFonts w:ascii="Times New Roman" w:hAnsi="Times New Roman" w:cs="Times New Roman" w:hint="eastAsia"/>
          <w:bCs/>
          <w:sz w:val="24"/>
          <w:szCs w:val="24"/>
        </w:rPr>
        <w:t>选择来自</w:t>
      </w:r>
      <w:r w:rsidRPr="00042B1C">
        <w:rPr>
          <w:rFonts w:ascii="Times New Roman" w:hAnsi="Times New Roman" w:cs="Times New Roman"/>
          <w:bCs/>
          <w:sz w:val="24"/>
          <w:szCs w:val="24"/>
        </w:rPr>
        <w:t>[9]</w:t>
      </w:r>
      <w:r w:rsidRPr="00042B1C">
        <w:rPr>
          <w:rFonts w:ascii="Times New Roman" w:hAnsi="Times New Roman" w:cs="Times New Roman" w:hint="eastAsia"/>
          <w:bCs/>
          <w:sz w:val="24"/>
          <w:szCs w:val="24"/>
        </w:rPr>
        <w:t>中的三种算法</w:t>
      </w:r>
      <w:r w:rsidR="0026320B">
        <w:rPr>
          <w:rFonts w:ascii="Times New Roman" w:hAnsi="Times New Roman" w:cs="Times New Roman" w:hint="eastAsia"/>
          <w:bCs/>
          <w:sz w:val="24"/>
          <w:szCs w:val="24"/>
        </w:rPr>
        <w:t>M</w:t>
      </w:r>
      <w:r w:rsidR="0026320B">
        <w:rPr>
          <w:rFonts w:ascii="Times New Roman" w:hAnsi="Times New Roman" w:cs="Times New Roman"/>
          <w:bCs/>
          <w:sz w:val="24"/>
          <w:szCs w:val="24"/>
        </w:rPr>
        <w:t>EM-l</w:t>
      </w:r>
      <w:r w:rsidR="0026320B">
        <w:rPr>
          <w:rFonts w:ascii="Times New Roman" w:hAnsi="Times New Roman" w:cs="Times New Roman" w:hint="eastAsia"/>
          <w:bCs/>
          <w:sz w:val="24"/>
          <w:szCs w:val="24"/>
        </w:rPr>
        <w:t>ogical</w:t>
      </w:r>
      <w:r w:rsidR="0026320B">
        <w:rPr>
          <w:rFonts w:ascii="Times New Roman" w:hAnsi="Times New Roman" w:cs="Times New Roman" w:hint="eastAsia"/>
          <w:bCs/>
          <w:sz w:val="24"/>
          <w:szCs w:val="24"/>
        </w:rPr>
        <w:t>（下简称</w:t>
      </w:r>
      <w:r w:rsidR="0026320B">
        <w:rPr>
          <w:rFonts w:ascii="Times New Roman" w:hAnsi="Times New Roman" w:cs="Times New Roman" w:hint="eastAsia"/>
          <w:bCs/>
          <w:sz w:val="24"/>
          <w:szCs w:val="24"/>
        </w:rPr>
        <w:t>MEM</w:t>
      </w:r>
      <w:r w:rsidR="0026320B">
        <w:rPr>
          <w:rFonts w:ascii="Times New Roman" w:hAnsi="Times New Roman" w:cs="Times New Roman"/>
          <w:bCs/>
          <w:sz w:val="24"/>
          <w:szCs w:val="24"/>
        </w:rPr>
        <w:t>-</w:t>
      </w:r>
      <w:r w:rsidR="0026320B">
        <w:rPr>
          <w:rFonts w:ascii="Times New Roman" w:hAnsi="Times New Roman" w:cs="Times New Roman" w:hint="eastAsia"/>
          <w:bCs/>
          <w:sz w:val="24"/>
          <w:szCs w:val="24"/>
        </w:rPr>
        <w:t>l</w:t>
      </w:r>
      <w:r w:rsidR="0026320B">
        <w:rPr>
          <w:rFonts w:ascii="Times New Roman" w:hAnsi="Times New Roman" w:cs="Times New Roman" w:hint="eastAsia"/>
          <w:bCs/>
          <w:sz w:val="24"/>
          <w:szCs w:val="24"/>
        </w:rPr>
        <w:t>），</w:t>
      </w:r>
      <w:r w:rsidR="0026320B">
        <w:rPr>
          <w:rFonts w:ascii="Times New Roman" w:hAnsi="Times New Roman" w:cs="Times New Roman"/>
          <w:bCs/>
          <w:sz w:val="24"/>
          <w:szCs w:val="24"/>
        </w:rPr>
        <w:t>MEM-semantic</w:t>
      </w:r>
      <w:r w:rsidR="0026320B">
        <w:rPr>
          <w:rFonts w:ascii="Times New Roman" w:hAnsi="Times New Roman" w:cs="Times New Roman" w:hint="eastAsia"/>
          <w:bCs/>
          <w:sz w:val="24"/>
          <w:szCs w:val="24"/>
        </w:rPr>
        <w:t>（下简称</w:t>
      </w:r>
      <w:r w:rsidR="0026320B">
        <w:rPr>
          <w:rFonts w:ascii="Times New Roman" w:hAnsi="Times New Roman" w:cs="Times New Roman" w:hint="eastAsia"/>
          <w:bCs/>
          <w:sz w:val="24"/>
          <w:szCs w:val="24"/>
        </w:rPr>
        <w:t>MEM-s</w:t>
      </w:r>
      <w:r w:rsidR="0026320B">
        <w:rPr>
          <w:rFonts w:ascii="Times New Roman" w:hAnsi="Times New Roman" w:cs="Times New Roman" w:hint="eastAsia"/>
          <w:bCs/>
          <w:sz w:val="24"/>
          <w:szCs w:val="24"/>
        </w:rPr>
        <w:t>），</w:t>
      </w:r>
      <w:r w:rsidR="0026320B">
        <w:rPr>
          <w:rFonts w:ascii="Times New Roman" w:hAnsi="Times New Roman" w:cs="Times New Roman" w:hint="eastAsia"/>
          <w:bCs/>
          <w:sz w:val="24"/>
          <w:szCs w:val="24"/>
        </w:rPr>
        <w:t>MEM</w:t>
      </w:r>
      <w:r w:rsidR="0026320B">
        <w:rPr>
          <w:rFonts w:ascii="Times New Roman" w:hAnsi="Times New Roman" w:cs="Times New Roman"/>
          <w:bCs/>
          <w:sz w:val="24"/>
          <w:szCs w:val="24"/>
        </w:rPr>
        <w:t>-contributor</w:t>
      </w:r>
      <w:r w:rsidR="0026320B">
        <w:rPr>
          <w:rFonts w:ascii="Times New Roman" w:hAnsi="Times New Roman" w:cs="Times New Roman" w:hint="eastAsia"/>
          <w:bCs/>
          <w:sz w:val="24"/>
          <w:szCs w:val="24"/>
        </w:rPr>
        <w:t>（下简称</w:t>
      </w:r>
      <w:r w:rsidR="0026320B">
        <w:rPr>
          <w:rFonts w:ascii="Times New Roman" w:hAnsi="Times New Roman" w:cs="Times New Roman" w:hint="eastAsia"/>
          <w:bCs/>
          <w:sz w:val="24"/>
          <w:szCs w:val="24"/>
        </w:rPr>
        <w:t>MEM</w:t>
      </w:r>
      <w:r w:rsidR="0026320B">
        <w:rPr>
          <w:rFonts w:ascii="Times New Roman" w:hAnsi="Times New Roman" w:cs="Times New Roman"/>
          <w:bCs/>
          <w:sz w:val="24"/>
          <w:szCs w:val="24"/>
        </w:rPr>
        <w:t>-</w:t>
      </w:r>
      <w:r w:rsidR="0026320B">
        <w:rPr>
          <w:rFonts w:ascii="Times New Roman" w:hAnsi="Times New Roman" w:cs="Times New Roman" w:hint="eastAsia"/>
          <w:bCs/>
          <w:sz w:val="24"/>
          <w:szCs w:val="24"/>
        </w:rPr>
        <w:t>c</w:t>
      </w:r>
      <w:r w:rsidR="0026320B">
        <w:rPr>
          <w:rFonts w:ascii="Times New Roman" w:hAnsi="Times New Roman" w:cs="Times New Roman" w:hint="eastAsia"/>
          <w:bCs/>
          <w:sz w:val="24"/>
          <w:szCs w:val="24"/>
        </w:rPr>
        <w:t>）</w:t>
      </w:r>
      <w:r w:rsidRPr="00042B1C">
        <w:rPr>
          <w:rFonts w:ascii="Times New Roman" w:hAnsi="Times New Roman" w:cs="Times New Roman" w:hint="eastAsia"/>
          <w:bCs/>
          <w:sz w:val="24"/>
          <w:szCs w:val="24"/>
        </w:rPr>
        <w:t>作为对照，</w:t>
      </w:r>
      <w:r w:rsidRPr="00042B1C">
        <w:rPr>
          <w:rFonts w:ascii="Times New Roman" w:hAnsi="Times New Roman" w:cs="Times New Roman" w:hint="eastAsia"/>
          <w:bCs/>
          <w:sz w:val="24"/>
          <w:szCs w:val="24"/>
        </w:rPr>
        <w:t>对</w:t>
      </w:r>
      <w:r w:rsidR="00042B1C" w:rsidRPr="00042B1C">
        <w:rPr>
          <w:rFonts w:ascii="Times New Roman" w:hAnsi="Times New Roman" w:cs="Times New Roman" w:hint="eastAsia"/>
          <w:bCs/>
          <w:sz w:val="24"/>
          <w:szCs w:val="24"/>
        </w:rPr>
        <w:t>两个系统</w:t>
      </w:r>
      <w:proofErr w:type="spellStart"/>
      <w:r w:rsidR="00042B1C" w:rsidRPr="00042B1C">
        <w:rPr>
          <w:rFonts w:ascii="Times New Roman" w:hAnsi="Times New Roman" w:cs="Times New Roman" w:hint="eastAsia"/>
          <w:bCs/>
          <w:sz w:val="24"/>
          <w:szCs w:val="24"/>
        </w:rPr>
        <w:t>SpringBlog</w:t>
      </w:r>
      <w:proofErr w:type="spellEnd"/>
      <w:r w:rsidR="00042B1C" w:rsidRPr="00042B1C">
        <w:rPr>
          <w:rFonts w:ascii="Times New Roman" w:hAnsi="Times New Roman" w:cs="Times New Roman" w:hint="eastAsia"/>
          <w:bCs/>
          <w:sz w:val="24"/>
          <w:szCs w:val="24"/>
        </w:rPr>
        <w:t>、</w:t>
      </w:r>
      <w:r w:rsidR="00042B1C" w:rsidRPr="00042B1C">
        <w:rPr>
          <w:rFonts w:ascii="Times New Roman" w:hAnsi="Times New Roman" w:cs="Times New Roman" w:hint="eastAsia"/>
          <w:bCs/>
          <w:sz w:val="24"/>
          <w:szCs w:val="24"/>
        </w:rPr>
        <w:t>JPetstore</w:t>
      </w:r>
      <w:r w:rsidR="00042B1C" w:rsidRPr="00042B1C">
        <w:rPr>
          <w:rFonts w:ascii="Times New Roman" w:hAnsi="Times New Roman" w:cs="Times New Roman"/>
          <w:bCs/>
          <w:sz w:val="24"/>
          <w:szCs w:val="24"/>
        </w:rPr>
        <w:t>-6</w:t>
      </w:r>
      <w:r w:rsidR="00042B1C" w:rsidRPr="00042B1C">
        <w:rPr>
          <w:rFonts w:ascii="Times New Roman" w:hAnsi="Times New Roman" w:cs="Times New Roman" w:hint="eastAsia"/>
          <w:bCs/>
          <w:sz w:val="24"/>
          <w:szCs w:val="24"/>
        </w:rPr>
        <w:t>进行划分</w:t>
      </w:r>
      <w:r w:rsidRPr="00042B1C">
        <w:rPr>
          <w:rFonts w:ascii="Times New Roman" w:hAnsi="Times New Roman" w:cs="Times New Roman" w:hint="eastAsia"/>
          <w:bCs/>
          <w:sz w:val="24"/>
          <w:szCs w:val="24"/>
        </w:rPr>
        <w:t>。</w:t>
      </w:r>
      <w:r w:rsidRPr="00042B1C">
        <w:rPr>
          <w:rFonts w:ascii="Times New Roman" w:hAnsi="Times New Roman" w:cs="Times New Roman" w:hint="eastAsia"/>
          <w:bCs/>
          <w:sz w:val="24"/>
          <w:szCs w:val="24"/>
        </w:rPr>
        <w:t>根据文本相似度及调用次数，计算微服务推荐结果中的内聚度及外耦合度，从两个维度对比显示推荐方案的质量。</w:t>
      </w:r>
    </w:p>
    <w:p w14:paraId="16E9E1FD" w14:textId="368A926C" w:rsidR="006A0882" w:rsidRDefault="006A0882" w:rsidP="0010497B">
      <w:pPr>
        <w:pStyle w:val="4"/>
        <w:numPr>
          <w:ilvl w:val="3"/>
          <w:numId w:val="2"/>
        </w:numPr>
        <w:spacing w:line="400" w:lineRule="exact"/>
        <w:ind w:left="0" w:firstLine="0"/>
      </w:pPr>
      <w:r>
        <w:rPr>
          <w:rFonts w:hint="eastAsia"/>
        </w:rPr>
        <w:t>内聚度</w:t>
      </w:r>
    </w:p>
    <w:p w14:paraId="72A92AF5" w14:textId="69AE371E" w:rsidR="006A0882" w:rsidRDefault="00042B1C" w:rsidP="0010497B">
      <w:pPr>
        <w:pStyle w:val="PlainText"/>
        <w:spacing w:line="400" w:lineRule="exact"/>
        <w:ind w:firstLine="420"/>
        <w:rPr>
          <w:rFonts w:ascii="Times New Roman" w:hAnsi="Times New Roman" w:cs="Times New Roman"/>
          <w:bCs/>
          <w:sz w:val="24"/>
          <w:szCs w:val="24"/>
        </w:rPr>
      </w:pPr>
      <w:r w:rsidRPr="00042B1C">
        <w:rPr>
          <w:rFonts w:ascii="Times New Roman" w:hAnsi="Times New Roman" w:cs="Times New Roman" w:hint="eastAsia"/>
          <w:bCs/>
          <w:sz w:val="24"/>
          <w:szCs w:val="24"/>
        </w:rPr>
        <w:t>文本相似度方面，计算平均每个微服务内部的任意两个文件间的文本相似度作为内聚度指标；调用次数方面，计算平均每个微服务内部的任意两个文件间的调用次数作为内聚度指标。二者越高，内聚度越高，则微服务越独立。</w:t>
      </w:r>
    </w:p>
    <w:p w14:paraId="00352E71" w14:textId="0935A3DB" w:rsidR="006A0882" w:rsidRDefault="006A0882" w:rsidP="0010497B">
      <w:pPr>
        <w:pStyle w:val="4"/>
        <w:numPr>
          <w:ilvl w:val="3"/>
          <w:numId w:val="2"/>
        </w:numPr>
        <w:spacing w:line="400" w:lineRule="exact"/>
        <w:ind w:left="0" w:firstLine="0"/>
      </w:pPr>
      <w:r>
        <w:rPr>
          <w:rFonts w:hint="eastAsia"/>
        </w:rPr>
        <w:t>外耦合度</w:t>
      </w:r>
    </w:p>
    <w:p w14:paraId="665D4686" w14:textId="6A0CC828" w:rsidR="00042B1C" w:rsidRDefault="00042B1C" w:rsidP="0010497B">
      <w:pPr>
        <w:pStyle w:val="PlainText"/>
        <w:spacing w:line="400" w:lineRule="exact"/>
        <w:ind w:firstLine="420"/>
        <w:rPr>
          <w:rFonts w:ascii="Times New Roman" w:hAnsi="Times New Roman" w:cs="Times New Roman"/>
          <w:bCs/>
          <w:sz w:val="24"/>
          <w:szCs w:val="24"/>
        </w:rPr>
      </w:pPr>
      <w:r w:rsidRPr="00042B1C">
        <w:rPr>
          <w:rFonts w:ascii="Times New Roman" w:hAnsi="Times New Roman" w:cs="Times New Roman" w:hint="eastAsia"/>
          <w:bCs/>
          <w:sz w:val="24"/>
          <w:szCs w:val="24"/>
        </w:rPr>
        <w:t>从</w:t>
      </w:r>
      <w:r w:rsidRPr="00042B1C">
        <w:rPr>
          <w:rFonts w:ascii="Times New Roman" w:hAnsi="Times New Roman" w:cs="Times New Roman" w:hint="eastAsia"/>
          <w:bCs/>
          <w:sz w:val="24"/>
          <w:szCs w:val="24"/>
        </w:rPr>
        <w:t>文本相似度</w:t>
      </w:r>
      <w:r w:rsidRPr="00042B1C">
        <w:rPr>
          <w:rFonts w:ascii="Times New Roman" w:hAnsi="Times New Roman" w:cs="Times New Roman" w:hint="eastAsia"/>
          <w:bCs/>
          <w:sz w:val="24"/>
          <w:szCs w:val="24"/>
        </w:rPr>
        <w:t>考虑</w:t>
      </w:r>
      <w:r w:rsidRPr="00042B1C">
        <w:rPr>
          <w:rFonts w:ascii="Times New Roman" w:hAnsi="Times New Roman" w:cs="Times New Roman" w:hint="eastAsia"/>
          <w:bCs/>
          <w:sz w:val="24"/>
          <w:szCs w:val="24"/>
        </w:rPr>
        <w:t>，</w:t>
      </w:r>
      <w:r w:rsidRPr="00042B1C">
        <w:rPr>
          <w:rFonts w:ascii="Times New Roman" w:hAnsi="Times New Roman" w:cs="Times New Roman" w:hint="eastAsia"/>
          <w:bCs/>
          <w:sz w:val="24"/>
          <w:szCs w:val="24"/>
        </w:rPr>
        <w:t>对每个微服务内部的所有文件进行关键词提取，之后再对每两个微服务的关键词列表进行文本相似度比较，作为外耦合度指标</w:t>
      </w:r>
      <w:r w:rsidRPr="00042B1C">
        <w:rPr>
          <w:rFonts w:ascii="Times New Roman" w:hAnsi="Times New Roman" w:cs="Times New Roman" w:hint="eastAsia"/>
          <w:bCs/>
          <w:sz w:val="24"/>
          <w:szCs w:val="24"/>
        </w:rPr>
        <w:t>；</w:t>
      </w:r>
      <w:r w:rsidRPr="00042B1C">
        <w:rPr>
          <w:rFonts w:ascii="Times New Roman" w:hAnsi="Times New Roman" w:cs="Times New Roman" w:hint="eastAsia"/>
          <w:bCs/>
          <w:sz w:val="24"/>
          <w:szCs w:val="24"/>
        </w:rPr>
        <w:t>从</w:t>
      </w:r>
      <w:r w:rsidRPr="00042B1C">
        <w:rPr>
          <w:rFonts w:ascii="Times New Roman" w:hAnsi="Times New Roman" w:cs="Times New Roman" w:hint="eastAsia"/>
          <w:bCs/>
          <w:sz w:val="24"/>
          <w:szCs w:val="24"/>
        </w:rPr>
        <w:lastRenderedPageBreak/>
        <w:t>调用次数</w:t>
      </w:r>
      <w:r w:rsidRPr="00042B1C">
        <w:rPr>
          <w:rFonts w:ascii="Times New Roman" w:hAnsi="Times New Roman" w:cs="Times New Roman" w:hint="eastAsia"/>
          <w:bCs/>
          <w:sz w:val="24"/>
          <w:szCs w:val="24"/>
        </w:rPr>
        <w:t>考虑</w:t>
      </w:r>
      <w:r w:rsidRPr="00042B1C">
        <w:rPr>
          <w:rFonts w:ascii="Times New Roman" w:hAnsi="Times New Roman" w:cs="Times New Roman" w:hint="eastAsia"/>
          <w:bCs/>
          <w:sz w:val="24"/>
          <w:szCs w:val="24"/>
        </w:rPr>
        <w:t>，</w:t>
      </w:r>
      <w:r w:rsidRPr="00042B1C">
        <w:rPr>
          <w:rFonts w:ascii="Times New Roman" w:hAnsi="Times New Roman" w:cs="Times New Roman" w:hint="eastAsia"/>
          <w:bCs/>
          <w:sz w:val="24"/>
          <w:szCs w:val="24"/>
        </w:rPr>
        <w:t>希望微服务间尽可能少调用，计算</w:t>
      </w:r>
      <w:r w:rsidRPr="00042B1C">
        <w:rPr>
          <w:rFonts w:ascii="Times New Roman" w:hAnsi="Times New Roman" w:cs="Times New Roman" w:hint="eastAsia"/>
          <w:bCs/>
          <w:sz w:val="24"/>
          <w:szCs w:val="24"/>
        </w:rPr>
        <w:t>平均</w:t>
      </w:r>
      <w:r w:rsidRPr="00042B1C">
        <w:rPr>
          <w:rFonts w:ascii="Times New Roman" w:hAnsi="Times New Roman" w:cs="Times New Roman" w:hint="eastAsia"/>
          <w:bCs/>
          <w:sz w:val="24"/>
          <w:szCs w:val="24"/>
        </w:rPr>
        <w:t>每两个微服务间的调用次数作为外耦合度指标</w:t>
      </w:r>
      <w:r w:rsidRPr="00042B1C">
        <w:rPr>
          <w:rFonts w:ascii="Times New Roman" w:hAnsi="Times New Roman" w:cs="Times New Roman" w:hint="eastAsia"/>
          <w:bCs/>
          <w:sz w:val="24"/>
          <w:szCs w:val="24"/>
        </w:rPr>
        <w:t>。二者越</w:t>
      </w:r>
      <w:r w:rsidRPr="00042B1C">
        <w:rPr>
          <w:rFonts w:ascii="Times New Roman" w:hAnsi="Times New Roman" w:cs="Times New Roman" w:hint="eastAsia"/>
          <w:bCs/>
          <w:sz w:val="24"/>
          <w:szCs w:val="24"/>
        </w:rPr>
        <w:t>低</w:t>
      </w:r>
      <w:r w:rsidRPr="00042B1C">
        <w:rPr>
          <w:rFonts w:ascii="Times New Roman" w:hAnsi="Times New Roman" w:cs="Times New Roman" w:hint="eastAsia"/>
          <w:bCs/>
          <w:sz w:val="24"/>
          <w:szCs w:val="24"/>
        </w:rPr>
        <w:t>，</w:t>
      </w:r>
      <w:r w:rsidRPr="00042B1C">
        <w:rPr>
          <w:rFonts w:ascii="Times New Roman" w:hAnsi="Times New Roman" w:cs="Times New Roman" w:hint="eastAsia"/>
          <w:bCs/>
          <w:sz w:val="24"/>
          <w:szCs w:val="24"/>
        </w:rPr>
        <w:t>外耦合度</w:t>
      </w:r>
      <w:r w:rsidRPr="00042B1C">
        <w:rPr>
          <w:rFonts w:ascii="Times New Roman" w:hAnsi="Times New Roman" w:cs="Times New Roman" w:hint="eastAsia"/>
          <w:bCs/>
          <w:sz w:val="24"/>
          <w:szCs w:val="24"/>
        </w:rPr>
        <w:t>越</w:t>
      </w:r>
      <w:r w:rsidRPr="00042B1C">
        <w:rPr>
          <w:rFonts w:ascii="Times New Roman" w:hAnsi="Times New Roman" w:cs="Times New Roman" w:hint="eastAsia"/>
          <w:bCs/>
          <w:sz w:val="24"/>
          <w:szCs w:val="24"/>
        </w:rPr>
        <w:t>低</w:t>
      </w:r>
      <w:r w:rsidRPr="00042B1C">
        <w:rPr>
          <w:rFonts w:ascii="Times New Roman" w:hAnsi="Times New Roman" w:cs="Times New Roman" w:hint="eastAsia"/>
          <w:bCs/>
          <w:sz w:val="24"/>
          <w:szCs w:val="24"/>
        </w:rPr>
        <w:t>，则微服务越独立。</w:t>
      </w:r>
    </w:p>
    <w:p w14:paraId="2AA8B7AF" w14:textId="226E1BF4" w:rsidR="005A292B" w:rsidRDefault="005A292B" w:rsidP="0010497B">
      <w:pPr>
        <w:pStyle w:val="4"/>
        <w:numPr>
          <w:ilvl w:val="3"/>
          <w:numId w:val="2"/>
        </w:numPr>
        <w:spacing w:line="400" w:lineRule="exact"/>
        <w:ind w:left="0" w:firstLine="0"/>
      </w:pPr>
      <w:r>
        <w:rPr>
          <w:rFonts w:hint="eastAsia"/>
        </w:rPr>
        <w:t>实验结果</w:t>
      </w:r>
    </w:p>
    <w:p w14:paraId="795C7446" w14:textId="77777777" w:rsidR="005A292B" w:rsidRDefault="005A292B" w:rsidP="0010497B">
      <w:pPr>
        <w:keepNext/>
        <w:snapToGrid w:val="0"/>
        <w:jc w:val="center"/>
      </w:pPr>
      <w:r>
        <w:rPr>
          <w:rFonts w:hint="eastAsia"/>
          <w:bCs/>
          <w:noProof/>
        </w:rPr>
        <w:drawing>
          <wp:inline distT="0" distB="0" distL="0" distR="0" wp14:anchorId="382DD856" wp14:editId="42BDC7B8">
            <wp:extent cx="5274310" cy="39573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957320"/>
                    </a:xfrm>
                    <a:prstGeom prst="rect">
                      <a:avLst/>
                    </a:prstGeom>
                  </pic:spPr>
                </pic:pic>
              </a:graphicData>
            </a:graphic>
          </wp:inline>
        </w:drawing>
      </w:r>
    </w:p>
    <w:p w14:paraId="6AE58EBF" w14:textId="3C8C761C" w:rsidR="005A292B" w:rsidRPr="004F5F10" w:rsidRDefault="005A292B" w:rsidP="0010497B">
      <w:pPr>
        <w:pStyle w:val="Caption"/>
        <w:spacing w:line="400" w:lineRule="exact"/>
        <w:rPr>
          <w:b/>
          <w:bCs/>
        </w:rPr>
      </w:pPr>
      <w:r w:rsidRPr="004F5F10">
        <w:rPr>
          <w:b/>
          <w:bCs/>
        </w:rPr>
        <w:t>图</w:t>
      </w:r>
      <w:r w:rsidRPr="004F5F10">
        <w:rPr>
          <w:b/>
          <w:bCs/>
        </w:rPr>
        <w:t xml:space="preserve"> 5.</w:t>
      </w:r>
      <w:r w:rsidRPr="004F5F10">
        <w:rPr>
          <w:b/>
          <w:bCs/>
        </w:rPr>
        <w:t>5</w:t>
      </w:r>
      <w:r w:rsidRPr="004F5F10">
        <w:rPr>
          <w:b/>
          <w:bCs/>
        </w:rPr>
        <w:t xml:space="preserve"> </w:t>
      </w:r>
      <w:proofErr w:type="spellStart"/>
      <w:r w:rsidRPr="004F5F10">
        <w:rPr>
          <w:rFonts w:hint="eastAsia"/>
          <w:b/>
          <w:bCs/>
        </w:rPr>
        <w:t>SpringBlog</w:t>
      </w:r>
      <w:proofErr w:type="spellEnd"/>
      <w:r w:rsidRPr="004F5F10">
        <w:rPr>
          <w:rFonts w:hint="eastAsia"/>
          <w:b/>
          <w:bCs/>
        </w:rPr>
        <w:t>逻辑实验结果</w:t>
      </w:r>
      <w:r w:rsidRPr="004F5F10">
        <w:rPr>
          <w:rFonts w:hint="eastAsia"/>
          <w:b/>
          <w:bCs/>
        </w:rPr>
        <w:t>图</w:t>
      </w:r>
    </w:p>
    <w:p w14:paraId="739BD21B" w14:textId="3BD85004" w:rsidR="005A292B" w:rsidRDefault="005A292B" w:rsidP="0010497B">
      <w:pPr>
        <w:pStyle w:val="BodyTextFirstIndent"/>
        <w:spacing w:line="400" w:lineRule="exact"/>
        <w:ind w:firstLine="240"/>
      </w:pPr>
    </w:p>
    <w:p w14:paraId="74828D2E" w14:textId="09B171CE" w:rsidR="005A292B" w:rsidRDefault="005A292B" w:rsidP="0010497B">
      <w:pPr>
        <w:pStyle w:val="BodyTextFirstIndent"/>
        <w:spacing w:line="400" w:lineRule="exact"/>
        <w:ind w:firstLineChars="175"/>
        <w:rPr>
          <w:rFonts w:hint="eastAsia"/>
        </w:rPr>
      </w:pPr>
      <w:r>
        <w:rPr>
          <w:rFonts w:hint="eastAsia"/>
        </w:rPr>
        <w:t>从实验结果可以看出，</w:t>
      </w:r>
      <w:r>
        <w:rPr>
          <w:rFonts w:hint="eastAsia"/>
        </w:rPr>
        <w:t>PRBME</w:t>
      </w:r>
      <w:r>
        <w:rPr>
          <w:rFonts w:hint="eastAsia"/>
        </w:rPr>
        <w:t>算法在逻辑层面的评价结果不算顶尖，内聚度和耦合度通常处于中间位置，有更效果更好的算法也有效果更差的算法。同时，由于</w:t>
      </w:r>
      <w:r>
        <w:rPr>
          <w:rFonts w:hint="eastAsia"/>
        </w:rPr>
        <w:t>Jpetstore</w:t>
      </w:r>
      <w:r>
        <w:t>-6</w:t>
      </w:r>
      <w:r>
        <w:rPr>
          <w:rFonts w:hint="eastAsia"/>
        </w:rPr>
        <w:t>项目文件数量较少，因此有较大偶然性，导致实验结果看起来差异较大。在对于该项目的实验中，</w:t>
      </w:r>
      <w:r>
        <w:rPr>
          <w:rFonts w:hint="eastAsia"/>
        </w:rPr>
        <w:t>PRBME</w:t>
      </w:r>
      <w:r>
        <w:rPr>
          <w:rFonts w:hint="eastAsia"/>
        </w:rPr>
        <w:t>算法的耦合性效果都是最好，但内聚度则显得不足。</w:t>
      </w:r>
      <w:r w:rsidR="00AC342E">
        <w:rPr>
          <w:rFonts w:hint="eastAsia"/>
        </w:rPr>
        <w:t>总体来看也是如此，</w:t>
      </w:r>
      <w:r w:rsidR="00AC342E">
        <w:rPr>
          <w:rFonts w:hint="eastAsia"/>
        </w:rPr>
        <w:t>PRBME</w:t>
      </w:r>
      <w:r w:rsidR="00AC342E">
        <w:rPr>
          <w:rFonts w:hint="eastAsia"/>
        </w:rPr>
        <w:t>算法的效果虽然不在顶尖位置而是在中等位置，但内聚度情况常常排在第三、四位。</w:t>
      </w:r>
    </w:p>
    <w:p w14:paraId="44524854" w14:textId="4911E038" w:rsidR="00AC342E" w:rsidRDefault="00AC342E" w:rsidP="0010497B">
      <w:pPr>
        <w:pStyle w:val="BodyTextFirstIndent"/>
        <w:spacing w:line="400" w:lineRule="exact"/>
        <w:ind w:firstLineChars="175"/>
      </w:pPr>
      <w:r>
        <w:rPr>
          <w:rFonts w:hint="eastAsia"/>
        </w:rPr>
        <w:t>从算法设计层面来看，这些现象合乎情理。由于有物理特征识别模块，该算法的最优化目标不只是逻辑上的独立性，而是同时追求物理上的可调控性，即便于弹性伸缩的特性。这导致在逻辑独立性最优的条件下，算法有可能会因为存在物理特征而进一步划分，使得关联紧密但流量集中的部分被划分开，导致内聚度反而降低。</w:t>
      </w:r>
    </w:p>
    <w:p w14:paraId="4DD399C3" w14:textId="686C9095" w:rsidR="00AC342E" w:rsidRPr="005A292B" w:rsidRDefault="00AC342E" w:rsidP="0010497B">
      <w:pPr>
        <w:pStyle w:val="BodyTextFirstIndent"/>
        <w:spacing w:line="400" w:lineRule="exact"/>
        <w:ind w:firstLineChars="175"/>
        <w:rPr>
          <w:rFonts w:hint="eastAsia"/>
        </w:rPr>
      </w:pPr>
      <w:r>
        <w:rPr>
          <w:rFonts w:hint="eastAsia"/>
        </w:rPr>
        <w:lastRenderedPageBreak/>
        <w:t>虽然结果不够顶尖，但可以看出算法的效果已达到平均水平，可以认为能够符合逻辑层面的基本要求。</w:t>
      </w:r>
    </w:p>
    <w:p w14:paraId="55E9994F" w14:textId="77777777" w:rsidR="005A292B" w:rsidRDefault="005A292B" w:rsidP="0010497B">
      <w:pPr>
        <w:keepNext/>
        <w:snapToGrid w:val="0"/>
        <w:jc w:val="center"/>
      </w:pPr>
      <w:r>
        <w:rPr>
          <w:rFonts w:hint="eastAsia"/>
          <w:bCs/>
          <w:noProof/>
        </w:rPr>
        <w:drawing>
          <wp:inline distT="0" distB="0" distL="0" distR="0" wp14:anchorId="1DF42130" wp14:editId="5196BC78">
            <wp:extent cx="5274310" cy="395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93DB26A" w14:textId="6CF3F085" w:rsidR="005A292B" w:rsidRPr="004F5F10" w:rsidRDefault="005A292B" w:rsidP="0010497B">
      <w:pPr>
        <w:pStyle w:val="Caption"/>
        <w:spacing w:line="400" w:lineRule="exact"/>
        <w:rPr>
          <w:b/>
          <w:bCs/>
        </w:rPr>
      </w:pPr>
      <w:r w:rsidRPr="004F5F10">
        <w:rPr>
          <w:b/>
          <w:bCs/>
        </w:rPr>
        <w:t>图</w:t>
      </w:r>
      <w:r w:rsidRPr="004F5F10">
        <w:rPr>
          <w:b/>
          <w:bCs/>
        </w:rPr>
        <w:t xml:space="preserve"> 5.</w:t>
      </w:r>
      <w:r w:rsidRPr="004F5F10">
        <w:rPr>
          <w:b/>
          <w:bCs/>
        </w:rPr>
        <w:t>6</w:t>
      </w:r>
      <w:r w:rsidRPr="004F5F10">
        <w:rPr>
          <w:b/>
          <w:bCs/>
        </w:rPr>
        <w:t xml:space="preserve"> </w:t>
      </w:r>
      <w:r w:rsidRPr="004F5F10">
        <w:rPr>
          <w:rFonts w:hint="eastAsia"/>
          <w:b/>
          <w:bCs/>
        </w:rPr>
        <w:t>Jpetstore-6</w:t>
      </w:r>
      <w:r w:rsidRPr="004F5F10">
        <w:rPr>
          <w:rFonts w:hint="eastAsia"/>
          <w:b/>
          <w:bCs/>
        </w:rPr>
        <w:t>逻辑实验结果图</w:t>
      </w:r>
    </w:p>
    <w:p w14:paraId="7182FEAA" w14:textId="5B89556F" w:rsidR="006A0882" w:rsidRDefault="006A0882" w:rsidP="0010497B">
      <w:pPr>
        <w:pStyle w:val="3"/>
        <w:numPr>
          <w:ilvl w:val="2"/>
          <w:numId w:val="2"/>
        </w:numPr>
        <w:spacing w:line="400" w:lineRule="exact"/>
      </w:pPr>
      <w:bookmarkStart w:id="35" w:name="_Toc71106421"/>
      <w:r>
        <w:rPr>
          <w:rFonts w:hint="eastAsia"/>
        </w:rPr>
        <w:t>物理层面</w:t>
      </w:r>
      <w:bookmarkEnd w:id="35"/>
    </w:p>
    <w:p w14:paraId="0D36CBDC" w14:textId="63AB3C53" w:rsidR="006A0882" w:rsidRDefault="006A0882" w:rsidP="0010497B">
      <w:pPr>
        <w:pStyle w:val="PlainText"/>
        <w:spacing w:line="400" w:lineRule="exact"/>
        <w:ind w:firstLine="420"/>
        <w:rPr>
          <w:rFonts w:ascii="Times New Roman" w:hAnsi="Times New Roman" w:cs="Times New Roman"/>
          <w:bCs/>
          <w:sz w:val="24"/>
          <w:szCs w:val="24"/>
        </w:rPr>
      </w:pPr>
      <w:r w:rsidRPr="00042B1C">
        <w:rPr>
          <w:rFonts w:ascii="Times New Roman" w:hAnsi="Times New Roman" w:cs="Times New Roman" w:hint="eastAsia"/>
          <w:bCs/>
          <w:sz w:val="24"/>
          <w:szCs w:val="24"/>
        </w:rPr>
        <w:t>选择来自</w:t>
      </w:r>
      <w:r w:rsidRPr="00042B1C">
        <w:rPr>
          <w:rFonts w:ascii="Times New Roman" w:hAnsi="Times New Roman" w:cs="Times New Roman"/>
          <w:bCs/>
          <w:sz w:val="24"/>
          <w:szCs w:val="24"/>
        </w:rPr>
        <w:t>[9]</w:t>
      </w:r>
      <w:r w:rsidRPr="00042B1C">
        <w:rPr>
          <w:rFonts w:ascii="Times New Roman" w:hAnsi="Times New Roman" w:cs="Times New Roman" w:hint="eastAsia"/>
          <w:bCs/>
          <w:sz w:val="24"/>
          <w:szCs w:val="24"/>
        </w:rPr>
        <w:t>中的算法</w:t>
      </w:r>
      <w:r w:rsidR="0026320B">
        <w:rPr>
          <w:rFonts w:ascii="Times New Roman" w:hAnsi="Times New Roman" w:cs="Times New Roman" w:hint="eastAsia"/>
          <w:bCs/>
          <w:sz w:val="24"/>
          <w:szCs w:val="24"/>
        </w:rPr>
        <w:t>MEM</w:t>
      </w:r>
      <w:r w:rsidR="0026320B">
        <w:rPr>
          <w:rFonts w:ascii="Times New Roman" w:hAnsi="Times New Roman" w:cs="Times New Roman"/>
          <w:bCs/>
          <w:sz w:val="24"/>
          <w:szCs w:val="24"/>
        </w:rPr>
        <w:t>-l</w:t>
      </w:r>
      <w:r w:rsidRPr="00042B1C">
        <w:rPr>
          <w:rFonts w:ascii="Times New Roman" w:hAnsi="Times New Roman" w:cs="Times New Roman" w:hint="eastAsia"/>
          <w:bCs/>
          <w:sz w:val="24"/>
          <w:szCs w:val="24"/>
        </w:rPr>
        <w:t>作为对照，</w:t>
      </w:r>
      <w:r w:rsidRPr="00042B1C">
        <w:rPr>
          <w:rFonts w:ascii="Times New Roman" w:hAnsi="Times New Roman" w:cs="Times New Roman" w:hint="eastAsia"/>
          <w:bCs/>
          <w:sz w:val="24"/>
          <w:szCs w:val="24"/>
        </w:rPr>
        <w:t>分别将系统</w:t>
      </w:r>
      <w:r w:rsidR="00042B1C" w:rsidRPr="00042B1C">
        <w:rPr>
          <w:rFonts w:ascii="Times New Roman" w:hAnsi="Times New Roman" w:cs="Times New Roman" w:hint="eastAsia"/>
          <w:bCs/>
          <w:sz w:val="24"/>
          <w:szCs w:val="24"/>
        </w:rPr>
        <w:t>JPetstore</w:t>
      </w:r>
      <w:r w:rsidR="00042B1C" w:rsidRPr="00042B1C">
        <w:rPr>
          <w:rFonts w:ascii="Times New Roman" w:hAnsi="Times New Roman" w:cs="Times New Roman"/>
          <w:bCs/>
          <w:sz w:val="24"/>
          <w:szCs w:val="24"/>
        </w:rPr>
        <w:t>-6</w:t>
      </w:r>
      <w:r w:rsidR="00042B1C" w:rsidRPr="00042B1C">
        <w:rPr>
          <w:rFonts w:ascii="Times New Roman" w:hAnsi="Times New Roman" w:cs="Times New Roman" w:hint="eastAsia"/>
          <w:bCs/>
          <w:sz w:val="24"/>
          <w:szCs w:val="24"/>
        </w:rPr>
        <w:t>进行划分并部署</w:t>
      </w:r>
      <w:r w:rsidRPr="00042B1C">
        <w:rPr>
          <w:rFonts w:ascii="Times New Roman" w:hAnsi="Times New Roman" w:cs="Times New Roman" w:hint="eastAsia"/>
          <w:bCs/>
          <w:sz w:val="24"/>
          <w:szCs w:val="24"/>
        </w:rPr>
        <w:t>。</w:t>
      </w:r>
      <w:r w:rsidR="00042B1C" w:rsidRPr="00042B1C">
        <w:rPr>
          <w:rFonts w:ascii="Times New Roman" w:hAnsi="Times New Roman" w:cs="Times New Roman" w:hint="eastAsia"/>
          <w:bCs/>
          <w:sz w:val="24"/>
          <w:szCs w:val="24"/>
        </w:rPr>
        <w:t>随机生成</w:t>
      </w:r>
      <w:r w:rsidR="00042B1C" w:rsidRPr="00042B1C">
        <w:rPr>
          <w:rFonts w:ascii="Times New Roman" w:hAnsi="Times New Roman" w:cs="Times New Roman" w:hint="eastAsia"/>
          <w:bCs/>
          <w:sz w:val="24"/>
          <w:szCs w:val="24"/>
        </w:rPr>
        <w:t>1</w:t>
      </w:r>
      <w:r w:rsidR="00042B1C" w:rsidRPr="00042B1C">
        <w:rPr>
          <w:rFonts w:ascii="Times New Roman" w:hAnsi="Times New Roman" w:cs="Times New Roman"/>
          <w:bCs/>
          <w:sz w:val="24"/>
          <w:szCs w:val="24"/>
        </w:rPr>
        <w:t>000</w:t>
      </w:r>
      <w:r w:rsidR="00042B1C" w:rsidRPr="00042B1C">
        <w:rPr>
          <w:rFonts w:ascii="Times New Roman" w:hAnsi="Times New Roman" w:cs="Times New Roman" w:hint="eastAsia"/>
          <w:bCs/>
          <w:sz w:val="24"/>
          <w:szCs w:val="24"/>
        </w:rPr>
        <w:t>组请求，计算请求完成时间及</w:t>
      </w:r>
      <w:r w:rsidR="00FB1B32">
        <w:rPr>
          <w:rFonts w:ascii="Times New Roman" w:hAnsi="Times New Roman" w:cs="Times New Roman" w:hint="eastAsia"/>
          <w:bCs/>
          <w:sz w:val="24"/>
          <w:szCs w:val="24"/>
        </w:rPr>
        <w:t>平均</w:t>
      </w:r>
      <w:r w:rsidR="00FB1B32">
        <w:rPr>
          <w:rFonts w:ascii="Times New Roman" w:hAnsi="Times New Roman" w:cs="Times New Roman" w:hint="eastAsia"/>
          <w:bCs/>
          <w:sz w:val="24"/>
          <w:szCs w:val="24"/>
        </w:rPr>
        <w:t>CPU</w:t>
      </w:r>
      <w:r w:rsidR="00FB1B32">
        <w:rPr>
          <w:rFonts w:ascii="Times New Roman" w:hAnsi="Times New Roman" w:cs="Times New Roman" w:hint="eastAsia"/>
          <w:bCs/>
          <w:sz w:val="24"/>
          <w:szCs w:val="24"/>
        </w:rPr>
        <w:t>用量、平均</w:t>
      </w:r>
      <w:r w:rsidR="00042B1C" w:rsidRPr="00042B1C">
        <w:rPr>
          <w:rFonts w:ascii="Times New Roman" w:hAnsi="Times New Roman" w:cs="Times New Roman" w:hint="eastAsia"/>
          <w:bCs/>
          <w:sz w:val="24"/>
          <w:szCs w:val="24"/>
        </w:rPr>
        <w:t>内存用量进行对比。</w:t>
      </w:r>
    </w:p>
    <w:p w14:paraId="25B34DF0" w14:textId="76EF2C52" w:rsidR="0010497B" w:rsidRPr="0010497B" w:rsidRDefault="00FB7260" w:rsidP="0010497B">
      <w:pPr>
        <w:pStyle w:val="PlainText"/>
        <w:spacing w:line="400" w:lineRule="exact"/>
        <w:ind w:firstLine="420"/>
        <w:rPr>
          <w:rFonts w:ascii="Times New Roman" w:hAnsi="Times New Roman" w:cs="Times New Roman" w:hint="eastAsia"/>
          <w:bCs/>
          <w:sz w:val="24"/>
          <w:szCs w:val="24"/>
        </w:rPr>
      </w:pPr>
      <w:r>
        <w:rPr>
          <w:rFonts w:ascii="Times New Roman" w:hAnsi="Times New Roman" w:cs="Times New Roman" w:hint="eastAsia"/>
          <w:bCs/>
          <w:sz w:val="24"/>
          <w:szCs w:val="24"/>
        </w:rPr>
        <w:t>部署后系统配备</w:t>
      </w:r>
      <w:proofErr w:type="spellStart"/>
      <w:r w:rsidRPr="00FB7260">
        <w:rPr>
          <w:rFonts w:ascii="Times New Roman" w:hAnsi="Times New Roman" w:cs="Times New Roman"/>
          <w:bCs/>
          <w:sz w:val="24"/>
          <w:szCs w:val="24"/>
        </w:rPr>
        <w:t>kubernetes</w:t>
      </w:r>
      <w:proofErr w:type="spellEnd"/>
      <w:r>
        <w:rPr>
          <w:rFonts w:ascii="Times New Roman" w:hAnsi="Times New Roman" w:cs="Times New Roman" w:hint="eastAsia"/>
          <w:bCs/>
          <w:sz w:val="24"/>
          <w:szCs w:val="24"/>
        </w:rPr>
        <w:t>自带</w:t>
      </w:r>
      <w:r w:rsidRPr="00FB7260">
        <w:rPr>
          <w:rFonts w:ascii="Times New Roman" w:hAnsi="Times New Roman" w:cs="Times New Roman"/>
          <w:bCs/>
          <w:sz w:val="24"/>
          <w:szCs w:val="24"/>
        </w:rPr>
        <w:t xml:space="preserve">Horizontal Pod </w:t>
      </w:r>
      <w:proofErr w:type="spellStart"/>
      <w:r w:rsidRPr="00FB7260">
        <w:rPr>
          <w:rFonts w:ascii="Times New Roman" w:hAnsi="Times New Roman" w:cs="Times New Roman"/>
          <w:bCs/>
          <w:sz w:val="24"/>
          <w:szCs w:val="24"/>
        </w:rPr>
        <w:t>Autoscaler</w:t>
      </w:r>
      <w:proofErr w:type="spellEnd"/>
      <w:r>
        <w:rPr>
          <w:rFonts w:ascii="Times New Roman" w:hAnsi="Times New Roman" w:cs="Times New Roman" w:hint="eastAsia"/>
          <w:bCs/>
          <w:sz w:val="24"/>
          <w:szCs w:val="24"/>
        </w:rPr>
        <w:t>配件</w:t>
      </w:r>
      <w:r>
        <w:rPr>
          <w:rFonts w:ascii="Times New Roman" w:hAnsi="Times New Roman" w:cs="Times New Roman" w:hint="eastAsia"/>
          <w:bCs/>
          <w:sz w:val="24"/>
          <w:szCs w:val="24"/>
        </w:rPr>
        <w:t>5</w:t>
      </w:r>
      <w:r>
        <w:rPr>
          <w:rFonts w:ascii="Times New Roman" w:hAnsi="Times New Roman" w:cs="Times New Roman" w:hint="eastAsia"/>
          <w:bCs/>
          <w:sz w:val="24"/>
          <w:szCs w:val="24"/>
        </w:rPr>
        <w:t>进行水平自动</w:t>
      </w:r>
      <w:r w:rsidR="00053122">
        <w:rPr>
          <w:rFonts w:ascii="Times New Roman" w:hAnsi="Times New Roman" w:cs="Times New Roman" w:hint="eastAsia"/>
          <w:bCs/>
          <w:sz w:val="24"/>
          <w:szCs w:val="24"/>
        </w:rPr>
        <w:t>弹性</w:t>
      </w:r>
      <w:r>
        <w:rPr>
          <w:rFonts w:ascii="Times New Roman" w:hAnsi="Times New Roman" w:cs="Times New Roman" w:hint="eastAsia"/>
          <w:bCs/>
          <w:sz w:val="24"/>
          <w:szCs w:val="24"/>
        </w:rPr>
        <w:t>扩缩</w:t>
      </w:r>
      <w:r w:rsidR="00053122">
        <w:rPr>
          <w:rFonts w:ascii="Times New Roman" w:hAnsi="Times New Roman" w:cs="Times New Roman" w:hint="eastAsia"/>
          <w:bCs/>
          <w:sz w:val="24"/>
          <w:szCs w:val="24"/>
        </w:rPr>
        <w:t>。</w:t>
      </w:r>
    </w:p>
    <w:p w14:paraId="12D26396" w14:textId="50843043" w:rsidR="00042B1C" w:rsidRDefault="0010497B" w:rsidP="0010497B">
      <w:pPr>
        <w:pStyle w:val="PlainText"/>
        <w:spacing w:line="400" w:lineRule="exact"/>
        <w:ind w:firstLine="420"/>
      </w:pPr>
      <w:r>
        <w:rPr>
          <w:rFonts w:ascii="Times New Roman" w:hAnsi="Times New Roman" w:cs="Times New Roman" w:hint="eastAsia"/>
          <w:bCs/>
          <w:sz w:val="24"/>
          <w:szCs w:val="24"/>
        </w:rPr>
        <w:t>根据实验结果可以看出，本算法在运行时间上有较为明显的优势。根据算法的设计思路，在保证足够的逻辑独立性的前提下，算法识别物理层面的核心模块并将其单独切割，使得粒度更小，且核心模块被调用的几率远大于其他模块，故在具备弹性伸缩的系统下更能充分利用资源，也就能用更短时间完成所有请求</w:t>
      </w:r>
      <w:r>
        <w:rPr>
          <w:rFonts w:ascii="Times New Roman" w:hAnsi="Times New Roman" w:cs="Times New Roman" w:hint="eastAsia"/>
          <w:bCs/>
          <w:sz w:val="24"/>
          <w:szCs w:val="24"/>
        </w:rPr>
        <w:t>。</w:t>
      </w:r>
    </w:p>
    <w:tbl>
      <w:tblPr>
        <w:tblpPr w:leftFromText="180" w:rightFromText="180" w:vertAnchor="text" w:horzAnchor="margin" w:tblpY="509"/>
        <w:tblW w:w="778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387"/>
        <w:gridCol w:w="1843"/>
        <w:gridCol w:w="2552"/>
      </w:tblGrid>
      <w:tr w:rsidR="005B61F7" w14:paraId="720E7BDC" w14:textId="77777777" w:rsidTr="00327FAB">
        <w:trPr>
          <w:trHeight w:val="247"/>
        </w:trPr>
        <w:tc>
          <w:tcPr>
            <w:tcW w:w="3387" w:type="dxa"/>
            <w:tcBorders>
              <w:top w:val="single" w:sz="12" w:space="0" w:color="auto"/>
              <w:left w:val="single" w:sz="12" w:space="0" w:color="auto"/>
              <w:bottom w:val="single" w:sz="12" w:space="0" w:color="auto"/>
              <w:right w:val="single" w:sz="4" w:space="0" w:color="auto"/>
            </w:tcBorders>
            <w:vAlign w:val="center"/>
          </w:tcPr>
          <w:p w14:paraId="0ABAF9DC" w14:textId="77777777" w:rsidR="005B61F7" w:rsidRPr="00210285" w:rsidRDefault="005B61F7" w:rsidP="0010497B">
            <w:pPr>
              <w:spacing w:line="400" w:lineRule="exact"/>
              <w:jc w:val="center"/>
              <w:rPr>
                <w:sz w:val="21"/>
                <w:szCs w:val="21"/>
              </w:rPr>
            </w:pPr>
            <w:r w:rsidRPr="00210285">
              <w:rPr>
                <w:rFonts w:hint="eastAsia"/>
                <w:sz w:val="21"/>
                <w:szCs w:val="21"/>
              </w:rPr>
              <w:t>项目</w:t>
            </w:r>
          </w:p>
        </w:tc>
        <w:tc>
          <w:tcPr>
            <w:tcW w:w="1843" w:type="dxa"/>
            <w:tcBorders>
              <w:top w:val="single" w:sz="12" w:space="0" w:color="auto"/>
              <w:left w:val="single" w:sz="4" w:space="0" w:color="auto"/>
              <w:bottom w:val="single" w:sz="12" w:space="0" w:color="auto"/>
              <w:right w:val="single" w:sz="12" w:space="0" w:color="auto"/>
            </w:tcBorders>
            <w:vAlign w:val="center"/>
          </w:tcPr>
          <w:p w14:paraId="4210178E" w14:textId="77777777" w:rsidR="005B61F7" w:rsidRPr="00210285" w:rsidRDefault="005B61F7" w:rsidP="0010497B">
            <w:pPr>
              <w:spacing w:line="400" w:lineRule="exact"/>
              <w:jc w:val="center"/>
              <w:rPr>
                <w:rFonts w:hint="eastAsia"/>
                <w:sz w:val="21"/>
                <w:szCs w:val="21"/>
              </w:rPr>
            </w:pPr>
            <w:r w:rsidRPr="00210285">
              <w:rPr>
                <w:rFonts w:hint="eastAsia"/>
                <w:sz w:val="21"/>
                <w:szCs w:val="21"/>
              </w:rPr>
              <w:t>PRBME</w:t>
            </w:r>
          </w:p>
        </w:tc>
        <w:tc>
          <w:tcPr>
            <w:tcW w:w="2552" w:type="dxa"/>
            <w:tcBorders>
              <w:top w:val="single" w:sz="12" w:space="0" w:color="auto"/>
              <w:left w:val="single" w:sz="4" w:space="0" w:color="auto"/>
              <w:bottom w:val="single" w:sz="12" w:space="0" w:color="auto"/>
              <w:right w:val="single" w:sz="12" w:space="0" w:color="auto"/>
            </w:tcBorders>
          </w:tcPr>
          <w:p w14:paraId="7E6489FC" w14:textId="77777777" w:rsidR="005B61F7" w:rsidRPr="00210285" w:rsidRDefault="005B61F7" w:rsidP="0010497B">
            <w:pPr>
              <w:spacing w:line="400" w:lineRule="exact"/>
              <w:jc w:val="center"/>
              <w:rPr>
                <w:rFonts w:hint="eastAsia"/>
                <w:sz w:val="21"/>
                <w:szCs w:val="21"/>
              </w:rPr>
            </w:pPr>
            <w:r w:rsidRPr="00210285">
              <w:rPr>
                <w:rFonts w:hint="eastAsia"/>
                <w:sz w:val="21"/>
                <w:szCs w:val="21"/>
              </w:rPr>
              <w:t>MEM-l</w:t>
            </w:r>
          </w:p>
        </w:tc>
      </w:tr>
      <w:tr w:rsidR="005B61F7" w14:paraId="0CB93A14" w14:textId="77777777" w:rsidTr="00327FAB">
        <w:trPr>
          <w:trHeight w:val="247"/>
        </w:trPr>
        <w:tc>
          <w:tcPr>
            <w:tcW w:w="3387" w:type="dxa"/>
            <w:tcBorders>
              <w:top w:val="single" w:sz="12" w:space="0" w:color="auto"/>
              <w:left w:val="single" w:sz="12" w:space="0" w:color="auto"/>
              <w:bottom w:val="single" w:sz="12" w:space="0" w:color="auto"/>
              <w:right w:val="single" w:sz="4" w:space="0" w:color="auto"/>
            </w:tcBorders>
            <w:vAlign w:val="center"/>
          </w:tcPr>
          <w:p w14:paraId="30B295BE" w14:textId="1BBAAB6A" w:rsidR="005B61F7" w:rsidRPr="00210285" w:rsidRDefault="00327FAB" w:rsidP="0010497B">
            <w:pPr>
              <w:spacing w:line="400" w:lineRule="exact"/>
              <w:jc w:val="center"/>
              <w:rPr>
                <w:rFonts w:hint="eastAsia"/>
                <w:sz w:val="21"/>
                <w:szCs w:val="21"/>
              </w:rPr>
            </w:pPr>
            <w:r w:rsidRPr="00210285">
              <w:rPr>
                <w:rFonts w:hint="eastAsia"/>
                <w:sz w:val="21"/>
                <w:szCs w:val="21"/>
              </w:rPr>
              <w:t>所有请求完成时间（</w:t>
            </w:r>
            <w:r w:rsidRPr="00210285">
              <w:rPr>
                <w:sz w:val="21"/>
                <w:szCs w:val="21"/>
              </w:rPr>
              <w:t>s</w:t>
            </w:r>
            <w:r w:rsidRPr="00210285">
              <w:rPr>
                <w:rFonts w:hint="eastAsia"/>
                <w:sz w:val="21"/>
                <w:szCs w:val="21"/>
              </w:rPr>
              <w:t>秒）</w:t>
            </w:r>
          </w:p>
        </w:tc>
        <w:tc>
          <w:tcPr>
            <w:tcW w:w="1843" w:type="dxa"/>
            <w:tcBorders>
              <w:top w:val="single" w:sz="12" w:space="0" w:color="auto"/>
              <w:left w:val="single" w:sz="4" w:space="0" w:color="auto"/>
              <w:bottom w:val="single" w:sz="12" w:space="0" w:color="auto"/>
              <w:right w:val="single" w:sz="12" w:space="0" w:color="auto"/>
            </w:tcBorders>
            <w:vAlign w:val="center"/>
          </w:tcPr>
          <w:p w14:paraId="4E276660" w14:textId="06405714" w:rsidR="005B61F7" w:rsidRPr="00210285" w:rsidRDefault="00327FAB" w:rsidP="0010497B">
            <w:pPr>
              <w:spacing w:line="400" w:lineRule="exact"/>
              <w:jc w:val="center"/>
              <w:rPr>
                <w:rFonts w:hint="eastAsia"/>
                <w:sz w:val="21"/>
                <w:szCs w:val="21"/>
              </w:rPr>
            </w:pPr>
            <w:r w:rsidRPr="00210285">
              <w:rPr>
                <w:rFonts w:hint="eastAsia"/>
                <w:sz w:val="21"/>
                <w:szCs w:val="21"/>
              </w:rPr>
              <w:t>2</w:t>
            </w:r>
            <w:r w:rsidRPr="00210285">
              <w:rPr>
                <w:sz w:val="21"/>
                <w:szCs w:val="21"/>
              </w:rPr>
              <w:t>7.6</w:t>
            </w:r>
          </w:p>
        </w:tc>
        <w:tc>
          <w:tcPr>
            <w:tcW w:w="2552" w:type="dxa"/>
            <w:tcBorders>
              <w:top w:val="single" w:sz="12" w:space="0" w:color="auto"/>
              <w:left w:val="single" w:sz="4" w:space="0" w:color="auto"/>
              <w:bottom w:val="single" w:sz="12" w:space="0" w:color="auto"/>
              <w:right w:val="single" w:sz="12" w:space="0" w:color="auto"/>
            </w:tcBorders>
          </w:tcPr>
          <w:p w14:paraId="588F4E3C" w14:textId="52F64AE9" w:rsidR="005B61F7" w:rsidRPr="00210285" w:rsidRDefault="00327FAB" w:rsidP="0010497B">
            <w:pPr>
              <w:spacing w:line="400" w:lineRule="exact"/>
              <w:jc w:val="center"/>
              <w:rPr>
                <w:rFonts w:hint="eastAsia"/>
                <w:sz w:val="21"/>
                <w:szCs w:val="21"/>
              </w:rPr>
            </w:pPr>
            <w:r w:rsidRPr="00210285">
              <w:rPr>
                <w:sz w:val="21"/>
                <w:szCs w:val="21"/>
              </w:rPr>
              <w:t>35.3</w:t>
            </w:r>
          </w:p>
        </w:tc>
      </w:tr>
      <w:tr w:rsidR="00327FAB" w14:paraId="2BE2B135" w14:textId="77777777" w:rsidTr="00327FAB">
        <w:trPr>
          <w:trHeight w:val="247"/>
        </w:trPr>
        <w:tc>
          <w:tcPr>
            <w:tcW w:w="3387" w:type="dxa"/>
            <w:tcBorders>
              <w:top w:val="single" w:sz="12" w:space="0" w:color="auto"/>
              <w:left w:val="single" w:sz="12" w:space="0" w:color="auto"/>
              <w:bottom w:val="single" w:sz="12" w:space="0" w:color="auto"/>
              <w:right w:val="single" w:sz="4" w:space="0" w:color="auto"/>
            </w:tcBorders>
            <w:vAlign w:val="center"/>
          </w:tcPr>
          <w:p w14:paraId="50A3EDF3" w14:textId="16D98FAD" w:rsidR="00327FAB" w:rsidRPr="00210285" w:rsidRDefault="00327FAB" w:rsidP="0010497B">
            <w:pPr>
              <w:spacing w:line="400" w:lineRule="exact"/>
              <w:jc w:val="center"/>
              <w:rPr>
                <w:rFonts w:hint="eastAsia"/>
                <w:sz w:val="21"/>
                <w:szCs w:val="21"/>
              </w:rPr>
            </w:pPr>
            <w:r w:rsidRPr="00210285">
              <w:rPr>
                <w:rFonts w:hint="eastAsia"/>
                <w:sz w:val="21"/>
                <w:szCs w:val="21"/>
              </w:rPr>
              <w:lastRenderedPageBreak/>
              <w:t>CPU</w:t>
            </w:r>
            <w:r w:rsidRPr="00210285">
              <w:rPr>
                <w:rFonts w:hint="eastAsia"/>
                <w:sz w:val="21"/>
                <w:szCs w:val="21"/>
              </w:rPr>
              <w:t>使用量（</w:t>
            </w:r>
            <w:r w:rsidRPr="00210285">
              <w:rPr>
                <w:sz w:val="21"/>
                <w:szCs w:val="21"/>
              </w:rPr>
              <w:t>m</w:t>
            </w:r>
            <w:r w:rsidRPr="00210285">
              <w:rPr>
                <w:rFonts w:hint="eastAsia"/>
                <w:sz w:val="21"/>
                <w:szCs w:val="21"/>
              </w:rPr>
              <w:t>毫核）</w:t>
            </w:r>
          </w:p>
        </w:tc>
        <w:tc>
          <w:tcPr>
            <w:tcW w:w="1843" w:type="dxa"/>
            <w:tcBorders>
              <w:top w:val="single" w:sz="12" w:space="0" w:color="auto"/>
              <w:left w:val="single" w:sz="4" w:space="0" w:color="auto"/>
              <w:bottom w:val="single" w:sz="12" w:space="0" w:color="auto"/>
              <w:right w:val="single" w:sz="12" w:space="0" w:color="auto"/>
            </w:tcBorders>
            <w:vAlign w:val="center"/>
          </w:tcPr>
          <w:p w14:paraId="3BEC53AD" w14:textId="3F08EFBF" w:rsidR="00327FAB" w:rsidRPr="00210285" w:rsidRDefault="00FB7260" w:rsidP="0010497B">
            <w:pPr>
              <w:spacing w:line="400" w:lineRule="exact"/>
              <w:jc w:val="center"/>
              <w:rPr>
                <w:rFonts w:hint="eastAsia"/>
                <w:sz w:val="21"/>
                <w:szCs w:val="21"/>
              </w:rPr>
            </w:pPr>
            <w:r w:rsidRPr="00210285">
              <w:rPr>
                <w:sz w:val="21"/>
                <w:szCs w:val="21"/>
              </w:rPr>
              <w:t>1283.0</w:t>
            </w:r>
          </w:p>
        </w:tc>
        <w:tc>
          <w:tcPr>
            <w:tcW w:w="2552" w:type="dxa"/>
            <w:tcBorders>
              <w:top w:val="single" w:sz="12" w:space="0" w:color="auto"/>
              <w:left w:val="single" w:sz="4" w:space="0" w:color="auto"/>
              <w:bottom w:val="single" w:sz="12" w:space="0" w:color="auto"/>
              <w:right w:val="single" w:sz="12" w:space="0" w:color="auto"/>
            </w:tcBorders>
          </w:tcPr>
          <w:p w14:paraId="7452E9DD" w14:textId="5BFA8FFD" w:rsidR="00327FAB" w:rsidRPr="00210285" w:rsidRDefault="00FB7260" w:rsidP="0010497B">
            <w:pPr>
              <w:spacing w:line="400" w:lineRule="exact"/>
              <w:jc w:val="center"/>
              <w:rPr>
                <w:rFonts w:hint="eastAsia"/>
                <w:sz w:val="21"/>
                <w:szCs w:val="21"/>
              </w:rPr>
            </w:pPr>
            <w:r w:rsidRPr="00210285">
              <w:rPr>
                <w:sz w:val="21"/>
                <w:szCs w:val="21"/>
              </w:rPr>
              <w:t>150</w:t>
            </w:r>
            <w:r w:rsidR="00210285">
              <w:rPr>
                <w:sz w:val="21"/>
                <w:szCs w:val="21"/>
              </w:rPr>
              <w:t>3.0</w:t>
            </w:r>
          </w:p>
        </w:tc>
      </w:tr>
      <w:tr w:rsidR="00327FAB" w14:paraId="6424A3E3" w14:textId="77777777" w:rsidTr="00327FAB">
        <w:trPr>
          <w:trHeight w:val="247"/>
        </w:trPr>
        <w:tc>
          <w:tcPr>
            <w:tcW w:w="3387" w:type="dxa"/>
            <w:tcBorders>
              <w:top w:val="single" w:sz="12" w:space="0" w:color="auto"/>
              <w:left w:val="single" w:sz="12" w:space="0" w:color="auto"/>
              <w:bottom w:val="single" w:sz="4" w:space="0" w:color="auto"/>
              <w:right w:val="single" w:sz="4" w:space="0" w:color="auto"/>
            </w:tcBorders>
            <w:vAlign w:val="center"/>
          </w:tcPr>
          <w:p w14:paraId="67618953" w14:textId="705B393E" w:rsidR="00327FAB" w:rsidRPr="00210285" w:rsidRDefault="00327FAB" w:rsidP="0010497B">
            <w:pPr>
              <w:spacing w:line="400" w:lineRule="exact"/>
              <w:jc w:val="center"/>
              <w:rPr>
                <w:sz w:val="21"/>
                <w:szCs w:val="21"/>
              </w:rPr>
            </w:pPr>
            <w:r w:rsidRPr="00210285">
              <w:rPr>
                <w:rFonts w:hint="eastAsia"/>
                <w:sz w:val="21"/>
                <w:szCs w:val="21"/>
              </w:rPr>
              <w:t>内存使用量（</w:t>
            </w:r>
            <w:r w:rsidRPr="00210285">
              <w:rPr>
                <w:sz w:val="21"/>
                <w:szCs w:val="21"/>
              </w:rPr>
              <w:t xml:space="preserve">Mi </w:t>
            </w:r>
            <w:r w:rsidRPr="00210285">
              <w:rPr>
                <w:rFonts w:hint="eastAsia"/>
                <w:sz w:val="21"/>
                <w:szCs w:val="21"/>
              </w:rPr>
              <w:t>百万字节）</w:t>
            </w:r>
          </w:p>
        </w:tc>
        <w:tc>
          <w:tcPr>
            <w:tcW w:w="1843" w:type="dxa"/>
            <w:tcBorders>
              <w:top w:val="single" w:sz="12" w:space="0" w:color="auto"/>
              <w:left w:val="single" w:sz="4" w:space="0" w:color="auto"/>
              <w:bottom w:val="single" w:sz="4" w:space="0" w:color="auto"/>
              <w:right w:val="single" w:sz="12" w:space="0" w:color="auto"/>
            </w:tcBorders>
            <w:vAlign w:val="center"/>
          </w:tcPr>
          <w:p w14:paraId="23DE1E5B" w14:textId="4A0CDFA8" w:rsidR="00327FAB" w:rsidRPr="00210285" w:rsidRDefault="00327FAB" w:rsidP="0010497B">
            <w:pPr>
              <w:spacing w:line="400" w:lineRule="exact"/>
              <w:jc w:val="center"/>
              <w:rPr>
                <w:rFonts w:hint="eastAsia"/>
                <w:sz w:val="21"/>
                <w:szCs w:val="21"/>
              </w:rPr>
            </w:pPr>
            <w:r w:rsidRPr="00210285">
              <w:rPr>
                <w:sz w:val="21"/>
                <w:szCs w:val="21"/>
              </w:rPr>
              <w:t>3171</w:t>
            </w:r>
            <w:r w:rsidRPr="00210285">
              <w:rPr>
                <w:sz w:val="21"/>
                <w:szCs w:val="21"/>
              </w:rPr>
              <w:t>.2</w:t>
            </w:r>
          </w:p>
        </w:tc>
        <w:tc>
          <w:tcPr>
            <w:tcW w:w="2552" w:type="dxa"/>
            <w:tcBorders>
              <w:top w:val="single" w:sz="12" w:space="0" w:color="auto"/>
              <w:left w:val="single" w:sz="4" w:space="0" w:color="auto"/>
              <w:bottom w:val="single" w:sz="4" w:space="0" w:color="auto"/>
              <w:right w:val="single" w:sz="12" w:space="0" w:color="auto"/>
            </w:tcBorders>
          </w:tcPr>
          <w:p w14:paraId="1B3F3D70" w14:textId="08E5DAE6" w:rsidR="00327FAB" w:rsidRPr="00210285" w:rsidRDefault="00327FAB" w:rsidP="0010497B">
            <w:pPr>
              <w:spacing w:line="400" w:lineRule="exact"/>
              <w:jc w:val="center"/>
              <w:rPr>
                <w:sz w:val="21"/>
                <w:szCs w:val="21"/>
              </w:rPr>
            </w:pPr>
            <w:r w:rsidRPr="00210285">
              <w:rPr>
                <w:sz w:val="21"/>
                <w:szCs w:val="21"/>
              </w:rPr>
              <w:t>3214.</w:t>
            </w:r>
            <w:r w:rsidRPr="00210285">
              <w:rPr>
                <w:sz w:val="21"/>
                <w:szCs w:val="21"/>
              </w:rPr>
              <w:t>8</w:t>
            </w:r>
          </w:p>
        </w:tc>
      </w:tr>
    </w:tbl>
    <w:p w14:paraId="4926C126" w14:textId="781CF2E1" w:rsidR="003F7971" w:rsidRPr="0010497B" w:rsidRDefault="00AC342E" w:rsidP="0010497B">
      <w:pPr>
        <w:pStyle w:val="Caption"/>
        <w:keepNext/>
        <w:spacing w:line="400" w:lineRule="exact"/>
        <w:rPr>
          <w:rFonts w:hint="eastAsia"/>
          <w:b/>
          <w:bCs/>
        </w:rPr>
      </w:pPr>
      <w:r w:rsidRPr="004F5F10">
        <w:rPr>
          <w:b/>
          <w:bCs/>
        </w:rPr>
        <w:t>表</w:t>
      </w:r>
      <w:r w:rsidRPr="004F5F10">
        <w:rPr>
          <w:b/>
          <w:bCs/>
        </w:rPr>
        <w:t xml:space="preserve"> </w:t>
      </w:r>
      <w:r w:rsidRPr="004F5F10">
        <w:rPr>
          <w:b/>
          <w:bCs/>
        </w:rPr>
        <w:t>5</w:t>
      </w:r>
      <w:r w:rsidRPr="004F5F10">
        <w:rPr>
          <w:b/>
          <w:bCs/>
        </w:rPr>
        <w:t>.</w:t>
      </w:r>
      <w:r w:rsidRPr="004F5F10">
        <w:rPr>
          <w:b/>
          <w:bCs/>
        </w:rPr>
        <w:fldChar w:fldCharType="begin"/>
      </w:r>
      <w:r w:rsidRPr="004F5F10">
        <w:rPr>
          <w:b/>
          <w:bCs/>
        </w:rPr>
        <w:instrText xml:space="preserve"> SEQ </w:instrText>
      </w:r>
      <w:r w:rsidRPr="004F5F10">
        <w:rPr>
          <w:b/>
          <w:bCs/>
        </w:rPr>
        <w:instrText>表</w:instrText>
      </w:r>
      <w:r w:rsidRPr="004F5F10">
        <w:rPr>
          <w:b/>
          <w:bCs/>
        </w:rPr>
        <w:instrText xml:space="preserve"> \* ARABIC </w:instrText>
      </w:r>
      <w:r w:rsidRPr="004F5F10">
        <w:rPr>
          <w:b/>
          <w:bCs/>
        </w:rPr>
        <w:fldChar w:fldCharType="separate"/>
      </w:r>
      <w:r w:rsidRPr="004F5F10">
        <w:rPr>
          <w:b/>
          <w:bCs/>
          <w:lang w:val="en-CN" w:eastAsia="zh-CN"/>
        </w:rPr>
        <w:t>1</w:t>
      </w:r>
      <w:r w:rsidRPr="004F5F10">
        <w:rPr>
          <w:b/>
          <w:bCs/>
        </w:rPr>
        <w:fldChar w:fldCharType="end"/>
      </w:r>
      <w:r w:rsidRPr="004F5F10">
        <w:rPr>
          <w:b/>
          <w:bCs/>
        </w:rPr>
        <w:t xml:space="preserve"> </w:t>
      </w:r>
      <w:r w:rsidR="005B61F7" w:rsidRPr="004F5F10">
        <w:rPr>
          <w:rFonts w:hint="eastAsia"/>
          <w:b/>
          <w:bCs/>
        </w:rPr>
        <w:t>物理实验结果表</w:t>
      </w:r>
    </w:p>
    <w:p w14:paraId="700341AD" w14:textId="77777777" w:rsidR="00155CF3" w:rsidRDefault="00155CF3" w:rsidP="0010497B">
      <w:pPr>
        <w:pStyle w:val="1"/>
        <w:numPr>
          <w:ilvl w:val="0"/>
          <w:numId w:val="2"/>
        </w:numPr>
        <w:spacing w:line="400" w:lineRule="exact"/>
        <w:rPr>
          <w:rFonts w:hint="eastAsia"/>
          <w:szCs w:val="32"/>
        </w:rPr>
      </w:pPr>
      <w:bookmarkStart w:id="36" w:name="_Toc71106422"/>
      <w:r>
        <w:rPr>
          <w:rFonts w:hint="eastAsia"/>
        </w:rPr>
        <w:lastRenderedPageBreak/>
        <w:t>总结及下一阶段研究方向</w:t>
      </w:r>
      <w:bookmarkEnd w:id="36"/>
    </w:p>
    <w:p w14:paraId="2808ED2E" w14:textId="77777777" w:rsidR="00042B1C" w:rsidRPr="00E42EE6" w:rsidRDefault="002C1DE7" w:rsidP="0010497B">
      <w:pPr>
        <w:pStyle w:val="2"/>
        <w:numPr>
          <w:ilvl w:val="1"/>
          <w:numId w:val="2"/>
        </w:numPr>
        <w:spacing w:line="400" w:lineRule="exact"/>
      </w:pPr>
      <w:bookmarkStart w:id="37" w:name="_Toc71106423"/>
      <w:r>
        <w:rPr>
          <w:rFonts w:hint="eastAsia"/>
        </w:rPr>
        <w:t>总结</w:t>
      </w:r>
      <w:bookmarkEnd w:id="37"/>
    </w:p>
    <w:p w14:paraId="19278D53" w14:textId="012EBC05" w:rsidR="00042B1C" w:rsidRPr="00042B1C" w:rsidRDefault="00680159" w:rsidP="0010497B">
      <w:pPr>
        <w:spacing w:line="400" w:lineRule="exact"/>
        <w:ind w:firstLine="480"/>
        <w:rPr>
          <w:bCs/>
        </w:rPr>
      </w:pPr>
      <w:r>
        <w:rPr>
          <w:rFonts w:hint="eastAsia"/>
          <w:bCs/>
        </w:rPr>
        <w:t>微服务自动划分工具是一个当前环境下隐含的需求，对于自动划分算法的研究还不成熟，没有形成体系，受到的关注也较少。目前的研究中，大都</w:t>
      </w:r>
      <w:r w:rsidR="009C0716">
        <w:rPr>
          <w:rFonts w:hint="eastAsia"/>
          <w:bCs/>
        </w:rPr>
        <w:t>只考虑微服务划分的逻辑层面要求，即指考虑令结果具有高内聚低耦合的逻辑独立性。本文提出基于物理特征识别的微服务划分算法，同时完成相对应的划分工具。最终实验结果显示本算法能够在保证不低的逻辑独立性的同时，在物理层面具有优势。</w:t>
      </w:r>
    </w:p>
    <w:p w14:paraId="79BB803A" w14:textId="77777777" w:rsidR="009C0716" w:rsidRPr="00E42EE6" w:rsidRDefault="002C1DE7" w:rsidP="0010497B">
      <w:pPr>
        <w:pStyle w:val="2"/>
        <w:numPr>
          <w:ilvl w:val="1"/>
          <w:numId w:val="2"/>
        </w:numPr>
        <w:spacing w:line="400" w:lineRule="exact"/>
      </w:pPr>
      <w:bookmarkStart w:id="38" w:name="_Toc71106424"/>
      <w:r>
        <w:rPr>
          <w:rFonts w:hint="eastAsia"/>
        </w:rPr>
        <w:t>下一步</w:t>
      </w:r>
      <w:bookmarkEnd w:id="38"/>
    </w:p>
    <w:p w14:paraId="1903BFE7" w14:textId="41E0D73E" w:rsidR="00155CF3" w:rsidRPr="009C0716" w:rsidRDefault="008761BF" w:rsidP="0010497B">
      <w:pPr>
        <w:spacing w:line="400" w:lineRule="exact"/>
        <w:ind w:firstLine="480"/>
        <w:rPr>
          <w:rFonts w:hint="eastAsia"/>
          <w:bCs/>
        </w:rPr>
      </w:pPr>
      <w:r>
        <w:rPr>
          <w:rFonts w:hint="eastAsia"/>
          <w:bCs/>
        </w:rPr>
        <w:t>从目前的方案而言，用以对比的算法还不够广泛，同时目标系统范围也较少，后续还可以继续深入实验以验证算法的有效性。另外，目前的微服务划分算法结果距离实际使用还有一定距离，后续将会结合实际划分过程中的经验，尝试对整个微服务划分问题作出更有实际效益的定义与研究。</w:t>
      </w:r>
    </w:p>
    <w:p w14:paraId="22285F4C" w14:textId="77777777" w:rsidR="009C0716" w:rsidRPr="00706150" w:rsidRDefault="009C0716" w:rsidP="009C0716">
      <w:pPr>
        <w:pStyle w:val="2"/>
        <w:rPr>
          <w:rFonts w:hint="eastAsia"/>
        </w:rPr>
      </w:pPr>
    </w:p>
    <w:p w14:paraId="3FE5BA63" w14:textId="77777777" w:rsidR="00155CF3" w:rsidRDefault="00155CF3" w:rsidP="00155CF3">
      <w:pPr>
        <w:pStyle w:val="1"/>
        <w:rPr>
          <w:rFonts w:hint="eastAsia"/>
        </w:rPr>
      </w:pPr>
      <w:bookmarkStart w:id="39" w:name="_Toc71106425"/>
      <w:r>
        <w:rPr>
          <w:rFonts w:hint="eastAsia"/>
        </w:rPr>
        <w:lastRenderedPageBreak/>
        <w:t>参考文献</w:t>
      </w:r>
      <w:bookmarkEnd w:id="39"/>
    </w:p>
    <w:p w14:paraId="6B2C4E04" w14:textId="6FBA9A86" w:rsidR="003B5A99" w:rsidRPr="00724169" w:rsidRDefault="003B5A99" w:rsidP="003B5A99">
      <w:pPr>
        <w:spacing w:line="360" w:lineRule="auto"/>
        <w:ind w:firstLineChars="200" w:firstLine="482"/>
        <w:jc w:val="both"/>
        <w:rPr>
          <w:rFonts w:ascii="SimSun" w:hAnsi="SimSun" w:hint="eastAsia"/>
          <w:bCs/>
        </w:rPr>
      </w:pPr>
      <w:r w:rsidRPr="00FD4FA4">
        <w:rPr>
          <w:rFonts w:ascii="SimSun" w:hAnsi="SimSun" w:cs="Arial" w:hint="eastAsia"/>
          <w:b/>
        </w:rPr>
        <w:t>正文参考</w:t>
      </w:r>
      <w:r>
        <w:rPr>
          <w:rFonts w:ascii="SimSun" w:hAnsi="SimSun" w:cs="Arial" w:hint="eastAsia"/>
          <w:b/>
        </w:rPr>
        <w:t>文献</w:t>
      </w:r>
    </w:p>
    <w:p w14:paraId="499EA31B" w14:textId="77777777" w:rsidR="00D122F2" w:rsidRPr="00736A1B" w:rsidRDefault="00D122F2" w:rsidP="00D122F2">
      <w:pPr>
        <w:spacing w:line="400" w:lineRule="exact"/>
        <w:rPr>
          <w:bCs/>
          <w:sz w:val="21"/>
          <w:szCs w:val="21"/>
        </w:rPr>
      </w:pPr>
      <w:r w:rsidRPr="00A278FE">
        <w:rPr>
          <w:bCs/>
          <w:sz w:val="21"/>
          <w:szCs w:val="21"/>
        </w:rPr>
        <w:t>[</w:t>
      </w:r>
      <w:r w:rsidRPr="00736A1B">
        <w:rPr>
          <w:bCs/>
          <w:sz w:val="21"/>
          <w:szCs w:val="21"/>
        </w:rPr>
        <w:t>1] Cito J, Leitner P, Fritz T, et al. The making of cloud applications: An empirical study on software development for the cloud[J]. Joint Meeting on Foundations of Software Engineering, 2015: 393–403.</w:t>
      </w:r>
    </w:p>
    <w:p w14:paraId="65E42736" w14:textId="77777777" w:rsidR="00D122F2" w:rsidRPr="00736A1B" w:rsidRDefault="00D122F2" w:rsidP="00D122F2">
      <w:pPr>
        <w:spacing w:line="400" w:lineRule="exact"/>
        <w:rPr>
          <w:bCs/>
          <w:sz w:val="21"/>
          <w:szCs w:val="21"/>
        </w:rPr>
      </w:pPr>
      <w:r w:rsidRPr="00736A1B">
        <w:rPr>
          <w:bCs/>
          <w:sz w:val="21"/>
          <w:szCs w:val="21"/>
        </w:rPr>
        <w:t xml:space="preserve">[2] </w:t>
      </w:r>
      <w:proofErr w:type="spellStart"/>
      <w:r w:rsidRPr="00736A1B">
        <w:rPr>
          <w:bCs/>
          <w:sz w:val="21"/>
          <w:szCs w:val="21"/>
        </w:rPr>
        <w:t>Thönes</w:t>
      </w:r>
      <w:proofErr w:type="spellEnd"/>
      <w:r w:rsidRPr="00736A1B">
        <w:rPr>
          <w:bCs/>
          <w:sz w:val="21"/>
          <w:szCs w:val="21"/>
        </w:rPr>
        <w:t xml:space="preserve"> J. Microservices[J]. IEEE Software, 2015, 32: 116-116.</w:t>
      </w:r>
    </w:p>
    <w:p w14:paraId="7CC12BBD" w14:textId="77777777" w:rsidR="00D122F2" w:rsidRPr="00736A1B" w:rsidRDefault="00D122F2" w:rsidP="00D122F2">
      <w:pPr>
        <w:spacing w:line="400" w:lineRule="exact"/>
        <w:rPr>
          <w:bCs/>
          <w:sz w:val="21"/>
          <w:szCs w:val="21"/>
        </w:rPr>
      </w:pPr>
      <w:r w:rsidRPr="00736A1B">
        <w:rPr>
          <w:bCs/>
          <w:sz w:val="21"/>
          <w:szCs w:val="21"/>
        </w:rPr>
        <w:t>[3] Newman S. Building microservices: designing fine-grained systems[M]. O'Reilly Media, Inc., 2015.</w:t>
      </w:r>
    </w:p>
    <w:p w14:paraId="19B7EBCC" w14:textId="77777777" w:rsidR="00D122F2" w:rsidRPr="00736A1B" w:rsidRDefault="00D122F2" w:rsidP="00D122F2">
      <w:pPr>
        <w:spacing w:line="400" w:lineRule="exact"/>
        <w:rPr>
          <w:bCs/>
          <w:sz w:val="21"/>
          <w:szCs w:val="21"/>
        </w:rPr>
      </w:pPr>
      <w:r w:rsidRPr="00736A1B">
        <w:rPr>
          <w:bCs/>
          <w:sz w:val="21"/>
          <w:szCs w:val="21"/>
        </w:rPr>
        <w:t xml:space="preserve">[4] Alessandra </w:t>
      </w:r>
      <w:proofErr w:type="spellStart"/>
      <w:r w:rsidRPr="00736A1B">
        <w:rPr>
          <w:bCs/>
          <w:sz w:val="21"/>
          <w:szCs w:val="21"/>
        </w:rPr>
        <w:t>Levcovitz</w:t>
      </w:r>
      <w:proofErr w:type="spellEnd"/>
      <w:r w:rsidRPr="00736A1B">
        <w:rPr>
          <w:bCs/>
          <w:sz w:val="21"/>
          <w:szCs w:val="21"/>
        </w:rPr>
        <w:t>, Ricardo Terra, Marco Tulio Valente. Towards a Technique for Extracting Microservices from Monolithic Enterprise Systems[J]. 3rd Brazilian Workshop on Software Visualization, Evolution and Maintenance, 2015: 97-104.</w:t>
      </w:r>
    </w:p>
    <w:p w14:paraId="3FDDA795" w14:textId="77777777" w:rsidR="00D122F2" w:rsidRPr="00736A1B" w:rsidRDefault="00D122F2" w:rsidP="00D122F2">
      <w:pPr>
        <w:spacing w:line="400" w:lineRule="exact"/>
        <w:rPr>
          <w:bCs/>
          <w:sz w:val="21"/>
          <w:szCs w:val="21"/>
        </w:rPr>
      </w:pPr>
      <w:r w:rsidRPr="00736A1B">
        <w:rPr>
          <w:bCs/>
          <w:sz w:val="21"/>
          <w:szCs w:val="21"/>
        </w:rPr>
        <w:t xml:space="preserve">[5] </w:t>
      </w:r>
      <w:proofErr w:type="spellStart"/>
      <w:r w:rsidRPr="00736A1B">
        <w:rPr>
          <w:bCs/>
          <w:sz w:val="21"/>
          <w:szCs w:val="21"/>
        </w:rPr>
        <w:t>Schermann</w:t>
      </w:r>
      <w:proofErr w:type="spellEnd"/>
      <w:r w:rsidRPr="00736A1B">
        <w:rPr>
          <w:bCs/>
          <w:sz w:val="21"/>
          <w:szCs w:val="21"/>
        </w:rPr>
        <w:t xml:space="preserve"> G, Cito J, Leitner P. All the services large and micro: Revisiting industrial practice in services computing[J]. International Conference on Service-Oriented Computing. 2015: 36–47.</w:t>
      </w:r>
    </w:p>
    <w:p w14:paraId="3572DAFE" w14:textId="77777777" w:rsidR="00D122F2" w:rsidRPr="00736A1B" w:rsidRDefault="00D122F2" w:rsidP="00D122F2">
      <w:pPr>
        <w:spacing w:line="400" w:lineRule="exact"/>
        <w:rPr>
          <w:bCs/>
          <w:sz w:val="21"/>
          <w:szCs w:val="21"/>
        </w:rPr>
      </w:pPr>
      <w:r w:rsidRPr="00736A1B">
        <w:rPr>
          <w:bCs/>
          <w:sz w:val="21"/>
          <w:szCs w:val="21"/>
        </w:rPr>
        <w:t xml:space="preserve">[6] </w:t>
      </w:r>
      <w:proofErr w:type="spellStart"/>
      <w:r w:rsidRPr="00736A1B">
        <w:rPr>
          <w:bCs/>
          <w:sz w:val="21"/>
          <w:szCs w:val="21"/>
        </w:rPr>
        <w:t>Baresi</w:t>
      </w:r>
      <w:proofErr w:type="spellEnd"/>
      <w:r w:rsidRPr="00736A1B">
        <w:rPr>
          <w:bCs/>
          <w:sz w:val="21"/>
          <w:szCs w:val="21"/>
        </w:rPr>
        <w:t xml:space="preserve"> L, </w:t>
      </w:r>
      <w:proofErr w:type="spellStart"/>
      <w:r w:rsidRPr="00736A1B">
        <w:rPr>
          <w:bCs/>
          <w:sz w:val="21"/>
          <w:szCs w:val="21"/>
        </w:rPr>
        <w:t>Garriga</w:t>
      </w:r>
      <w:proofErr w:type="spellEnd"/>
      <w:r w:rsidRPr="00736A1B">
        <w:rPr>
          <w:bCs/>
          <w:sz w:val="21"/>
          <w:szCs w:val="21"/>
        </w:rPr>
        <w:t xml:space="preserve"> M, De </w:t>
      </w:r>
      <w:proofErr w:type="spellStart"/>
      <w:r w:rsidRPr="00736A1B">
        <w:rPr>
          <w:bCs/>
          <w:sz w:val="21"/>
          <w:szCs w:val="21"/>
        </w:rPr>
        <w:t>Renzis</w:t>
      </w:r>
      <w:proofErr w:type="spellEnd"/>
      <w:r w:rsidRPr="00736A1B">
        <w:rPr>
          <w:bCs/>
          <w:sz w:val="21"/>
          <w:szCs w:val="21"/>
        </w:rPr>
        <w:t xml:space="preserve"> A. Microservices Identification Through Interface Analysis[J]. European Conference on Service-Oriented and Cloud Computing, 2017: 19-33.</w:t>
      </w:r>
    </w:p>
    <w:p w14:paraId="12481047" w14:textId="77777777" w:rsidR="00D122F2" w:rsidRPr="00736A1B" w:rsidRDefault="00D122F2" w:rsidP="00D122F2">
      <w:pPr>
        <w:spacing w:line="400" w:lineRule="exact"/>
        <w:rPr>
          <w:bCs/>
          <w:sz w:val="21"/>
          <w:szCs w:val="21"/>
        </w:rPr>
      </w:pPr>
      <w:r w:rsidRPr="00736A1B">
        <w:rPr>
          <w:bCs/>
          <w:sz w:val="21"/>
          <w:szCs w:val="21"/>
        </w:rPr>
        <w:t xml:space="preserve">[7] Krause A, </w:t>
      </w:r>
      <w:proofErr w:type="spellStart"/>
      <w:r w:rsidRPr="00736A1B">
        <w:rPr>
          <w:bCs/>
          <w:sz w:val="21"/>
          <w:szCs w:val="21"/>
        </w:rPr>
        <w:t>Zirkelbach</w:t>
      </w:r>
      <w:proofErr w:type="spellEnd"/>
      <w:r w:rsidRPr="00736A1B">
        <w:rPr>
          <w:bCs/>
          <w:sz w:val="21"/>
          <w:szCs w:val="21"/>
        </w:rPr>
        <w:t xml:space="preserve"> C, </w:t>
      </w:r>
      <w:proofErr w:type="spellStart"/>
      <w:r w:rsidRPr="00736A1B">
        <w:rPr>
          <w:bCs/>
          <w:sz w:val="21"/>
          <w:szCs w:val="21"/>
        </w:rPr>
        <w:t>Hasselbring</w:t>
      </w:r>
      <w:proofErr w:type="spellEnd"/>
      <w:r w:rsidRPr="00736A1B">
        <w:rPr>
          <w:bCs/>
          <w:sz w:val="21"/>
          <w:szCs w:val="21"/>
        </w:rPr>
        <w:t xml:space="preserve"> W, et al. Microservice Decomposition via Static and Dynamic Analysis of the Monolith[J]. IEEE International Conference on Software Architecture Companion, 2020: 9-16.</w:t>
      </w:r>
    </w:p>
    <w:p w14:paraId="71A52AA3" w14:textId="77777777" w:rsidR="00D122F2" w:rsidRPr="00736A1B" w:rsidRDefault="00D122F2" w:rsidP="00D122F2">
      <w:pPr>
        <w:spacing w:line="400" w:lineRule="exact"/>
        <w:rPr>
          <w:bCs/>
          <w:sz w:val="21"/>
          <w:szCs w:val="21"/>
        </w:rPr>
      </w:pPr>
      <w:r w:rsidRPr="00736A1B">
        <w:rPr>
          <w:bCs/>
          <w:sz w:val="21"/>
          <w:szCs w:val="21"/>
        </w:rPr>
        <w:t>[8] Al-</w:t>
      </w:r>
      <w:proofErr w:type="spellStart"/>
      <w:r w:rsidRPr="00736A1B">
        <w:rPr>
          <w:bCs/>
          <w:sz w:val="21"/>
          <w:szCs w:val="21"/>
        </w:rPr>
        <w:t>Debagy</w:t>
      </w:r>
      <w:proofErr w:type="spellEnd"/>
      <w:r w:rsidRPr="00736A1B">
        <w:rPr>
          <w:bCs/>
          <w:sz w:val="21"/>
          <w:szCs w:val="21"/>
        </w:rPr>
        <w:t xml:space="preserve"> O, </w:t>
      </w:r>
      <w:proofErr w:type="spellStart"/>
      <w:r w:rsidRPr="00736A1B">
        <w:rPr>
          <w:bCs/>
          <w:sz w:val="21"/>
          <w:szCs w:val="21"/>
        </w:rPr>
        <w:t>Martinek</w:t>
      </w:r>
      <w:proofErr w:type="spellEnd"/>
      <w:r w:rsidRPr="00736A1B">
        <w:rPr>
          <w:bCs/>
          <w:sz w:val="21"/>
          <w:szCs w:val="21"/>
        </w:rPr>
        <w:t xml:space="preserve"> P. Extracting Microservices’ Candidates from Monolithic Applications: Interface Analysis and Evaluation Metrics Approach[J]. 2020: 289-294.</w:t>
      </w:r>
    </w:p>
    <w:p w14:paraId="6861ADEB" w14:textId="77777777" w:rsidR="00D122F2" w:rsidRPr="00736A1B" w:rsidRDefault="00D122F2" w:rsidP="00D122F2">
      <w:pPr>
        <w:spacing w:line="400" w:lineRule="exact"/>
        <w:rPr>
          <w:bCs/>
          <w:sz w:val="21"/>
          <w:szCs w:val="21"/>
        </w:rPr>
      </w:pPr>
      <w:r w:rsidRPr="00736A1B">
        <w:rPr>
          <w:bCs/>
          <w:sz w:val="21"/>
          <w:szCs w:val="21"/>
        </w:rPr>
        <w:t xml:space="preserve">[9] </w:t>
      </w:r>
      <w:proofErr w:type="spellStart"/>
      <w:r w:rsidRPr="00736A1B">
        <w:rPr>
          <w:bCs/>
          <w:sz w:val="21"/>
          <w:szCs w:val="21"/>
        </w:rPr>
        <w:t>Mazlami</w:t>
      </w:r>
      <w:proofErr w:type="spellEnd"/>
      <w:r w:rsidRPr="00736A1B">
        <w:rPr>
          <w:bCs/>
          <w:sz w:val="21"/>
          <w:szCs w:val="21"/>
        </w:rPr>
        <w:t xml:space="preserve"> G, Cito J, Leitner P. Extraction of Microservices from Monolithic Software Architectures[J]. IEEE International Conference on Web Services, 2017: 524-531.</w:t>
      </w:r>
    </w:p>
    <w:p w14:paraId="0659F035" w14:textId="77777777" w:rsidR="00D122F2" w:rsidRPr="00736A1B" w:rsidRDefault="00D122F2" w:rsidP="00D122F2">
      <w:pPr>
        <w:spacing w:line="400" w:lineRule="exact"/>
        <w:rPr>
          <w:bCs/>
          <w:sz w:val="21"/>
          <w:szCs w:val="21"/>
        </w:rPr>
      </w:pPr>
      <w:r w:rsidRPr="00736A1B">
        <w:rPr>
          <w:bCs/>
          <w:sz w:val="21"/>
          <w:szCs w:val="21"/>
        </w:rPr>
        <w:t xml:space="preserve">[10] </w:t>
      </w:r>
      <w:proofErr w:type="spellStart"/>
      <w:r w:rsidRPr="00736A1B">
        <w:rPr>
          <w:bCs/>
          <w:sz w:val="21"/>
          <w:szCs w:val="21"/>
        </w:rPr>
        <w:t>Fola-Dami</w:t>
      </w:r>
      <w:proofErr w:type="spellEnd"/>
      <w:r w:rsidRPr="00736A1B">
        <w:rPr>
          <w:bCs/>
          <w:sz w:val="21"/>
          <w:szCs w:val="21"/>
        </w:rPr>
        <w:t xml:space="preserve"> </w:t>
      </w:r>
      <w:proofErr w:type="spellStart"/>
      <w:r w:rsidRPr="00736A1B">
        <w:rPr>
          <w:bCs/>
          <w:sz w:val="21"/>
          <w:szCs w:val="21"/>
        </w:rPr>
        <w:t>Eyitemi</w:t>
      </w:r>
      <w:proofErr w:type="spellEnd"/>
      <w:r w:rsidRPr="00736A1B">
        <w:rPr>
          <w:bCs/>
          <w:sz w:val="21"/>
          <w:szCs w:val="21"/>
        </w:rPr>
        <w:t xml:space="preserve">, Stephan </w:t>
      </w:r>
      <w:proofErr w:type="spellStart"/>
      <w:r w:rsidRPr="00736A1B">
        <w:rPr>
          <w:bCs/>
          <w:sz w:val="21"/>
          <w:szCs w:val="21"/>
        </w:rPr>
        <w:t>Reiff-Marganiec</w:t>
      </w:r>
      <w:proofErr w:type="spellEnd"/>
      <w:r w:rsidRPr="00736A1B">
        <w:rPr>
          <w:bCs/>
          <w:sz w:val="21"/>
          <w:szCs w:val="21"/>
        </w:rPr>
        <w:t>. System Decomposition to Optimize Functionality Distribution in Microservices with Rule Based Approach[J]. IEEE International Conference on Service Oriented Systems Engineering, 2020: 65-71.</w:t>
      </w:r>
    </w:p>
    <w:p w14:paraId="21C05908" w14:textId="3162ED79" w:rsidR="00155CF3" w:rsidRPr="00D122F2" w:rsidRDefault="00D122F2" w:rsidP="00D122F2">
      <w:pPr>
        <w:spacing w:line="400" w:lineRule="exact"/>
        <w:rPr>
          <w:rFonts w:hint="eastAsia"/>
          <w:bCs/>
          <w:sz w:val="21"/>
          <w:szCs w:val="21"/>
        </w:rPr>
      </w:pPr>
      <w:r w:rsidRPr="00736A1B">
        <w:rPr>
          <w:bCs/>
          <w:sz w:val="21"/>
          <w:szCs w:val="21"/>
        </w:rPr>
        <w:t xml:space="preserve">[11] </w:t>
      </w:r>
      <w:proofErr w:type="spellStart"/>
      <w:r w:rsidRPr="00736A1B">
        <w:rPr>
          <w:bCs/>
          <w:sz w:val="21"/>
          <w:szCs w:val="21"/>
        </w:rPr>
        <w:t>Jin</w:t>
      </w:r>
      <w:proofErr w:type="spellEnd"/>
      <w:r w:rsidRPr="00736A1B">
        <w:rPr>
          <w:bCs/>
          <w:sz w:val="21"/>
          <w:szCs w:val="21"/>
        </w:rPr>
        <w:t xml:space="preserve"> W, Liu T, Zheng Q, et al. Functionality-Oriented Microservice Extraction Based on Execution Trace Clustering[J]. IEEE International Conference on Web </w:t>
      </w:r>
      <w:proofErr w:type="gramStart"/>
      <w:r w:rsidRPr="00736A1B">
        <w:rPr>
          <w:bCs/>
          <w:sz w:val="21"/>
          <w:szCs w:val="21"/>
        </w:rPr>
        <w:t>Services ,</w:t>
      </w:r>
      <w:proofErr w:type="gramEnd"/>
      <w:r w:rsidRPr="00736A1B">
        <w:rPr>
          <w:bCs/>
          <w:sz w:val="21"/>
          <w:szCs w:val="21"/>
        </w:rPr>
        <w:t xml:space="preserve"> 2018: 211-218.</w:t>
      </w:r>
    </w:p>
    <w:p w14:paraId="6B244E09" w14:textId="77777777" w:rsidR="00155CF3" w:rsidRDefault="00155CF3" w:rsidP="007B1F98">
      <w:pPr>
        <w:spacing w:line="360" w:lineRule="auto"/>
        <w:jc w:val="center"/>
        <w:rPr>
          <w:rFonts w:ascii="SimSun" w:hAnsi="SimSun" w:hint="eastAsia"/>
          <w:b/>
          <w:bCs/>
        </w:rPr>
      </w:pPr>
    </w:p>
    <w:p w14:paraId="6AD2B012" w14:textId="77777777" w:rsidR="00155CF3" w:rsidRDefault="00155CF3" w:rsidP="007B1F98">
      <w:pPr>
        <w:spacing w:line="360" w:lineRule="auto"/>
        <w:jc w:val="center"/>
        <w:rPr>
          <w:rFonts w:ascii="SimSun" w:hAnsi="SimSun" w:hint="eastAsia"/>
          <w:b/>
          <w:bCs/>
        </w:rPr>
      </w:pPr>
    </w:p>
    <w:p w14:paraId="2FB985AC" w14:textId="77777777" w:rsidR="00155CF3" w:rsidRDefault="00155CF3" w:rsidP="007B1F98">
      <w:pPr>
        <w:spacing w:line="360" w:lineRule="auto"/>
        <w:jc w:val="center"/>
        <w:rPr>
          <w:rFonts w:ascii="SimSun" w:hAnsi="SimSun" w:hint="eastAsia"/>
          <w:b/>
          <w:bCs/>
        </w:rPr>
      </w:pPr>
    </w:p>
    <w:p w14:paraId="7B49D6F2" w14:textId="77777777" w:rsidR="00155CF3" w:rsidRDefault="00155CF3" w:rsidP="00155CF3">
      <w:pPr>
        <w:pStyle w:val="a0"/>
        <w:rPr>
          <w:rFonts w:hint="eastAsia"/>
        </w:rPr>
      </w:pPr>
      <w:bookmarkStart w:id="40" w:name="_Toc71106426"/>
      <w:r>
        <w:rPr>
          <w:rFonts w:hint="eastAsia"/>
        </w:rPr>
        <w:lastRenderedPageBreak/>
        <w:t>附录</w:t>
      </w:r>
      <w:bookmarkEnd w:id="40"/>
    </w:p>
    <w:p w14:paraId="5AC7FC58" w14:textId="77777777" w:rsidR="00155CF3" w:rsidRDefault="00155CF3" w:rsidP="007B1F98">
      <w:pPr>
        <w:spacing w:line="360" w:lineRule="auto"/>
        <w:jc w:val="center"/>
        <w:rPr>
          <w:rFonts w:ascii="SimSun" w:hAnsi="SimSun" w:hint="eastAsia"/>
          <w:b/>
          <w:bCs/>
        </w:rPr>
      </w:pPr>
    </w:p>
    <w:p w14:paraId="4528B4AE" w14:textId="77777777" w:rsidR="00155CF3" w:rsidRDefault="00155CF3" w:rsidP="007B1F98">
      <w:pPr>
        <w:spacing w:line="360" w:lineRule="auto"/>
        <w:jc w:val="center"/>
        <w:rPr>
          <w:rFonts w:ascii="SimSun" w:hAnsi="SimSun" w:hint="eastAsia"/>
          <w:b/>
          <w:bCs/>
        </w:rPr>
      </w:pPr>
    </w:p>
    <w:p w14:paraId="45A84297" w14:textId="77777777" w:rsidR="00155CF3" w:rsidRDefault="00155CF3" w:rsidP="007B1F98">
      <w:pPr>
        <w:spacing w:line="360" w:lineRule="auto"/>
        <w:jc w:val="center"/>
        <w:rPr>
          <w:rFonts w:ascii="SimSun" w:hAnsi="SimSun" w:hint="eastAsia"/>
          <w:b/>
          <w:bCs/>
        </w:rPr>
      </w:pPr>
    </w:p>
    <w:p w14:paraId="630F6A5A" w14:textId="77777777" w:rsidR="00155CF3" w:rsidRDefault="00155CF3" w:rsidP="007B1F98">
      <w:pPr>
        <w:spacing w:line="360" w:lineRule="auto"/>
        <w:jc w:val="center"/>
        <w:rPr>
          <w:rFonts w:ascii="SimSun" w:hAnsi="SimSun" w:hint="eastAsia"/>
          <w:b/>
          <w:bCs/>
        </w:rPr>
      </w:pPr>
    </w:p>
    <w:p w14:paraId="616FF42E" w14:textId="77777777" w:rsidR="00155CF3" w:rsidRDefault="00155CF3" w:rsidP="007B1F98">
      <w:pPr>
        <w:spacing w:line="360" w:lineRule="auto"/>
        <w:jc w:val="center"/>
        <w:rPr>
          <w:rFonts w:ascii="SimSun" w:hAnsi="SimSun" w:hint="eastAsia"/>
          <w:b/>
          <w:bCs/>
        </w:rPr>
      </w:pPr>
    </w:p>
    <w:p w14:paraId="1EF781B9" w14:textId="77777777" w:rsidR="00155CF3" w:rsidRDefault="00155CF3" w:rsidP="007B1F98">
      <w:pPr>
        <w:spacing w:line="360" w:lineRule="auto"/>
        <w:jc w:val="center"/>
        <w:rPr>
          <w:rFonts w:ascii="SimSun" w:hAnsi="SimSun" w:hint="eastAsia"/>
          <w:b/>
          <w:bCs/>
        </w:rPr>
      </w:pPr>
    </w:p>
    <w:p w14:paraId="18385719" w14:textId="77777777" w:rsidR="00155CF3" w:rsidRDefault="00155CF3" w:rsidP="007B1F98">
      <w:pPr>
        <w:spacing w:line="360" w:lineRule="auto"/>
        <w:jc w:val="center"/>
        <w:rPr>
          <w:rFonts w:ascii="SimSun" w:hAnsi="SimSun" w:hint="eastAsia"/>
          <w:b/>
          <w:bCs/>
        </w:rPr>
      </w:pPr>
    </w:p>
    <w:p w14:paraId="44721919" w14:textId="77777777" w:rsidR="00155CF3" w:rsidRDefault="00155CF3" w:rsidP="007B1F98">
      <w:pPr>
        <w:spacing w:line="360" w:lineRule="auto"/>
        <w:jc w:val="center"/>
        <w:rPr>
          <w:rFonts w:ascii="SimSun" w:hAnsi="SimSun" w:hint="eastAsia"/>
          <w:b/>
          <w:bCs/>
        </w:rPr>
      </w:pPr>
    </w:p>
    <w:p w14:paraId="6839A4B4" w14:textId="77777777" w:rsidR="00155CF3" w:rsidRDefault="00155CF3" w:rsidP="007B1F98">
      <w:pPr>
        <w:spacing w:line="360" w:lineRule="auto"/>
        <w:jc w:val="center"/>
        <w:rPr>
          <w:rFonts w:ascii="SimSun" w:hAnsi="SimSun" w:hint="eastAsia"/>
          <w:b/>
          <w:bCs/>
        </w:rPr>
      </w:pPr>
    </w:p>
    <w:p w14:paraId="06707851" w14:textId="77777777" w:rsidR="00155CF3" w:rsidRDefault="00155CF3" w:rsidP="007B1F98">
      <w:pPr>
        <w:spacing w:line="360" w:lineRule="auto"/>
        <w:jc w:val="center"/>
        <w:rPr>
          <w:rFonts w:ascii="SimSun" w:hAnsi="SimSun" w:hint="eastAsia"/>
          <w:b/>
          <w:bCs/>
        </w:rPr>
      </w:pPr>
    </w:p>
    <w:p w14:paraId="23C4769F" w14:textId="77777777" w:rsidR="00155CF3" w:rsidRDefault="00155CF3" w:rsidP="007B1F98">
      <w:pPr>
        <w:spacing w:line="360" w:lineRule="auto"/>
        <w:jc w:val="center"/>
        <w:rPr>
          <w:rFonts w:ascii="SimSun" w:hAnsi="SimSun" w:hint="eastAsia"/>
          <w:b/>
          <w:bCs/>
        </w:rPr>
      </w:pPr>
    </w:p>
    <w:p w14:paraId="43077845" w14:textId="77777777" w:rsidR="00155CF3" w:rsidRDefault="00155CF3" w:rsidP="007B1F98">
      <w:pPr>
        <w:spacing w:line="360" w:lineRule="auto"/>
        <w:jc w:val="center"/>
        <w:rPr>
          <w:rFonts w:ascii="SimSun" w:hAnsi="SimSun" w:hint="eastAsia"/>
          <w:b/>
          <w:bCs/>
        </w:rPr>
      </w:pPr>
    </w:p>
    <w:p w14:paraId="109DC5FD" w14:textId="77777777" w:rsidR="00155CF3" w:rsidRDefault="00155CF3" w:rsidP="007B1F98">
      <w:pPr>
        <w:spacing w:line="360" w:lineRule="auto"/>
        <w:jc w:val="center"/>
        <w:rPr>
          <w:rFonts w:ascii="SimSun" w:hAnsi="SimSun" w:hint="eastAsia"/>
          <w:b/>
          <w:bCs/>
        </w:rPr>
      </w:pPr>
    </w:p>
    <w:p w14:paraId="0FC12300" w14:textId="77777777" w:rsidR="00155CF3" w:rsidRDefault="00155CF3" w:rsidP="007B1F98">
      <w:pPr>
        <w:spacing w:line="360" w:lineRule="auto"/>
        <w:jc w:val="center"/>
        <w:rPr>
          <w:rFonts w:ascii="SimSun" w:hAnsi="SimSun" w:hint="eastAsia"/>
          <w:bCs/>
        </w:rPr>
      </w:pPr>
    </w:p>
    <w:p w14:paraId="7F68714A" w14:textId="77777777" w:rsidR="00155CF3" w:rsidRDefault="00155CF3" w:rsidP="007B1F98">
      <w:pPr>
        <w:spacing w:line="360" w:lineRule="auto"/>
        <w:jc w:val="center"/>
        <w:rPr>
          <w:rFonts w:ascii="SimSun" w:hAnsi="SimSun" w:hint="eastAsia"/>
          <w:bCs/>
        </w:rPr>
      </w:pPr>
    </w:p>
    <w:p w14:paraId="64CF3039" w14:textId="77777777" w:rsidR="00155CF3" w:rsidRDefault="00155CF3" w:rsidP="007B1F98">
      <w:pPr>
        <w:spacing w:line="360" w:lineRule="auto"/>
        <w:jc w:val="center"/>
        <w:rPr>
          <w:rFonts w:ascii="SimSun" w:hAnsi="SimSun" w:hint="eastAsia"/>
          <w:bCs/>
        </w:rPr>
      </w:pPr>
    </w:p>
    <w:p w14:paraId="7B79DCC9" w14:textId="77777777" w:rsidR="00155CF3" w:rsidRDefault="00155CF3" w:rsidP="007B1F98">
      <w:pPr>
        <w:spacing w:line="360" w:lineRule="auto"/>
        <w:jc w:val="center"/>
        <w:rPr>
          <w:rFonts w:ascii="SimSun" w:hAnsi="SimSun" w:hint="eastAsia"/>
          <w:bCs/>
        </w:rPr>
      </w:pPr>
    </w:p>
    <w:p w14:paraId="0D18024F" w14:textId="77777777" w:rsidR="00155CF3" w:rsidRDefault="00155CF3" w:rsidP="007B1F98">
      <w:pPr>
        <w:spacing w:line="360" w:lineRule="auto"/>
        <w:jc w:val="center"/>
        <w:rPr>
          <w:rFonts w:ascii="SimSun" w:hAnsi="SimSun" w:hint="eastAsia"/>
          <w:bCs/>
        </w:rPr>
      </w:pPr>
    </w:p>
    <w:p w14:paraId="6D1D4AC4" w14:textId="77777777" w:rsidR="00155CF3" w:rsidRDefault="00155CF3" w:rsidP="007B1F98">
      <w:pPr>
        <w:spacing w:line="360" w:lineRule="auto"/>
        <w:jc w:val="center"/>
        <w:rPr>
          <w:rFonts w:ascii="SimSun" w:hAnsi="SimSun" w:hint="eastAsia"/>
          <w:bCs/>
        </w:rPr>
      </w:pPr>
    </w:p>
    <w:p w14:paraId="17CA38A4" w14:textId="77777777" w:rsidR="007B1F98" w:rsidRDefault="007B1F98" w:rsidP="007B1F98">
      <w:pPr>
        <w:spacing w:line="360" w:lineRule="auto"/>
        <w:jc w:val="center"/>
        <w:rPr>
          <w:rFonts w:ascii="SimSun" w:hAnsi="SimSun" w:hint="eastAsia"/>
          <w:b/>
          <w:bCs/>
        </w:rPr>
      </w:pPr>
    </w:p>
    <w:p w14:paraId="43EBB3BC" w14:textId="77777777" w:rsidR="00383A66" w:rsidRDefault="00383A66" w:rsidP="007B1F98">
      <w:pPr>
        <w:spacing w:line="360" w:lineRule="auto"/>
        <w:jc w:val="center"/>
        <w:rPr>
          <w:rFonts w:ascii="SimSun" w:hAnsi="SimSun" w:hint="eastAsia"/>
          <w:b/>
          <w:bCs/>
        </w:rPr>
      </w:pPr>
    </w:p>
    <w:p w14:paraId="445B0A10" w14:textId="77777777" w:rsidR="00383A66" w:rsidRDefault="00383A66" w:rsidP="007B1F98">
      <w:pPr>
        <w:spacing w:line="360" w:lineRule="auto"/>
        <w:jc w:val="center"/>
        <w:rPr>
          <w:rFonts w:ascii="SimSun" w:hAnsi="SimSun" w:hint="eastAsia"/>
          <w:b/>
          <w:bCs/>
        </w:rPr>
      </w:pPr>
    </w:p>
    <w:p w14:paraId="739DEEB0" w14:textId="77777777" w:rsidR="00383A66" w:rsidRDefault="00383A66" w:rsidP="007B1F98">
      <w:pPr>
        <w:spacing w:line="360" w:lineRule="auto"/>
        <w:jc w:val="center"/>
        <w:rPr>
          <w:rFonts w:ascii="SimSun" w:hAnsi="SimSun" w:hint="eastAsia"/>
          <w:b/>
          <w:bCs/>
        </w:rPr>
      </w:pPr>
    </w:p>
    <w:p w14:paraId="0CDABED7" w14:textId="77777777" w:rsidR="00383A66" w:rsidRDefault="00383A66" w:rsidP="007B1F98">
      <w:pPr>
        <w:spacing w:line="360" w:lineRule="auto"/>
        <w:jc w:val="center"/>
        <w:rPr>
          <w:rFonts w:ascii="SimSun" w:hAnsi="SimSun" w:hint="eastAsia"/>
          <w:b/>
          <w:bCs/>
        </w:rPr>
      </w:pPr>
    </w:p>
    <w:p w14:paraId="3ED7FCF9" w14:textId="77777777" w:rsidR="00383A66" w:rsidRDefault="00383A66" w:rsidP="007B1F98">
      <w:pPr>
        <w:spacing w:line="360" w:lineRule="auto"/>
        <w:jc w:val="center"/>
        <w:rPr>
          <w:rFonts w:ascii="SimSun" w:hAnsi="SimSun" w:hint="eastAsia"/>
          <w:b/>
          <w:bCs/>
        </w:rPr>
      </w:pPr>
    </w:p>
    <w:p w14:paraId="7F109F24" w14:textId="77777777" w:rsidR="00383A66" w:rsidRDefault="00383A66" w:rsidP="007B1F98">
      <w:pPr>
        <w:spacing w:line="360" w:lineRule="auto"/>
        <w:jc w:val="center"/>
        <w:rPr>
          <w:rFonts w:ascii="SimSun" w:hAnsi="SimSun" w:hint="eastAsia"/>
          <w:b/>
          <w:bCs/>
        </w:rPr>
      </w:pPr>
    </w:p>
    <w:p w14:paraId="3BB61B3E" w14:textId="77777777" w:rsidR="00383A66" w:rsidRPr="00383A66" w:rsidRDefault="00383A66" w:rsidP="00383A66">
      <w:pPr>
        <w:keepLines/>
        <w:pageBreakBefore/>
        <w:widowControl w:val="0"/>
        <w:spacing w:before="480" w:after="360"/>
        <w:jc w:val="center"/>
        <w:outlineLvl w:val="0"/>
        <w:rPr>
          <w:rFonts w:eastAsia="SimHei" w:hAnsi="SimSun" w:cs="SimSun"/>
          <w:b/>
          <w:bCs/>
          <w:kern w:val="2"/>
          <w:sz w:val="32"/>
          <w:szCs w:val="20"/>
        </w:rPr>
      </w:pPr>
      <w:bookmarkStart w:id="41" w:name="_Toc165262396"/>
      <w:r w:rsidRPr="00383A66">
        <w:rPr>
          <w:rFonts w:eastAsia="SimHei" w:hAnsi="SimSun" w:cs="SimSun" w:hint="eastAsia"/>
          <w:b/>
          <w:bCs/>
          <w:kern w:val="2"/>
          <w:sz w:val="32"/>
          <w:szCs w:val="20"/>
        </w:rPr>
        <w:lastRenderedPageBreak/>
        <w:t>致谢</w:t>
      </w:r>
      <w:bookmarkEnd w:id="41"/>
    </w:p>
    <w:p w14:paraId="13F42B9E" w14:textId="77777777" w:rsidR="00383A66" w:rsidRPr="00383A66" w:rsidRDefault="00383A66" w:rsidP="007B1F98">
      <w:pPr>
        <w:spacing w:line="360" w:lineRule="auto"/>
        <w:jc w:val="center"/>
        <w:rPr>
          <w:rFonts w:ascii="SimSun" w:hAnsi="SimSun" w:hint="eastAsia"/>
          <w:b/>
          <w:bCs/>
        </w:rPr>
      </w:pPr>
    </w:p>
    <w:p w14:paraId="193A177B" w14:textId="0B4032D9" w:rsidR="002D37E3" w:rsidRPr="00210285" w:rsidRDefault="0030154C" w:rsidP="0030154C">
      <w:pPr>
        <w:ind w:firstLine="420"/>
        <w:rPr>
          <w:sz w:val="21"/>
          <w:szCs w:val="21"/>
        </w:rPr>
      </w:pPr>
      <w:r w:rsidRPr="00210285">
        <w:rPr>
          <w:rFonts w:hint="eastAsia"/>
          <w:sz w:val="21"/>
          <w:szCs w:val="21"/>
        </w:rPr>
        <w:t>四年</w:t>
      </w:r>
      <w:r w:rsidRPr="00210285">
        <w:rPr>
          <w:rFonts w:hint="eastAsia"/>
          <w:sz w:val="21"/>
          <w:szCs w:val="21"/>
        </w:rPr>
        <w:t>的</w:t>
      </w:r>
      <w:r w:rsidRPr="00210285">
        <w:rPr>
          <w:rFonts w:hint="eastAsia"/>
          <w:sz w:val="21"/>
          <w:szCs w:val="21"/>
        </w:rPr>
        <w:t>紧张学习时光</w:t>
      </w:r>
      <w:r w:rsidRPr="00210285">
        <w:rPr>
          <w:rFonts w:hint="eastAsia"/>
          <w:sz w:val="21"/>
          <w:szCs w:val="21"/>
        </w:rPr>
        <w:t>，我在浙江工商大学的学习生涯即将随着这篇毕业论文拉下帷幕。与完成本文前面科研或开发部分时相比，</w:t>
      </w:r>
      <w:r w:rsidR="00C65BEE" w:rsidRPr="00210285">
        <w:rPr>
          <w:rFonts w:hint="eastAsia"/>
          <w:sz w:val="21"/>
          <w:szCs w:val="21"/>
        </w:rPr>
        <w:t>看到“致谢”二字时的我就自动抛开了理性与严谨，只觉得一股股热流从心脏涌向全身又汇聚于头顶。</w:t>
      </w:r>
    </w:p>
    <w:p w14:paraId="38EB61C9" w14:textId="5D173FD5" w:rsidR="00C65BEE" w:rsidRPr="00210285" w:rsidRDefault="00C65BEE" w:rsidP="0030154C">
      <w:pPr>
        <w:ind w:firstLine="420"/>
        <w:rPr>
          <w:sz w:val="21"/>
          <w:szCs w:val="21"/>
        </w:rPr>
      </w:pPr>
      <w:r w:rsidRPr="00210285">
        <w:rPr>
          <w:rFonts w:hint="eastAsia"/>
          <w:sz w:val="21"/>
          <w:szCs w:val="21"/>
        </w:rPr>
        <w:t>很高兴也很荣幸能够在浙江工商大学学习，也很荣幸能够与各位老师相识，这里的每一位老师都有着自己鲜明的特点。无论是我的课程老师还是只闻其名的老师，在我有问题发起询问时都会耐心地对我指点与解答，在我对课堂内容发表疑惑时也不会大摆架子，只会与我理性探讨。我要感谢浙商大信息学院所有老师，是你们无私的奉献精神和爱岗敬业精神感染了我，相信这些在举手投足间散发的气质会对我的人生有着巨大的作用，尽管看上去并不是什么庄严的大事件，却会在我的心中埋下名为进步的种子。在论文完成之际，我要在这里感谢我的导师韩建伟老师，从大一起他认真负责的态度就刻在我的脑海，每每在学期初看到本学期课表上有他的课就会感到一阵兴奋。</w:t>
      </w:r>
    </w:p>
    <w:p w14:paraId="5FF8B315" w14:textId="34620946" w:rsidR="00C65BEE" w:rsidRPr="00210285" w:rsidRDefault="00C65BEE" w:rsidP="0030154C">
      <w:pPr>
        <w:ind w:firstLine="420"/>
        <w:rPr>
          <w:sz w:val="21"/>
          <w:szCs w:val="21"/>
        </w:rPr>
      </w:pPr>
      <w:r w:rsidRPr="00210285">
        <w:rPr>
          <w:rFonts w:hint="eastAsia"/>
          <w:sz w:val="21"/>
          <w:szCs w:val="21"/>
        </w:rPr>
        <w:t>也要感谢我的每一位同学，能拥有这一段快乐而温暖的大学时光，同学们的相互照耀</w:t>
      </w:r>
      <w:r w:rsidR="00DA2D7F" w:rsidRPr="00210285">
        <w:rPr>
          <w:rFonts w:hint="eastAsia"/>
          <w:sz w:val="21"/>
          <w:szCs w:val="21"/>
        </w:rPr>
        <w:t>自然起着无比重要的作用。如今即将分别，只期待来日江湖上再见，不知到时又会是怎样一番光景。</w:t>
      </w:r>
    </w:p>
    <w:p w14:paraId="300A856B" w14:textId="682A0F19" w:rsidR="00DA2D7F" w:rsidRPr="00210285" w:rsidRDefault="00DA2D7F" w:rsidP="0030154C">
      <w:pPr>
        <w:ind w:firstLine="420"/>
        <w:rPr>
          <w:rFonts w:hint="eastAsia"/>
          <w:sz w:val="21"/>
          <w:szCs w:val="21"/>
        </w:rPr>
      </w:pPr>
      <w:r w:rsidRPr="00210285">
        <w:rPr>
          <w:rFonts w:hint="eastAsia"/>
          <w:sz w:val="21"/>
          <w:szCs w:val="21"/>
        </w:rPr>
        <w:t>最后要单独感谢隋婷婷同学，在我无数次低落时给予我抚慰，在我失意时帮助我挥散云雾，很高兴能与你见识世界的多彩，也很庆幸能在最美好的年华与你相遇。你如星河如朝露，来日方长，还请多多指教。</w:t>
      </w:r>
    </w:p>
    <w:sectPr w:rsidR="00DA2D7F" w:rsidRPr="00210285" w:rsidSect="00590093">
      <w:pgSz w:w="11906" w:h="16838"/>
      <w:pgMar w:top="1440" w:right="1800" w:bottom="1440" w:left="1800" w:header="851" w:footer="992" w:gutter="0"/>
      <w:pgNumType w:fmt="decimalFullWidt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C83BC9" w14:textId="77777777" w:rsidR="00D96B59" w:rsidRDefault="00D96B59">
      <w:r>
        <w:separator/>
      </w:r>
    </w:p>
  </w:endnote>
  <w:endnote w:type="continuationSeparator" w:id="0">
    <w:p w14:paraId="1144FEBE" w14:textId="77777777" w:rsidR="00D96B59" w:rsidRDefault="00D96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70F97" w14:textId="77777777" w:rsidR="007B1F98" w:rsidRDefault="007B1F98" w:rsidP="007B1F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0E0585" w14:textId="77777777" w:rsidR="007B1F98" w:rsidRDefault="007B1F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900BD" w14:textId="77777777" w:rsidR="00352063" w:rsidRDefault="00352063" w:rsidP="00352063">
    <w:pPr>
      <w:pStyle w:val="Footer"/>
    </w:pPr>
    <w:r w:rsidRPr="0019315E">
      <w:rPr>
        <w:szCs w:val="21"/>
      </w:rPr>
      <w:tab/>
    </w:r>
    <w:r w:rsidRPr="0019315E">
      <w:rPr>
        <w:szCs w:val="21"/>
      </w:rPr>
      <w:t xml:space="preserve">- </w:t>
    </w:r>
    <w:r w:rsidRPr="0019315E">
      <w:rPr>
        <w:szCs w:val="21"/>
      </w:rPr>
      <w:fldChar w:fldCharType="begin"/>
    </w:r>
    <w:r w:rsidRPr="0019315E">
      <w:rPr>
        <w:szCs w:val="21"/>
      </w:rPr>
      <w:instrText xml:space="preserve"> PAGE </w:instrText>
    </w:r>
    <w:r>
      <w:rPr>
        <w:szCs w:val="21"/>
      </w:rPr>
      <w:fldChar w:fldCharType="separate"/>
    </w:r>
    <w:r w:rsidR="008A633C">
      <w:rPr>
        <w:rFonts w:hint="eastAsia"/>
        <w:noProof/>
        <w:szCs w:val="21"/>
      </w:rPr>
      <w:t>１７</w:t>
    </w:r>
    <w:r w:rsidRPr="0019315E">
      <w:rPr>
        <w:szCs w:val="21"/>
      </w:rPr>
      <w:fldChar w:fldCharType="end"/>
    </w:r>
    <w:r w:rsidRPr="0019315E">
      <w:rPr>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FB169" w14:textId="77777777" w:rsidR="00D96B59" w:rsidRDefault="00D96B59">
      <w:r>
        <w:separator/>
      </w:r>
    </w:p>
  </w:footnote>
  <w:footnote w:type="continuationSeparator" w:id="0">
    <w:p w14:paraId="421581C5" w14:textId="77777777" w:rsidR="00D96B59" w:rsidRDefault="00D96B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29339" w14:textId="77777777" w:rsidR="00E43360" w:rsidRDefault="003C52C7" w:rsidP="00BC7EA8">
    <w:pPr>
      <w:pStyle w:val="Header"/>
      <w:ind w:left="4050" w:hangingChars="2250" w:hanging="4050"/>
      <w:jc w:val="left"/>
      <w:rPr>
        <w:rFonts w:hint="eastAsia"/>
      </w:rPr>
    </w:pPr>
    <w:r>
      <w:rPr>
        <w:noProof/>
      </w:rPr>
      <w:drawing>
        <wp:anchor distT="0" distB="0" distL="114300" distR="114300" simplePos="0" relativeHeight="251657728" behindDoc="1" locked="0" layoutInCell="1" allowOverlap="1" wp14:anchorId="10A2F938">
          <wp:simplePos x="0" y="0"/>
          <wp:positionH relativeFrom="column">
            <wp:posOffset>3810</wp:posOffset>
          </wp:positionH>
          <wp:positionV relativeFrom="paragraph">
            <wp:posOffset>-149860</wp:posOffset>
          </wp:positionV>
          <wp:extent cx="2105025" cy="542925"/>
          <wp:effectExtent l="0" t="0" r="0" b="0"/>
          <wp:wrapNone/>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5025"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62D">
      <w:rPr>
        <w:rFonts w:ascii="Segoe UI" w:eastAsia="Microsoft YaHei" w:hAnsi="Segoe UI" w:cs="Segoe UI" w:hint="eastAsia"/>
        <w:color w:val="FFFFFF"/>
        <w:kern w:val="36"/>
        <w:sz w:val="27"/>
        <w:szCs w:val="27"/>
      </w:rPr>
      <w:t xml:space="preserve">　　　　</w:t>
    </w:r>
    <w:r w:rsidR="00352063">
      <w:rPr>
        <w:rFonts w:ascii="Segoe UI" w:eastAsia="Microsoft YaHei" w:hAnsi="Segoe UI" w:cs="Segoe UI" w:hint="eastAsia"/>
        <w:color w:val="FFFFFF"/>
        <w:kern w:val="36"/>
        <w:sz w:val="27"/>
        <w:szCs w:val="27"/>
      </w:rPr>
      <w:t xml:space="preserve">　　　　　　　　　　　　　</w:t>
    </w:r>
    <w:r w:rsidR="009A2794">
      <w:rPr>
        <w:rFonts w:ascii="SimSun" w:hAnsi="SimSun" w:cs="Segoe UI" w:hint="eastAsia"/>
        <w:color w:val="FFFFFF"/>
        <w:kern w:val="36"/>
        <w:sz w:val="21"/>
        <w:szCs w:val="21"/>
      </w:rPr>
      <w:t xml:space="preserve">　</w:t>
    </w:r>
    <w:r w:rsidR="00BC7EA8">
      <w:rPr>
        <w:rFonts w:ascii="SimSun" w:hAnsi="SimSun" w:cs="Segoe UI" w:hint="eastAsia"/>
        <w:color w:val="FFFFFF"/>
        <w:kern w:val="36"/>
        <w:sz w:val="21"/>
        <w:szCs w:val="21"/>
      </w:rPr>
      <w:t xml:space="preserve">            </w:t>
    </w:r>
    <w:r w:rsidR="009A2794">
      <w:rPr>
        <w:rFonts w:hint="eastAsia"/>
      </w:rPr>
      <w:t>毕业论文</w:t>
    </w:r>
    <w:r w:rsidR="00E43360">
      <w:rPr>
        <w:rFonts w:hint="eastAsia"/>
      </w:rPr>
      <w:t>：</w:t>
    </w:r>
    <w:r w:rsidR="009A2794">
      <w:rPr>
        <w:rFonts w:hint="eastAsia"/>
      </w:rPr>
      <w:t>正</w:t>
    </w:r>
    <w:r w:rsidR="00E43360">
      <w:rPr>
        <w:rFonts w:hint="eastAsia"/>
      </w:rPr>
      <w:t>文</w:t>
    </w:r>
  </w:p>
  <w:p w14:paraId="2486DBF5" w14:textId="77777777" w:rsidR="009A2794" w:rsidRPr="009A2794" w:rsidRDefault="009A2794" w:rsidP="00BC7EA8">
    <w:pPr>
      <w:pStyle w:val="Header"/>
      <w:ind w:left="6030" w:hangingChars="3350" w:hanging="6030"/>
      <w:jc w:val="left"/>
      <w:rPr>
        <w:rFonts w:hint="eastAsia"/>
      </w:rPr>
    </w:pPr>
    <w:r>
      <w:rPr>
        <w:rFonts w:hint="eastAsia"/>
      </w:rPr>
      <w:t xml:space="preserve">　　</w:t>
    </w:r>
    <w:r w:rsidR="005F1F94">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E43CF"/>
    <w:multiLevelType w:val="multilevel"/>
    <w:tmpl w:val="5F5F0623"/>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52A00B33"/>
    <w:multiLevelType w:val="multilevel"/>
    <w:tmpl w:val="52A00B33"/>
    <w:lvl w:ilvl="0">
      <w:start w:val="1"/>
      <w:numFmt w:val="decimal"/>
      <w:lvlText w:val="[%1]"/>
      <w:lvlJc w:val="righ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F5F0623"/>
    <w:multiLevelType w:val="multilevel"/>
    <w:tmpl w:val="5F5F0623"/>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F98"/>
    <w:rsid w:val="00042B1C"/>
    <w:rsid w:val="00053122"/>
    <w:rsid w:val="00053D43"/>
    <w:rsid w:val="000807D0"/>
    <w:rsid w:val="00082296"/>
    <w:rsid w:val="000B0EA1"/>
    <w:rsid w:val="000D0523"/>
    <w:rsid w:val="000F6CA1"/>
    <w:rsid w:val="0010497B"/>
    <w:rsid w:val="00107122"/>
    <w:rsid w:val="001358B0"/>
    <w:rsid w:val="00152C21"/>
    <w:rsid w:val="00155CF3"/>
    <w:rsid w:val="001675F1"/>
    <w:rsid w:val="001B5A63"/>
    <w:rsid w:val="00210285"/>
    <w:rsid w:val="00231DDC"/>
    <w:rsid w:val="002352FD"/>
    <w:rsid w:val="00236BDC"/>
    <w:rsid w:val="00244415"/>
    <w:rsid w:val="0026320B"/>
    <w:rsid w:val="00274A79"/>
    <w:rsid w:val="002B1A7B"/>
    <w:rsid w:val="002C1DE7"/>
    <w:rsid w:val="002C69C3"/>
    <w:rsid w:val="002D2FB8"/>
    <w:rsid w:val="002D37E3"/>
    <w:rsid w:val="0030154C"/>
    <w:rsid w:val="00303520"/>
    <w:rsid w:val="00327FAB"/>
    <w:rsid w:val="003374DC"/>
    <w:rsid w:val="00352063"/>
    <w:rsid w:val="00383A66"/>
    <w:rsid w:val="00396F00"/>
    <w:rsid w:val="003A0653"/>
    <w:rsid w:val="003A2FC2"/>
    <w:rsid w:val="003B5A99"/>
    <w:rsid w:val="003C52C7"/>
    <w:rsid w:val="003F7971"/>
    <w:rsid w:val="00420A28"/>
    <w:rsid w:val="00445822"/>
    <w:rsid w:val="00473D94"/>
    <w:rsid w:val="0047566E"/>
    <w:rsid w:val="00484499"/>
    <w:rsid w:val="004D4D1A"/>
    <w:rsid w:val="004D589F"/>
    <w:rsid w:val="004F0F24"/>
    <w:rsid w:val="004F5F10"/>
    <w:rsid w:val="00505478"/>
    <w:rsid w:val="00507BC9"/>
    <w:rsid w:val="00510B6C"/>
    <w:rsid w:val="005533C3"/>
    <w:rsid w:val="00562DBB"/>
    <w:rsid w:val="00567BB6"/>
    <w:rsid w:val="00572C5C"/>
    <w:rsid w:val="00590093"/>
    <w:rsid w:val="005A292B"/>
    <w:rsid w:val="005B61F7"/>
    <w:rsid w:val="005D2EF8"/>
    <w:rsid w:val="005F1F94"/>
    <w:rsid w:val="00625083"/>
    <w:rsid w:val="006679E0"/>
    <w:rsid w:val="00680159"/>
    <w:rsid w:val="00696ED1"/>
    <w:rsid w:val="006A0882"/>
    <w:rsid w:val="006A40B4"/>
    <w:rsid w:val="006D5AA0"/>
    <w:rsid w:val="00706150"/>
    <w:rsid w:val="00716A15"/>
    <w:rsid w:val="007571CC"/>
    <w:rsid w:val="007B1F98"/>
    <w:rsid w:val="007C7EF1"/>
    <w:rsid w:val="00861A43"/>
    <w:rsid w:val="008761BF"/>
    <w:rsid w:val="008A472C"/>
    <w:rsid w:val="008A633C"/>
    <w:rsid w:val="008B5205"/>
    <w:rsid w:val="008E144E"/>
    <w:rsid w:val="00904518"/>
    <w:rsid w:val="0090532F"/>
    <w:rsid w:val="0093062D"/>
    <w:rsid w:val="009673AF"/>
    <w:rsid w:val="0097345B"/>
    <w:rsid w:val="00996BDA"/>
    <w:rsid w:val="009A0A38"/>
    <w:rsid w:val="009A2794"/>
    <w:rsid w:val="009B466A"/>
    <w:rsid w:val="009C0716"/>
    <w:rsid w:val="009E2CC3"/>
    <w:rsid w:val="00A0262D"/>
    <w:rsid w:val="00A23616"/>
    <w:rsid w:val="00A350C7"/>
    <w:rsid w:val="00A758B6"/>
    <w:rsid w:val="00AC342E"/>
    <w:rsid w:val="00AD39E5"/>
    <w:rsid w:val="00AD5119"/>
    <w:rsid w:val="00B11D4F"/>
    <w:rsid w:val="00B322DE"/>
    <w:rsid w:val="00B33E44"/>
    <w:rsid w:val="00B55259"/>
    <w:rsid w:val="00B77E87"/>
    <w:rsid w:val="00B77EE3"/>
    <w:rsid w:val="00BA2844"/>
    <w:rsid w:val="00BB3CFB"/>
    <w:rsid w:val="00BB6E5F"/>
    <w:rsid w:val="00BB7679"/>
    <w:rsid w:val="00BC0F7B"/>
    <w:rsid w:val="00BC7EA8"/>
    <w:rsid w:val="00BD4436"/>
    <w:rsid w:val="00C155BF"/>
    <w:rsid w:val="00C41B9A"/>
    <w:rsid w:val="00C60F04"/>
    <w:rsid w:val="00C65BEE"/>
    <w:rsid w:val="00CB0D9B"/>
    <w:rsid w:val="00CB5F38"/>
    <w:rsid w:val="00D122F2"/>
    <w:rsid w:val="00D30933"/>
    <w:rsid w:val="00D65C23"/>
    <w:rsid w:val="00D96B59"/>
    <w:rsid w:val="00DA2D7F"/>
    <w:rsid w:val="00DC7B47"/>
    <w:rsid w:val="00E21A79"/>
    <w:rsid w:val="00E33BD9"/>
    <w:rsid w:val="00E42EE6"/>
    <w:rsid w:val="00E43360"/>
    <w:rsid w:val="00E70E91"/>
    <w:rsid w:val="00E8369D"/>
    <w:rsid w:val="00EA7364"/>
    <w:rsid w:val="00EB6AF3"/>
    <w:rsid w:val="00EE77AE"/>
    <w:rsid w:val="00EF2106"/>
    <w:rsid w:val="00F50633"/>
    <w:rsid w:val="00F61817"/>
    <w:rsid w:val="00F72A04"/>
    <w:rsid w:val="00FB1B32"/>
    <w:rsid w:val="00FB4BA1"/>
    <w:rsid w:val="00FB7260"/>
    <w:rsid w:val="00FC7B45"/>
    <w:rsid w:val="00FD58CD"/>
    <w:rsid w:val="00FF5FA3"/>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78087E"/>
  <w15:chartTrackingRefBased/>
  <w15:docId w15:val="{E3B21300-0F12-AB42-9566-125B0E768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1F98"/>
    <w:rPr>
      <w:sz w:val="24"/>
      <w:szCs w:val="24"/>
      <w:lang w:val="en-US"/>
    </w:rPr>
  </w:style>
  <w:style w:type="paragraph" w:styleId="Heading1">
    <w:name w:val="heading 1"/>
    <w:basedOn w:val="Normal"/>
    <w:next w:val="Normal"/>
    <w:link w:val="Heading1Char"/>
    <w:qFormat/>
    <w:rsid w:val="00155CF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semiHidden/>
    <w:unhideWhenUsed/>
    <w:qFormat/>
    <w:rsid w:val="00155CF3"/>
    <w:pPr>
      <w:keepNext/>
      <w:keepLines/>
      <w:spacing w:before="260" w:after="260" w:line="416" w:lineRule="auto"/>
      <w:outlineLvl w:val="1"/>
    </w:pPr>
    <w:rPr>
      <w:rFonts w:ascii="Cambria" w:hAnsi="Cambria"/>
      <w:b/>
      <w:bCs/>
      <w:sz w:val="32"/>
      <w:szCs w:val="32"/>
    </w:rPr>
  </w:style>
  <w:style w:type="paragraph" w:styleId="Heading3">
    <w:name w:val="heading 3"/>
    <w:basedOn w:val="Normal"/>
    <w:next w:val="Normal"/>
    <w:link w:val="Heading3Char"/>
    <w:semiHidden/>
    <w:unhideWhenUsed/>
    <w:qFormat/>
    <w:rsid w:val="00155CF3"/>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155CF3"/>
    <w:pPr>
      <w:keepNext/>
      <w:keepLines/>
      <w:spacing w:before="280" w:after="290" w:line="376" w:lineRule="auto"/>
      <w:outlineLvl w:val="3"/>
    </w:pPr>
    <w:rPr>
      <w:rFonts w:ascii="Cambria" w:hAnsi="Cambria"/>
      <w:b/>
      <w:b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rsid w:val="007B1F98"/>
    <w:pPr>
      <w:tabs>
        <w:tab w:val="center" w:pos="4153"/>
        <w:tab w:val="right" w:pos="8306"/>
      </w:tabs>
      <w:snapToGrid w:val="0"/>
    </w:pPr>
    <w:rPr>
      <w:sz w:val="18"/>
      <w:szCs w:val="18"/>
    </w:rPr>
  </w:style>
  <w:style w:type="character" w:styleId="PageNumber">
    <w:name w:val="page number"/>
    <w:basedOn w:val="DefaultParagraphFont"/>
    <w:rsid w:val="007B1F98"/>
  </w:style>
  <w:style w:type="paragraph" w:styleId="Header">
    <w:name w:val="header"/>
    <w:basedOn w:val="Normal"/>
    <w:link w:val="HeaderChar"/>
    <w:uiPriority w:val="99"/>
    <w:rsid w:val="00F50633"/>
    <w:pPr>
      <w:pBdr>
        <w:bottom w:val="single" w:sz="6" w:space="1" w:color="auto"/>
      </w:pBdr>
      <w:tabs>
        <w:tab w:val="center" w:pos="4153"/>
        <w:tab w:val="right" w:pos="8306"/>
      </w:tabs>
      <w:snapToGrid w:val="0"/>
      <w:jc w:val="center"/>
    </w:pPr>
    <w:rPr>
      <w:sz w:val="18"/>
      <w:szCs w:val="18"/>
    </w:rPr>
  </w:style>
  <w:style w:type="character" w:styleId="Hyperlink">
    <w:name w:val="Hyperlink"/>
    <w:uiPriority w:val="99"/>
    <w:rsid w:val="00155CF3"/>
    <w:rPr>
      <w:color w:val="0000FF"/>
      <w:u w:val="single"/>
    </w:rPr>
  </w:style>
  <w:style w:type="paragraph" w:styleId="TOC1">
    <w:name w:val="toc 1"/>
    <w:basedOn w:val="Normal"/>
    <w:next w:val="Normal"/>
    <w:uiPriority w:val="39"/>
    <w:rsid w:val="00155CF3"/>
    <w:pPr>
      <w:widowControl w:val="0"/>
      <w:tabs>
        <w:tab w:val="right" w:leader="dot" w:pos="8222"/>
      </w:tabs>
      <w:spacing w:before="120"/>
      <w:jc w:val="both"/>
    </w:pPr>
    <w:rPr>
      <w:kern w:val="2"/>
      <w:sz w:val="28"/>
      <w:szCs w:val="20"/>
    </w:rPr>
  </w:style>
  <w:style w:type="paragraph" w:styleId="TOC3">
    <w:name w:val="toc 3"/>
    <w:basedOn w:val="Normal"/>
    <w:next w:val="Normal"/>
    <w:uiPriority w:val="39"/>
    <w:rsid w:val="00155CF3"/>
    <w:pPr>
      <w:widowControl w:val="0"/>
      <w:tabs>
        <w:tab w:val="right" w:leader="dot" w:pos="8222"/>
      </w:tabs>
      <w:adjustRightInd w:val="0"/>
      <w:snapToGrid w:val="0"/>
      <w:spacing w:before="120"/>
      <w:ind w:leftChars="400" w:left="960"/>
      <w:jc w:val="both"/>
      <w:outlineLvl w:val="2"/>
    </w:pPr>
    <w:rPr>
      <w:kern w:val="2"/>
      <w:sz w:val="21"/>
      <w:szCs w:val="20"/>
    </w:rPr>
  </w:style>
  <w:style w:type="paragraph" w:styleId="TOC2">
    <w:name w:val="toc 2"/>
    <w:basedOn w:val="Normal"/>
    <w:next w:val="Normal"/>
    <w:uiPriority w:val="39"/>
    <w:rsid w:val="00155CF3"/>
    <w:pPr>
      <w:widowControl w:val="0"/>
      <w:tabs>
        <w:tab w:val="right" w:leader="dot" w:pos="8222"/>
      </w:tabs>
      <w:spacing w:before="120"/>
      <w:ind w:leftChars="200" w:left="480"/>
      <w:jc w:val="both"/>
    </w:pPr>
    <w:rPr>
      <w:kern w:val="2"/>
      <w:szCs w:val="20"/>
    </w:rPr>
  </w:style>
  <w:style w:type="paragraph" w:customStyle="1" w:styleId="4">
    <w:name w:val="4级大纲"/>
    <w:basedOn w:val="Heading4"/>
    <w:next w:val="PlainText"/>
    <w:rsid w:val="00155CF3"/>
    <w:pPr>
      <w:keepNext w:val="0"/>
      <w:keepLines w:val="0"/>
      <w:widowControl w:val="0"/>
      <w:tabs>
        <w:tab w:val="left" w:pos="630"/>
      </w:tabs>
      <w:spacing w:before="240" w:after="120" w:line="240" w:lineRule="auto"/>
    </w:pPr>
    <w:rPr>
      <w:rFonts w:ascii="Times New Roman" w:eastAsia="SimHei" w:hAnsi="Times New Roman" w:cs="SimSun"/>
      <w:b w:val="0"/>
      <w:kern w:val="2"/>
      <w:sz w:val="24"/>
      <w:szCs w:val="20"/>
    </w:rPr>
  </w:style>
  <w:style w:type="paragraph" w:customStyle="1" w:styleId="3">
    <w:name w:val="3级大纲"/>
    <w:basedOn w:val="Heading3"/>
    <w:next w:val="PlainText"/>
    <w:rsid w:val="00155CF3"/>
    <w:pPr>
      <w:widowControl w:val="0"/>
      <w:tabs>
        <w:tab w:val="left" w:pos="630"/>
      </w:tabs>
      <w:spacing w:before="240" w:after="120" w:line="240" w:lineRule="auto"/>
      <w:ind w:left="630" w:hanging="630"/>
    </w:pPr>
    <w:rPr>
      <w:rFonts w:eastAsia="SimHei" w:cs="SimSun"/>
      <w:b w:val="0"/>
      <w:kern w:val="2"/>
      <w:sz w:val="26"/>
      <w:szCs w:val="20"/>
    </w:rPr>
  </w:style>
  <w:style w:type="paragraph" w:styleId="BodyText">
    <w:name w:val="Body Text"/>
    <w:basedOn w:val="Normal"/>
    <w:link w:val="BodyTextChar"/>
    <w:rsid w:val="00155CF3"/>
    <w:pPr>
      <w:spacing w:after="120"/>
    </w:pPr>
  </w:style>
  <w:style w:type="character" w:customStyle="1" w:styleId="BodyTextChar">
    <w:name w:val="Body Text Char"/>
    <w:link w:val="BodyText"/>
    <w:rsid w:val="00155CF3"/>
    <w:rPr>
      <w:sz w:val="24"/>
      <w:szCs w:val="24"/>
    </w:rPr>
  </w:style>
  <w:style w:type="paragraph" w:styleId="BodyTextFirstIndent">
    <w:name w:val="Body Text First Indent"/>
    <w:basedOn w:val="BodyText"/>
    <w:link w:val="BodyTextFirstIndentChar"/>
    <w:rsid w:val="00155CF3"/>
    <w:pPr>
      <w:ind w:firstLineChars="100" w:firstLine="420"/>
    </w:pPr>
  </w:style>
  <w:style w:type="character" w:customStyle="1" w:styleId="BodyTextFirstIndentChar">
    <w:name w:val="Body Text First Indent Char"/>
    <w:basedOn w:val="BodyTextChar"/>
    <w:link w:val="BodyTextFirstIndent"/>
    <w:rsid w:val="00155CF3"/>
    <w:rPr>
      <w:sz w:val="24"/>
      <w:szCs w:val="24"/>
    </w:rPr>
  </w:style>
  <w:style w:type="paragraph" w:styleId="Caption">
    <w:name w:val="caption"/>
    <w:basedOn w:val="Normal"/>
    <w:next w:val="BodyTextFirstIndent"/>
    <w:qFormat/>
    <w:rsid w:val="00155CF3"/>
    <w:pPr>
      <w:widowControl w:val="0"/>
      <w:spacing w:before="152" w:after="160"/>
      <w:jc w:val="center"/>
    </w:pPr>
    <w:rPr>
      <w:rFonts w:cs="Arial"/>
      <w:kern w:val="2"/>
      <w:sz w:val="21"/>
      <w:szCs w:val="21"/>
    </w:rPr>
  </w:style>
  <w:style w:type="paragraph" w:customStyle="1" w:styleId="2">
    <w:name w:val="2级大纲"/>
    <w:basedOn w:val="Heading2"/>
    <w:rsid w:val="00155CF3"/>
    <w:pPr>
      <w:widowControl w:val="0"/>
      <w:tabs>
        <w:tab w:val="left" w:pos="630"/>
      </w:tabs>
      <w:spacing w:before="480" w:after="120" w:line="240" w:lineRule="auto"/>
      <w:ind w:left="630" w:hanging="630"/>
    </w:pPr>
    <w:rPr>
      <w:rFonts w:ascii="Times New Roman" w:eastAsia="SimHei" w:hAnsi="Times New Roman" w:cs="SimSun"/>
      <w:kern w:val="2"/>
      <w:sz w:val="28"/>
      <w:szCs w:val="20"/>
    </w:rPr>
  </w:style>
  <w:style w:type="paragraph" w:styleId="PlainText">
    <w:name w:val="Plain Text"/>
    <w:basedOn w:val="Normal"/>
    <w:link w:val="PlainTextChar"/>
    <w:rsid w:val="00155CF3"/>
    <w:rPr>
      <w:rFonts w:ascii="SimSun" w:hAnsi="Courier New" w:cs="Courier New"/>
      <w:sz w:val="21"/>
      <w:szCs w:val="21"/>
    </w:rPr>
  </w:style>
  <w:style w:type="character" w:customStyle="1" w:styleId="PlainTextChar">
    <w:name w:val="Plain Text Char"/>
    <w:link w:val="PlainText"/>
    <w:rsid w:val="00155CF3"/>
    <w:rPr>
      <w:rFonts w:ascii="SimSun" w:hAnsi="Courier New" w:cs="Courier New"/>
      <w:sz w:val="21"/>
      <w:szCs w:val="21"/>
    </w:rPr>
  </w:style>
  <w:style w:type="paragraph" w:customStyle="1" w:styleId="1">
    <w:name w:val="1级大纲"/>
    <w:basedOn w:val="Heading1"/>
    <w:rsid w:val="00155CF3"/>
    <w:pPr>
      <w:keepNext w:val="0"/>
      <w:pageBreakBefore/>
      <w:widowControl w:val="0"/>
      <w:spacing w:before="480" w:after="360" w:line="240" w:lineRule="auto"/>
      <w:jc w:val="center"/>
    </w:pPr>
    <w:rPr>
      <w:rFonts w:eastAsia="SimHei" w:cs="SimSun"/>
      <w:kern w:val="2"/>
      <w:sz w:val="32"/>
      <w:szCs w:val="20"/>
    </w:rPr>
  </w:style>
  <w:style w:type="paragraph" w:customStyle="1" w:styleId="a">
    <w:name w:val="小四正文"/>
    <w:basedOn w:val="PlainText"/>
    <w:rsid w:val="00155CF3"/>
    <w:pPr>
      <w:widowControl w:val="0"/>
      <w:spacing w:line="400" w:lineRule="exact"/>
      <w:ind w:firstLineChars="200" w:firstLine="200"/>
      <w:jc w:val="both"/>
    </w:pPr>
    <w:rPr>
      <w:rFonts w:ascii="Times New Roman" w:hAnsi="Times New Roman" w:cs="SimSun"/>
      <w:kern w:val="2"/>
      <w:sz w:val="24"/>
    </w:rPr>
  </w:style>
  <w:style w:type="character" w:customStyle="1" w:styleId="Heading4Char">
    <w:name w:val="Heading 4 Char"/>
    <w:link w:val="Heading4"/>
    <w:semiHidden/>
    <w:rsid w:val="00155CF3"/>
    <w:rPr>
      <w:rFonts w:ascii="Cambria" w:eastAsia="SimSun" w:hAnsi="Cambria" w:cs="Times New Roman"/>
      <w:b/>
      <w:bCs/>
      <w:sz w:val="28"/>
      <w:szCs w:val="28"/>
    </w:rPr>
  </w:style>
  <w:style w:type="character" w:customStyle="1" w:styleId="Heading3Char">
    <w:name w:val="Heading 3 Char"/>
    <w:link w:val="Heading3"/>
    <w:semiHidden/>
    <w:rsid w:val="00155CF3"/>
    <w:rPr>
      <w:b/>
      <w:bCs/>
      <w:sz w:val="32"/>
      <w:szCs w:val="32"/>
    </w:rPr>
  </w:style>
  <w:style w:type="character" w:customStyle="1" w:styleId="Heading2Char">
    <w:name w:val="Heading 2 Char"/>
    <w:link w:val="Heading2"/>
    <w:semiHidden/>
    <w:rsid w:val="00155CF3"/>
    <w:rPr>
      <w:rFonts w:ascii="Cambria" w:eastAsia="SimSun" w:hAnsi="Cambria" w:cs="Times New Roman"/>
      <w:b/>
      <w:bCs/>
      <w:sz w:val="32"/>
      <w:szCs w:val="32"/>
    </w:rPr>
  </w:style>
  <w:style w:type="character" w:customStyle="1" w:styleId="Heading1Char">
    <w:name w:val="Heading 1 Char"/>
    <w:link w:val="Heading1"/>
    <w:rsid w:val="00155CF3"/>
    <w:rPr>
      <w:b/>
      <w:bCs/>
      <w:kern w:val="44"/>
      <w:sz w:val="44"/>
      <w:szCs w:val="44"/>
    </w:rPr>
  </w:style>
  <w:style w:type="paragraph" w:customStyle="1" w:styleId="a0">
    <w:name w:val="其余"/>
    <w:basedOn w:val="Title"/>
    <w:rsid w:val="00155CF3"/>
    <w:pPr>
      <w:keepLines/>
      <w:pageBreakBefore/>
      <w:widowControl w:val="0"/>
      <w:spacing w:before="480" w:after="360"/>
    </w:pPr>
    <w:rPr>
      <w:rFonts w:ascii="Times New Roman" w:eastAsia="SimHei" w:hAnsi="SimSun" w:cs="SimSun"/>
      <w:kern w:val="2"/>
      <w:szCs w:val="20"/>
    </w:rPr>
  </w:style>
  <w:style w:type="paragraph" w:styleId="Title">
    <w:name w:val="Title"/>
    <w:basedOn w:val="Normal"/>
    <w:next w:val="Normal"/>
    <w:link w:val="TitleChar"/>
    <w:qFormat/>
    <w:rsid w:val="00155CF3"/>
    <w:pPr>
      <w:spacing w:before="240" w:after="60"/>
      <w:jc w:val="center"/>
      <w:outlineLvl w:val="0"/>
    </w:pPr>
    <w:rPr>
      <w:rFonts w:ascii="Cambria" w:hAnsi="Cambria"/>
      <w:b/>
      <w:bCs/>
      <w:sz w:val="32"/>
      <w:szCs w:val="32"/>
    </w:rPr>
  </w:style>
  <w:style w:type="character" w:customStyle="1" w:styleId="TitleChar">
    <w:name w:val="Title Char"/>
    <w:link w:val="Title"/>
    <w:rsid w:val="00155CF3"/>
    <w:rPr>
      <w:rFonts w:ascii="Cambria" w:hAnsi="Cambria" w:cs="Times New Roman"/>
      <w:b/>
      <w:bCs/>
      <w:sz w:val="32"/>
      <w:szCs w:val="32"/>
    </w:rPr>
  </w:style>
  <w:style w:type="character" w:customStyle="1" w:styleId="HeaderChar">
    <w:name w:val="Header Char"/>
    <w:link w:val="Header"/>
    <w:uiPriority w:val="99"/>
    <w:rsid w:val="00155CF3"/>
    <w:rPr>
      <w:sz w:val="18"/>
      <w:szCs w:val="18"/>
    </w:rPr>
  </w:style>
  <w:style w:type="paragraph" w:styleId="BalloonText">
    <w:name w:val="Balloon Text"/>
    <w:basedOn w:val="Normal"/>
    <w:link w:val="BalloonTextChar"/>
    <w:rsid w:val="00155CF3"/>
    <w:rPr>
      <w:sz w:val="18"/>
      <w:szCs w:val="18"/>
    </w:rPr>
  </w:style>
  <w:style w:type="character" w:customStyle="1" w:styleId="BalloonTextChar">
    <w:name w:val="Balloon Text Char"/>
    <w:link w:val="BalloonText"/>
    <w:rsid w:val="00155CF3"/>
    <w:rPr>
      <w:sz w:val="18"/>
      <w:szCs w:val="18"/>
    </w:rPr>
  </w:style>
  <w:style w:type="character" w:customStyle="1" w:styleId="a1">
    <w:name w:val="段落文字 字符"/>
    <w:link w:val="a2"/>
    <w:locked/>
    <w:rsid w:val="0090532F"/>
    <w:rPr>
      <w:kern w:val="2"/>
      <w:sz w:val="24"/>
      <w:szCs w:val="24"/>
    </w:rPr>
  </w:style>
  <w:style w:type="paragraph" w:customStyle="1" w:styleId="a2">
    <w:name w:val="段落文字"/>
    <w:basedOn w:val="Normal"/>
    <w:link w:val="a1"/>
    <w:qFormat/>
    <w:rsid w:val="0090532F"/>
    <w:pPr>
      <w:widowControl w:val="0"/>
      <w:tabs>
        <w:tab w:val="left" w:pos="420"/>
      </w:tabs>
      <w:spacing w:line="400" w:lineRule="exact"/>
      <w:ind w:firstLineChars="200" w:firstLine="480"/>
      <w:jc w:val="both"/>
    </w:pPr>
    <w:rPr>
      <w:kern w:val="2"/>
      <w:lang w:val="en-CN"/>
    </w:rPr>
  </w:style>
  <w:style w:type="character" w:customStyle="1" w:styleId="a3">
    <w:name w:val="公式 字符"/>
    <w:link w:val="a4"/>
    <w:locked/>
    <w:rsid w:val="006D5AA0"/>
    <w:rPr>
      <w:rFonts w:ascii="SimSun" w:hAnsi="SimSun"/>
      <w:kern w:val="2"/>
      <w:sz w:val="24"/>
      <w:szCs w:val="24"/>
    </w:rPr>
  </w:style>
  <w:style w:type="paragraph" w:customStyle="1" w:styleId="a4">
    <w:name w:val="公式"/>
    <w:basedOn w:val="Normal"/>
    <w:link w:val="a3"/>
    <w:qFormat/>
    <w:rsid w:val="006D5AA0"/>
    <w:pPr>
      <w:widowControl w:val="0"/>
      <w:tabs>
        <w:tab w:val="center" w:pos="4200"/>
        <w:tab w:val="right" w:pos="7980"/>
      </w:tabs>
      <w:spacing w:line="300" w:lineRule="auto"/>
      <w:jc w:val="right"/>
    </w:pPr>
    <w:rPr>
      <w:rFonts w:ascii="SimSun" w:hAnsi="SimSun"/>
      <w:kern w:val="2"/>
      <w:lang w:val="en-CN"/>
    </w:rPr>
  </w:style>
  <w:style w:type="character" w:styleId="PlaceholderText">
    <w:name w:val="Placeholder Text"/>
    <w:basedOn w:val="DefaultParagraphFont"/>
    <w:uiPriority w:val="99"/>
    <w:semiHidden/>
    <w:rsid w:val="00E21A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455158">
      <w:bodyDiv w:val="1"/>
      <w:marLeft w:val="0"/>
      <w:marRight w:val="0"/>
      <w:marTop w:val="0"/>
      <w:marBottom w:val="0"/>
      <w:divBdr>
        <w:top w:val="none" w:sz="0" w:space="0" w:color="auto"/>
        <w:left w:val="none" w:sz="0" w:space="0" w:color="auto"/>
        <w:bottom w:val="none" w:sz="0" w:space="0" w:color="auto"/>
        <w:right w:val="none" w:sz="0" w:space="0" w:color="auto"/>
      </w:divBdr>
    </w:div>
    <w:div w:id="1026324786">
      <w:bodyDiv w:val="1"/>
      <w:marLeft w:val="0"/>
      <w:marRight w:val="0"/>
      <w:marTop w:val="0"/>
      <w:marBottom w:val="0"/>
      <w:divBdr>
        <w:top w:val="none" w:sz="0" w:space="0" w:color="auto"/>
        <w:left w:val="none" w:sz="0" w:space="0" w:color="auto"/>
        <w:bottom w:val="none" w:sz="0" w:space="0" w:color="auto"/>
        <w:right w:val="none" w:sz="0" w:space="0" w:color="auto"/>
      </w:divBdr>
    </w:div>
    <w:div w:id="1161042770">
      <w:bodyDiv w:val="1"/>
      <w:marLeft w:val="0"/>
      <w:marRight w:val="0"/>
      <w:marTop w:val="0"/>
      <w:marBottom w:val="0"/>
      <w:divBdr>
        <w:top w:val="none" w:sz="0" w:space="0" w:color="auto"/>
        <w:left w:val="none" w:sz="0" w:space="0" w:color="auto"/>
        <w:bottom w:val="none" w:sz="0" w:space="0" w:color="auto"/>
        <w:right w:val="none" w:sz="0" w:space="0" w:color="auto"/>
      </w:divBdr>
    </w:div>
    <w:div w:id="1240941728">
      <w:bodyDiv w:val="1"/>
      <w:marLeft w:val="0"/>
      <w:marRight w:val="0"/>
      <w:marTop w:val="0"/>
      <w:marBottom w:val="0"/>
      <w:divBdr>
        <w:top w:val="none" w:sz="0" w:space="0" w:color="auto"/>
        <w:left w:val="none" w:sz="0" w:space="0" w:color="auto"/>
        <w:bottom w:val="none" w:sz="0" w:space="0" w:color="auto"/>
        <w:right w:val="none" w:sz="0" w:space="0" w:color="auto"/>
      </w:divBdr>
    </w:div>
    <w:div w:id="127574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BE2BA-D081-F142-A8B0-A2E1938C1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31</Pages>
  <Words>3070</Words>
  <Characters>17505</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zj</Company>
  <LinksUpToDate>false</LinksUpToDate>
  <CharactersWithSpaces>20534</CharactersWithSpaces>
  <SharedDoc>false</SharedDoc>
  <HLinks>
    <vt:vector size="312" baseType="variant">
      <vt:variant>
        <vt:i4>1048631</vt:i4>
      </vt:variant>
      <vt:variant>
        <vt:i4>308</vt:i4>
      </vt:variant>
      <vt:variant>
        <vt:i4>0</vt:i4>
      </vt:variant>
      <vt:variant>
        <vt:i4>5</vt:i4>
      </vt:variant>
      <vt:variant>
        <vt:lpwstr/>
      </vt:variant>
      <vt:variant>
        <vt:lpwstr>_Toc70939400</vt:lpwstr>
      </vt:variant>
      <vt:variant>
        <vt:i4>1966142</vt:i4>
      </vt:variant>
      <vt:variant>
        <vt:i4>302</vt:i4>
      </vt:variant>
      <vt:variant>
        <vt:i4>0</vt:i4>
      </vt:variant>
      <vt:variant>
        <vt:i4>5</vt:i4>
      </vt:variant>
      <vt:variant>
        <vt:lpwstr/>
      </vt:variant>
      <vt:variant>
        <vt:lpwstr>_Toc70939399</vt:lpwstr>
      </vt:variant>
      <vt:variant>
        <vt:i4>2031678</vt:i4>
      </vt:variant>
      <vt:variant>
        <vt:i4>296</vt:i4>
      </vt:variant>
      <vt:variant>
        <vt:i4>0</vt:i4>
      </vt:variant>
      <vt:variant>
        <vt:i4>5</vt:i4>
      </vt:variant>
      <vt:variant>
        <vt:lpwstr/>
      </vt:variant>
      <vt:variant>
        <vt:lpwstr>_Toc70939398</vt:lpwstr>
      </vt:variant>
      <vt:variant>
        <vt:i4>1048638</vt:i4>
      </vt:variant>
      <vt:variant>
        <vt:i4>290</vt:i4>
      </vt:variant>
      <vt:variant>
        <vt:i4>0</vt:i4>
      </vt:variant>
      <vt:variant>
        <vt:i4>5</vt:i4>
      </vt:variant>
      <vt:variant>
        <vt:lpwstr/>
      </vt:variant>
      <vt:variant>
        <vt:lpwstr>_Toc70939397</vt:lpwstr>
      </vt:variant>
      <vt:variant>
        <vt:i4>1114174</vt:i4>
      </vt:variant>
      <vt:variant>
        <vt:i4>284</vt:i4>
      </vt:variant>
      <vt:variant>
        <vt:i4>0</vt:i4>
      </vt:variant>
      <vt:variant>
        <vt:i4>5</vt:i4>
      </vt:variant>
      <vt:variant>
        <vt:lpwstr/>
      </vt:variant>
      <vt:variant>
        <vt:lpwstr>_Toc70939396</vt:lpwstr>
      </vt:variant>
      <vt:variant>
        <vt:i4>1179710</vt:i4>
      </vt:variant>
      <vt:variant>
        <vt:i4>278</vt:i4>
      </vt:variant>
      <vt:variant>
        <vt:i4>0</vt:i4>
      </vt:variant>
      <vt:variant>
        <vt:i4>5</vt:i4>
      </vt:variant>
      <vt:variant>
        <vt:lpwstr/>
      </vt:variant>
      <vt:variant>
        <vt:lpwstr>_Toc70939395</vt:lpwstr>
      </vt:variant>
      <vt:variant>
        <vt:i4>1245246</vt:i4>
      </vt:variant>
      <vt:variant>
        <vt:i4>272</vt:i4>
      </vt:variant>
      <vt:variant>
        <vt:i4>0</vt:i4>
      </vt:variant>
      <vt:variant>
        <vt:i4>5</vt:i4>
      </vt:variant>
      <vt:variant>
        <vt:lpwstr/>
      </vt:variant>
      <vt:variant>
        <vt:lpwstr>_Toc70939394</vt:lpwstr>
      </vt:variant>
      <vt:variant>
        <vt:i4>1310782</vt:i4>
      </vt:variant>
      <vt:variant>
        <vt:i4>266</vt:i4>
      </vt:variant>
      <vt:variant>
        <vt:i4>0</vt:i4>
      </vt:variant>
      <vt:variant>
        <vt:i4>5</vt:i4>
      </vt:variant>
      <vt:variant>
        <vt:lpwstr/>
      </vt:variant>
      <vt:variant>
        <vt:lpwstr>_Toc70939393</vt:lpwstr>
      </vt:variant>
      <vt:variant>
        <vt:i4>1376318</vt:i4>
      </vt:variant>
      <vt:variant>
        <vt:i4>260</vt:i4>
      </vt:variant>
      <vt:variant>
        <vt:i4>0</vt:i4>
      </vt:variant>
      <vt:variant>
        <vt:i4>5</vt:i4>
      </vt:variant>
      <vt:variant>
        <vt:lpwstr/>
      </vt:variant>
      <vt:variant>
        <vt:lpwstr>_Toc70939392</vt:lpwstr>
      </vt:variant>
      <vt:variant>
        <vt:i4>1441854</vt:i4>
      </vt:variant>
      <vt:variant>
        <vt:i4>254</vt:i4>
      </vt:variant>
      <vt:variant>
        <vt:i4>0</vt:i4>
      </vt:variant>
      <vt:variant>
        <vt:i4>5</vt:i4>
      </vt:variant>
      <vt:variant>
        <vt:lpwstr/>
      </vt:variant>
      <vt:variant>
        <vt:lpwstr>_Toc70939391</vt:lpwstr>
      </vt:variant>
      <vt:variant>
        <vt:i4>1507390</vt:i4>
      </vt:variant>
      <vt:variant>
        <vt:i4>248</vt:i4>
      </vt:variant>
      <vt:variant>
        <vt:i4>0</vt:i4>
      </vt:variant>
      <vt:variant>
        <vt:i4>5</vt:i4>
      </vt:variant>
      <vt:variant>
        <vt:lpwstr/>
      </vt:variant>
      <vt:variant>
        <vt:lpwstr>_Toc70939390</vt:lpwstr>
      </vt:variant>
      <vt:variant>
        <vt:i4>1966143</vt:i4>
      </vt:variant>
      <vt:variant>
        <vt:i4>242</vt:i4>
      </vt:variant>
      <vt:variant>
        <vt:i4>0</vt:i4>
      </vt:variant>
      <vt:variant>
        <vt:i4>5</vt:i4>
      </vt:variant>
      <vt:variant>
        <vt:lpwstr/>
      </vt:variant>
      <vt:variant>
        <vt:lpwstr>_Toc70939389</vt:lpwstr>
      </vt:variant>
      <vt:variant>
        <vt:i4>2031679</vt:i4>
      </vt:variant>
      <vt:variant>
        <vt:i4>236</vt:i4>
      </vt:variant>
      <vt:variant>
        <vt:i4>0</vt:i4>
      </vt:variant>
      <vt:variant>
        <vt:i4>5</vt:i4>
      </vt:variant>
      <vt:variant>
        <vt:lpwstr/>
      </vt:variant>
      <vt:variant>
        <vt:lpwstr>_Toc70939388</vt:lpwstr>
      </vt:variant>
      <vt:variant>
        <vt:i4>1048639</vt:i4>
      </vt:variant>
      <vt:variant>
        <vt:i4>230</vt:i4>
      </vt:variant>
      <vt:variant>
        <vt:i4>0</vt:i4>
      </vt:variant>
      <vt:variant>
        <vt:i4>5</vt:i4>
      </vt:variant>
      <vt:variant>
        <vt:lpwstr/>
      </vt:variant>
      <vt:variant>
        <vt:lpwstr>_Toc70939387</vt:lpwstr>
      </vt:variant>
      <vt:variant>
        <vt:i4>1114175</vt:i4>
      </vt:variant>
      <vt:variant>
        <vt:i4>224</vt:i4>
      </vt:variant>
      <vt:variant>
        <vt:i4>0</vt:i4>
      </vt:variant>
      <vt:variant>
        <vt:i4>5</vt:i4>
      </vt:variant>
      <vt:variant>
        <vt:lpwstr/>
      </vt:variant>
      <vt:variant>
        <vt:lpwstr>_Toc70939386</vt:lpwstr>
      </vt:variant>
      <vt:variant>
        <vt:i4>1179711</vt:i4>
      </vt:variant>
      <vt:variant>
        <vt:i4>218</vt:i4>
      </vt:variant>
      <vt:variant>
        <vt:i4>0</vt:i4>
      </vt:variant>
      <vt:variant>
        <vt:i4>5</vt:i4>
      </vt:variant>
      <vt:variant>
        <vt:lpwstr/>
      </vt:variant>
      <vt:variant>
        <vt:lpwstr>_Toc70939385</vt:lpwstr>
      </vt:variant>
      <vt:variant>
        <vt:i4>1245247</vt:i4>
      </vt:variant>
      <vt:variant>
        <vt:i4>212</vt:i4>
      </vt:variant>
      <vt:variant>
        <vt:i4>0</vt:i4>
      </vt:variant>
      <vt:variant>
        <vt:i4>5</vt:i4>
      </vt:variant>
      <vt:variant>
        <vt:lpwstr/>
      </vt:variant>
      <vt:variant>
        <vt:lpwstr>_Toc70939384</vt:lpwstr>
      </vt:variant>
      <vt:variant>
        <vt:i4>1310783</vt:i4>
      </vt:variant>
      <vt:variant>
        <vt:i4>206</vt:i4>
      </vt:variant>
      <vt:variant>
        <vt:i4>0</vt:i4>
      </vt:variant>
      <vt:variant>
        <vt:i4>5</vt:i4>
      </vt:variant>
      <vt:variant>
        <vt:lpwstr/>
      </vt:variant>
      <vt:variant>
        <vt:lpwstr>_Toc70939383</vt:lpwstr>
      </vt:variant>
      <vt:variant>
        <vt:i4>1376319</vt:i4>
      </vt:variant>
      <vt:variant>
        <vt:i4>200</vt:i4>
      </vt:variant>
      <vt:variant>
        <vt:i4>0</vt:i4>
      </vt:variant>
      <vt:variant>
        <vt:i4>5</vt:i4>
      </vt:variant>
      <vt:variant>
        <vt:lpwstr/>
      </vt:variant>
      <vt:variant>
        <vt:lpwstr>_Toc70939382</vt:lpwstr>
      </vt:variant>
      <vt:variant>
        <vt:i4>1441855</vt:i4>
      </vt:variant>
      <vt:variant>
        <vt:i4>194</vt:i4>
      </vt:variant>
      <vt:variant>
        <vt:i4>0</vt:i4>
      </vt:variant>
      <vt:variant>
        <vt:i4>5</vt:i4>
      </vt:variant>
      <vt:variant>
        <vt:lpwstr/>
      </vt:variant>
      <vt:variant>
        <vt:lpwstr>_Toc70939381</vt:lpwstr>
      </vt:variant>
      <vt:variant>
        <vt:i4>1507391</vt:i4>
      </vt:variant>
      <vt:variant>
        <vt:i4>188</vt:i4>
      </vt:variant>
      <vt:variant>
        <vt:i4>0</vt:i4>
      </vt:variant>
      <vt:variant>
        <vt:i4>5</vt:i4>
      </vt:variant>
      <vt:variant>
        <vt:lpwstr/>
      </vt:variant>
      <vt:variant>
        <vt:lpwstr>_Toc70939380</vt:lpwstr>
      </vt:variant>
      <vt:variant>
        <vt:i4>1966128</vt:i4>
      </vt:variant>
      <vt:variant>
        <vt:i4>182</vt:i4>
      </vt:variant>
      <vt:variant>
        <vt:i4>0</vt:i4>
      </vt:variant>
      <vt:variant>
        <vt:i4>5</vt:i4>
      </vt:variant>
      <vt:variant>
        <vt:lpwstr/>
      </vt:variant>
      <vt:variant>
        <vt:lpwstr>_Toc70939379</vt:lpwstr>
      </vt:variant>
      <vt:variant>
        <vt:i4>2031664</vt:i4>
      </vt:variant>
      <vt:variant>
        <vt:i4>176</vt:i4>
      </vt:variant>
      <vt:variant>
        <vt:i4>0</vt:i4>
      </vt:variant>
      <vt:variant>
        <vt:i4>5</vt:i4>
      </vt:variant>
      <vt:variant>
        <vt:lpwstr/>
      </vt:variant>
      <vt:variant>
        <vt:lpwstr>_Toc70939378</vt:lpwstr>
      </vt:variant>
      <vt:variant>
        <vt:i4>1048624</vt:i4>
      </vt:variant>
      <vt:variant>
        <vt:i4>170</vt:i4>
      </vt:variant>
      <vt:variant>
        <vt:i4>0</vt:i4>
      </vt:variant>
      <vt:variant>
        <vt:i4>5</vt:i4>
      </vt:variant>
      <vt:variant>
        <vt:lpwstr/>
      </vt:variant>
      <vt:variant>
        <vt:lpwstr>_Toc70939377</vt:lpwstr>
      </vt:variant>
      <vt:variant>
        <vt:i4>1114160</vt:i4>
      </vt:variant>
      <vt:variant>
        <vt:i4>164</vt:i4>
      </vt:variant>
      <vt:variant>
        <vt:i4>0</vt:i4>
      </vt:variant>
      <vt:variant>
        <vt:i4>5</vt:i4>
      </vt:variant>
      <vt:variant>
        <vt:lpwstr/>
      </vt:variant>
      <vt:variant>
        <vt:lpwstr>_Toc70939376</vt:lpwstr>
      </vt:variant>
      <vt:variant>
        <vt:i4>1179696</vt:i4>
      </vt:variant>
      <vt:variant>
        <vt:i4>158</vt:i4>
      </vt:variant>
      <vt:variant>
        <vt:i4>0</vt:i4>
      </vt:variant>
      <vt:variant>
        <vt:i4>5</vt:i4>
      </vt:variant>
      <vt:variant>
        <vt:lpwstr/>
      </vt:variant>
      <vt:variant>
        <vt:lpwstr>_Toc70939375</vt:lpwstr>
      </vt:variant>
      <vt:variant>
        <vt:i4>1245232</vt:i4>
      </vt:variant>
      <vt:variant>
        <vt:i4>152</vt:i4>
      </vt:variant>
      <vt:variant>
        <vt:i4>0</vt:i4>
      </vt:variant>
      <vt:variant>
        <vt:i4>5</vt:i4>
      </vt:variant>
      <vt:variant>
        <vt:lpwstr/>
      </vt:variant>
      <vt:variant>
        <vt:lpwstr>_Toc70939374</vt:lpwstr>
      </vt:variant>
      <vt:variant>
        <vt:i4>1310768</vt:i4>
      </vt:variant>
      <vt:variant>
        <vt:i4>146</vt:i4>
      </vt:variant>
      <vt:variant>
        <vt:i4>0</vt:i4>
      </vt:variant>
      <vt:variant>
        <vt:i4>5</vt:i4>
      </vt:variant>
      <vt:variant>
        <vt:lpwstr/>
      </vt:variant>
      <vt:variant>
        <vt:lpwstr>_Toc70939373</vt:lpwstr>
      </vt:variant>
      <vt:variant>
        <vt:i4>1376304</vt:i4>
      </vt:variant>
      <vt:variant>
        <vt:i4>140</vt:i4>
      </vt:variant>
      <vt:variant>
        <vt:i4>0</vt:i4>
      </vt:variant>
      <vt:variant>
        <vt:i4>5</vt:i4>
      </vt:variant>
      <vt:variant>
        <vt:lpwstr/>
      </vt:variant>
      <vt:variant>
        <vt:lpwstr>_Toc70939372</vt:lpwstr>
      </vt:variant>
      <vt:variant>
        <vt:i4>1441840</vt:i4>
      </vt:variant>
      <vt:variant>
        <vt:i4>134</vt:i4>
      </vt:variant>
      <vt:variant>
        <vt:i4>0</vt:i4>
      </vt:variant>
      <vt:variant>
        <vt:i4>5</vt:i4>
      </vt:variant>
      <vt:variant>
        <vt:lpwstr/>
      </vt:variant>
      <vt:variant>
        <vt:lpwstr>_Toc70939371</vt:lpwstr>
      </vt:variant>
      <vt:variant>
        <vt:i4>1507376</vt:i4>
      </vt:variant>
      <vt:variant>
        <vt:i4>128</vt:i4>
      </vt:variant>
      <vt:variant>
        <vt:i4>0</vt:i4>
      </vt:variant>
      <vt:variant>
        <vt:i4>5</vt:i4>
      </vt:variant>
      <vt:variant>
        <vt:lpwstr/>
      </vt:variant>
      <vt:variant>
        <vt:lpwstr>_Toc70939370</vt:lpwstr>
      </vt:variant>
      <vt:variant>
        <vt:i4>1966129</vt:i4>
      </vt:variant>
      <vt:variant>
        <vt:i4>122</vt:i4>
      </vt:variant>
      <vt:variant>
        <vt:i4>0</vt:i4>
      </vt:variant>
      <vt:variant>
        <vt:i4>5</vt:i4>
      </vt:variant>
      <vt:variant>
        <vt:lpwstr/>
      </vt:variant>
      <vt:variant>
        <vt:lpwstr>_Toc70939369</vt:lpwstr>
      </vt:variant>
      <vt:variant>
        <vt:i4>2031665</vt:i4>
      </vt:variant>
      <vt:variant>
        <vt:i4>116</vt:i4>
      </vt:variant>
      <vt:variant>
        <vt:i4>0</vt:i4>
      </vt:variant>
      <vt:variant>
        <vt:i4>5</vt:i4>
      </vt:variant>
      <vt:variant>
        <vt:lpwstr/>
      </vt:variant>
      <vt:variant>
        <vt:lpwstr>_Toc70939368</vt:lpwstr>
      </vt:variant>
      <vt:variant>
        <vt:i4>1048625</vt:i4>
      </vt:variant>
      <vt:variant>
        <vt:i4>110</vt:i4>
      </vt:variant>
      <vt:variant>
        <vt:i4>0</vt:i4>
      </vt:variant>
      <vt:variant>
        <vt:i4>5</vt:i4>
      </vt:variant>
      <vt:variant>
        <vt:lpwstr/>
      </vt:variant>
      <vt:variant>
        <vt:lpwstr>_Toc70939367</vt:lpwstr>
      </vt:variant>
      <vt:variant>
        <vt:i4>1114161</vt:i4>
      </vt:variant>
      <vt:variant>
        <vt:i4>104</vt:i4>
      </vt:variant>
      <vt:variant>
        <vt:i4>0</vt:i4>
      </vt:variant>
      <vt:variant>
        <vt:i4>5</vt:i4>
      </vt:variant>
      <vt:variant>
        <vt:lpwstr/>
      </vt:variant>
      <vt:variant>
        <vt:lpwstr>_Toc70939366</vt:lpwstr>
      </vt:variant>
      <vt:variant>
        <vt:i4>1179697</vt:i4>
      </vt:variant>
      <vt:variant>
        <vt:i4>98</vt:i4>
      </vt:variant>
      <vt:variant>
        <vt:i4>0</vt:i4>
      </vt:variant>
      <vt:variant>
        <vt:i4>5</vt:i4>
      </vt:variant>
      <vt:variant>
        <vt:lpwstr/>
      </vt:variant>
      <vt:variant>
        <vt:lpwstr>_Toc70939365</vt:lpwstr>
      </vt:variant>
      <vt:variant>
        <vt:i4>1245233</vt:i4>
      </vt:variant>
      <vt:variant>
        <vt:i4>92</vt:i4>
      </vt:variant>
      <vt:variant>
        <vt:i4>0</vt:i4>
      </vt:variant>
      <vt:variant>
        <vt:i4>5</vt:i4>
      </vt:variant>
      <vt:variant>
        <vt:lpwstr/>
      </vt:variant>
      <vt:variant>
        <vt:lpwstr>_Toc70939364</vt:lpwstr>
      </vt:variant>
      <vt:variant>
        <vt:i4>1310769</vt:i4>
      </vt:variant>
      <vt:variant>
        <vt:i4>86</vt:i4>
      </vt:variant>
      <vt:variant>
        <vt:i4>0</vt:i4>
      </vt:variant>
      <vt:variant>
        <vt:i4>5</vt:i4>
      </vt:variant>
      <vt:variant>
        <vt:lpwstr/>
      </vt:variant>
      <vt:variant>
        <vt:lpwstr>_Toc70939363</vt:lpwstr>
      </vt:variant>
      <vt:variant>
        <vt:i4>1376305</vt:i4>
      </vt:variant>
      <vt:variant>
        <vt:i4>80</vt:i4>
      </vt:variant>
      <vt:variant>
        <vt:i4>0</vt:i4>
      </vt:variant>
      <vt:variant>
        <vt:i4>5</vt:i4>
      </vt:variant>
      <vt:variant>
        <vt:lpwstr/>
      </vt:variant>
      <vt:variant>
        <vt:lpwstr>_Toc70939362</vt:lpwstr>
      </vt:variant>
      <vt:variant>
        <vt:i4>1441841</vt:i4>
      </vt:variant>
      <vt:variant>
        <vt:i4>74</vt:i4>
      </vt:variant>
      <vt:variant>
        <vt:i4>0</vt:i4>
      </vt:variant>
      <vt:variant>
        <vt:i4>5</vt:i4>
      </vt:variant>
      <vt:variant>
        <vt:lpwstr/>
      </vt:variant>
      <vt:variant>
        <vt:lpwstr>_Toc70939361</vt:lpwstr>
      </vt:variant>
      <vt:variant>
        <vt:i4>1507377</vt:i4>
      </vt:variant>
      <vt:variant>
        <vt:i4>68</vt:i4>
      </vt:variant>
      <vt:variant>
        <vt:i4>0</vt:i4>
      </vt:variant>
      <vt:variant>
        <vt:i4>5</vt:i4>
      </vt:variant>
      <vt:variant>
        <vt:lpwstr/>
      </vt:variant>
      <vt:variant>
        <vt:lpwstr>_Toc70939360</vt:lpwstr>
      </vt:variant>
      <vt:variant>
        <vt:i4>1966130</vt:i4>
      </vt:variant>
      <vt:variant>
        <vt:i4>62</vt:i4>
      </vt:variant>
      <vt:variant>
        <vt:i4>0</vt:i4>
      </vt:variant>
      <vt:variant>
        <vt:i4>5</vt:i4>
      </vt:variant>
      <vt:variant>
        <vt:lpwstr/>
      </vt:variant>
      <vt:variant>
        <vt:lpwstr>_Toc70939359</vt:lpwstr>
      </vt:variant>
      <vt:variant>
        <vt:i4>2031666</vt:i4>
      </vt:variant>
      <vt:variant>
        <vt:i4>56</vt:i4>
      </vt:variant>
      <vt:variant>
        <vt:i4>0</vt:i4>
      </vt:variant>
      <vt:variant>
        <vt:i4>5</vt:i4>
      </vt:variant>
      <vt:variant>
        <vt:lpwstr/>
      </vt:variant>
      <vt:variant>
        <vt:lpwstr>_Toc70939358</vt:lpwstr>
      </vt:variant>
      <vt:variant>
        <vt:i4>1048626</vt:i4>
      </vt:variant>
      <vt:variant>
        <vt:i4>50</vt:i4>
      </vt:variant>
      <vt:variant>
        <vt:i4>0</vt:i4>
      </vt:variant>
      <vt:variant>
        <vt:i4>5</vt:i4>
      </vt:variant>
      <vt:variant>
        <vt:lpwstr/>
      </vt:variant>
      <vt:variant>
        <vt:lpwstr>_Toc70939357</vt:lpwstr>
      </vt:variant>
      <vt:variant>
        <vt:i4>1114162</vt:i4>
      </vt:variant>
      <vt:variant>
        <vt:i4>44</vt:i4>
      </vt:variant>
      <vt:variant>
        <vt:i4>0</vt:i4>
      </vt:variant>
      <vt:variant>
        <vt:i4>5</vt:i4>
      </vt:variant>
      <vt:variant>
        <vt:lpwstr/>
      </vt:variant>
      <vt:variant>
        <vt:lpwstr>_Toc70939356</vt:lpwstr>
      </vt:variant>
      <vt:variant>
        <vt:i4>1179698</vt:i4>
      </vt:variant>
      <vt:variant>
        <vt:i4>38</vt:i4>
      </vt:variant>
      <vt:variant>
        <vt:i4>0</vt:i4>
      </vt:variant>
      <vt:variant>
        <vt:i4>5</vt:i4>
      </vt:variant>
      <vt:variant>
        <vt:lpwstr/>
      </vt:variant>
      <vt:variant>
        <vt:lpwstr>_Toc70939355</vt:lpwstr>
      </vt:variant>
      <vt:variant>
        <vt:i4>1245234</vt:i4>
      </vt:variant>
      <vt:variant>
        <vt:i4>32</vt:i4>
      </vt:variant>
      <vt:variant>
        <vt:i4>0</vt:i4>
      </vt:variant>
      <vt:variant>
        <vt:i4>5</vt:i4>
      </vt:variant>
      <vt:variant>
        <vt:lpwstr/>
      </vt:variant>
      <vt:variant>
        <vt:lpwstr>_Toc70939354</vt:lpwstr>
      </vt:variant>
      <vt:variant>
        <vt:i4>1310770</vt:i4>
      </vt:variant>
      <vt:variant>
        <vt:i4>26</vt:i4>
      </vt:variant>
      <vt:variant>
        <vt:i4>0</vt:i4>
      </vt:variant>
      <vt:variant>
        <vt:i4>5</vt:i4>
      </vt:variant>
      <vt:variant>
        <vt:lpwstr/>
      </vt:variant>
      <vt:variant>
        <vt:lpwstr>_Toc70939353</vt:lpwstr>
      </vt:variant>
      <vt:variant>
        <vt:i4>1376306</vt:i4>
      </vt:variant>
      <vt:variant>
        <vt:i4>20</vt:i4>
      </vt:variant>
      <vt:variant>
        <vt:i4>0</vt:i4>
      </vt:variant>
      <vt:variant>
        <vt:i4>5</vt:i4>
      </vt:variant>
      <vt:variant>
        <vt:lpwstr/>
      </vt:variant>
      <vt:variant>
        <vt:lpwstr>_Toc70939352</vt:lpwstr>
      </vt:variant>
      <vt:variant>
        <vt:i4>1441842</vt:i4>
      </vt:variant>
      <vt:variant>
        <vt:i4>14</vt:i4>
      </vt:variant>
      <vt:variant>
        <vt:i4>0</vt:i4>
      </vt:variant>
      <vt:variant>
        <vt:i4>5</vt:i4>
      </vt:variant>
      <vt:variant>
        <vt:lpwstr/>
      </vt:variant>
      <vt:variant>
        <vt:lpwstr>_Toc70939351</vt:lpwstr>
      </vt:variant>
      <vt:variant>
        <vt:i4>1507378</vt:i4>
      </vt:variant>
      <vt:variant>
        <vt:i4>8</vt:i4>
      </vt:variant>
      <vt:variant>
        <vt:i4>0</vt:i4>
      </vt:variant>
      <vt:variant>
        <vt:i4>5</vt:i4>
      </vt:variant>
      <vt:variant>
        <vt:lpwstr/>
      </vt:variant>
      <vt:variant>
        <vt:lpwstr>_Toc70939350</vt:lpwstr>
      </vt:variant>
      <vt:variant>
        <vt:i4>1966131</vt:i4>
      </vt:variant>
      <vt:variant>
        <vt:i4>2</vt:i4>
      </vt:variant>
      <vt:variant>
        <vt:i4>0</vt:i4>
      </vt:variant>
      <vt:variant>
        <vt:i4>5</vt:i4>
      </vt:variant>
      <vt:variant>
        <vt:lpwstr/>
      </vt:variant>
      <vt:variant>
        <vt:lpwstr>_Toc70939349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hz</dc:creator>
  <cp:keywords/>
  <dc:description/>
  <cp:lastModifiedBy>Microsoft Office User</cp:lastModifiedBy>
  <cp:revision>16</cp:revision>
  <dcterms:created xsi:type="dcterms:W3CDTF">2021-05-03T01:43:00Z</dcterms:created>
  <dcterms:modified xsi:type="dcterms:W3CDTF">2021-05-05T03:30:00Z</dcterms:modified>
</cp:coreProperties>
</file>