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содержать</w:t>
      </w:r>
      <w:r w:rsidR="00FF2153" w:rsidRPr="00EB01C8">
        <w:rPr>
          <w:rFonts w:ascii="Times New Roman" w:hAnsi="Times New Roman" w:cs="Times New Roman"/>
          <w:sz w:val="28"/>
          <w:szCs w:val="28"/>
        </w:rPr>
        <w:t xml:space="preserve"> несколько полей</w:t>
      </w:r>
      <w:r w:rsidRPr="00EB01C8">
        <w:rPr>
          <w:rFonts w:ascii="Times New Roman" w:hAnsi="Times New Roman" w:cs="Times New Roman"/>
          <w:sz w:val="28"/>
          <w:szCs w:val="28"/>
        </w:rPr>
        <w:t xml:space="preserve"> различных типов, конструкторы, геттеры и сеттеры, а также другие необходимые методы. 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Базовый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класс должен иметь специальное поле для хранения объекта другого класса (агрегация или композиция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54936" w:rsidRPr="007609FA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</w:t>
      </w:r>
      <w:r w:rsidR="007609FA">
        <w:rPr>
          <w:rFonts w:ascii="Times New Roman" w:hAnsi="Times New Roman" w:cs="Times New Roman"/>
          <w:sz w:val="28"/>
          <w:szCs w:val="28"/>
        </w:rPr>
        <w:t>дактирование, удаление и вывод)</w:t>
      </w:r>
      <w:r w:rsidR="007609FA" w:rsidRPr="007609FA">
        <w:rPr>
          <w:rFonts w:ascii="Times New Roman" w:hAnsi="Times New Roman" w:cs="Times New Roman"/>
          <w:sz w:val="28"/>
          <w:szCs w:val="28"/>
        </w:rPr>
        <w:t>:</w:t>
      </w:r>
    </w:p>
    <w:p w:rsid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интерфейса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открывается страница создания сущности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«Редактировать» открывается страница редактирования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«Удалить» появляется всплывающее окно с подтверждением действия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происходит процесс сохранения новой либо существующей информации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BD0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сводной таблице при нажатии на строку сущности открывается новая страница, содержащая подробную информацию о сущности. В зависимости от типа наследуемого объекта </w:t>
      </w:r>
      <w:r w:rsidR="00760BD0">
        <w:rPr>
          <w:rFonts w:ascii="Times New Roman" w:hAnsi="Times New Roman" w:cs="Times New Roman"/>
          <w:sz w:val="28"/>
          <w:szCs w:val="28"/>
        </w:rPr>
        <w:t>необходимо показывать различные поля ввода информации. Выбор нужного типа можно реализовать с помощью компонентов «</w:t>
      </w:r>
      <w:proofErr w:type="spellStart"/>
      <w:r w:rsidR="00760BD0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760BD0">
        <w:rPr>
          <w:rFonts w:ascii="Times New Roman" w:hAnsi="Times New Roman" w:cs="Times New Roman"/>
          <w:sz w:val="28"/>
          <w:szCs w:val="28"/>
        </w:rPr>
        <w:t>»</w:t>
      </w:r>
      <w:r w:rsidR="00760BD0" w:rsidRPr="00760BD0">
        <w:rPr>
          <w:rFonts w:ascii="Times New Roman" w:hAnsi="Times New Roman" w:cs="Times New Roman"/>
          <w:sz w:val="28"/>
          <w:szCs w:val="28"/>
        </w:rPr>
        <w:t xml:space="preserve"> </w:t>
      </w:r>
      <w:r w:rsidR="00760BD0">
        <w:rPr>
          <w:rFonts w:ascii="Times New Roman" w:hAnsi="Times New Roman" w:cs="Times New Roman"/>
          <w:sz w:val="28"/>
          <w:szCs w:val="28"/>
        </w:rPr>
        <w:t>или «</w:t>
      </w:r>
      <w:proofErr w:type="spellStart"/>
      <w:r w:rsidR="00760BD0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="00760BD0">
        <w:rPr>
          <w:rFonts w:ascii="Times New Roman" w:hAnsi="Times New Roman" w:cs="Times New Roman"/>
          <w:sz w:val="28"/>
          <w:szCs w:val="28"/>
        </w:rPr>
        <w:t>»</w:t>
      </w:r>
      <w:r w:rsidR="00760BD0" w:rsidRPr="00760BD0">
        <w:rPr>
          <w:rFonts w:ascii="Times New Roman" w:hAnsi="Times New Roman" w:cs="Times New Roman"/>
          <w:sz w:val="28"/>
          <w:szCs w:val="28"/>
        </w:rPr>
        <w:t>;</w:t>
      </w:r>
    </w:p>
    <w:p w:rsidR="00760BD0" w:rsidRPr="007609FA" w:rsidRDefault="00760BD0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агрегируемого объекта страницу вывода подробной информации можно не реализовывать.</w:t>
      </w:r>
    </w:p>
    <w:p w:rsidR="00F54936" w:rsidRDefault="00F54E37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proofErr w:type="spellStart"/>
      <w:r w:rsidRPr="00F54936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F54936">
        <w:rPr>
          <w:rFonts w:ascii="Times New Roman" w:hAnsi="Times New Roman" w:cs="Times New Roman"/>
          <w:sz w:val="28"/>
          <w:szCs w:val="28"/>
        </w:rPr>
        <w:t xml:space="preserve"> вводимых пользователем данных</w:t>
      </w:r>
      <w:r w:rsidR="004136A0">
        <w:rPr>
          <w:rFonts w:ascii="Times New Roman" w:hAnsi="Times New Roman" w:cs="Times New Roman"/>
          <w:sz w:val="28"/>
          <w:szCs w:val="28"/>
        </w:rPr>
        <w:t>,</w:t>
      </w:r>
      <w:r w:rsidRPr="00F54936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F54936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F54936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EB01C8">
        <w:rPr>
          <w:rFonts w:ascii="Times New Roman" w:hAnsi="Times New Roman" w:cs="Times New Roman"/>
          <w:sz w:val="28"/>
          <w:szCs w:val="28"/>
        </w:rPr>
        <w:t>.</w:t>
      </w:r>
      <w:r w:rsidR="00FF3BD4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1655AA" w:rsidRDefault="005A6A3D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F54936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F54936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F54936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FF2153" w:rsidRPr="00F54936">
        <w:rPr>
          <w:rFonts w:ascii="Times New Roman" w:hAnsi="Times New Roman" w:cs="Times New Roman"/>
          <w:sz w:val="28"/>
          <w:szCs w:val="28"/>
          <w:lang w:val="en-US"/>
        </w:rPr>
        <w:t>deployd</w:t>
      </w:r>
      <w:proofErr w:type="spellEnd"/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E61309" w:rsidRPr="00F54936">
          <w:rPr>
            <w:rStyle w:val="Hyperlink"/>
            <w:rFonts w:ascii="Times New Roman" w:hAnsi="Times New Roman" w:cs="Times New Roman"/>
            <w:sz w:val="28"/>
            <w:szCs w:val="28"/>
          </w:rPr>
          <w:t>http://www.deployd.com</w:t>
        </w:r>
      </w:hyperlink>
      <w:r w:rsidR="00FF2153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EB01C8" w:rsidRPr="001655AA" w:rsidRDefault="00EB01C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AA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 w:rsidRPr="001655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760BD0" w:rsidRPr="001655AA">
        <w:rPr>
          <w:rFonts w:ascii="Times New Roman" w:hAnsi="Times New Roman" w:cs="Times New Roman"/>
          <w:sz w:val="28"/>
          <w:szCs w:val="28"/>
        </w:rPr>
        <w:t xml:space="preserve"> (через </w:t>
      </w:r>
      <w:proofErr w:type="spellStart"/>
      <w:r w:rsidR="00760BD0" w:rsidRPr="001655A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="00760BD0" w:rsidRPr="001655AA">
        <w:rPr>
          <w:rFonts w:ascii="Times New Roman" w:hAnsi="Times New Roman" w:cs="Times New Roman"/>
          <w:sz w:val="28"/>
          <w:szCs w:val="28"/>
        </w:rPr>
        <w:t>)</w:t>
      </w:r>
      <w:r w:rsidRPr="001655AA">
        <w:rPr>
          <w:rFonts w:ascii="Times New Roman" w:hAnsi="Times New Roman" w:cs="Times New Roman"/>
          <w:sz w:val="28"/>
          <w:szCs w:val="28"/>
        </w:rPr>
        <w:t>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F54E37" w:rsidTr="00B22B05">
        <w:tc>
          <w:tcPr>
            <w:tcW w:w="129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619" w:type="dxa"/>
          </w:tcPr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042BA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 xml:space="preserve">, зарплата, пол, 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работы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др. </w:t>
            </w:r>
          </w:p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«Место работы». </w:t>
            </w:r>
          </w:p>
          <w:p w:rsidR="00F54E37" w:rsidRPr="0080114B" w:rsidRDefault="00B67A7F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увольнение (по истечению контракта, по статье…), компания, должность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>2, 9</w:t>
            </w:r>
          </w:p>
        </w:tc>
        <w:tc>
          <w:tcPr>
            <w:tcW w:w="8619" w:type="dxa"/>
          </w:tcPr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3F18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счет, 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«Пользователь». </w:t>
            </w:r>
          </w:p>
          <w:p w:rsidR="00F54E37" w:rsidRPr="0080114B" w:rsidRDefault="00EE132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тип пользовател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я (активный, заблокированный …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619" w:type="dxa"/>
          </w:tcPr>
          <w:p w:rsidR="007E7E0B" w:rsidRDefault="00F54E3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дисциплина, химическая дисциплина.</w:t>
            </w:r>
          </w:p>
          <w:p w:rsid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, вид контроля, количество слушателей, лектор и т.д. </w:t>
            </w:r>
          </w:p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</w:p>
          <w:p w:rsidR="00F54E37" w:rsidRPr="000A7016" w:rsidRDefault="007A6E82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факультет, кафедра, наличие ученой степени, ФИО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619" w:type="dxa"/>
          </w:tcPr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«Книга».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аудиокнига,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6A5E8E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область науки, количество, страниц, издательство, тип переплета,</w:t>
            </w:r>
            <w:r w:rsidR="008A1EE9">
              <w:rPr>
                <w:rFonts w:ascii="Times New Roman" w:hAnsi="Times New Roman" w:cs="Times New Roman"/>
                <w:sz w:val="28"/>
                <w:szCs w:val="28"/>
              </w:rPr>
              <w:t xml:space="preserve"> наличие CD, DVD, автор</w:t>
            </w:r>
            <w:r w:rsidR="005145A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bookmarkStart w:id="0" w:name="_GoBack"/>
            <w:bookmarkEnd w:id="0"/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4E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«Автор»</w:t>
            </w:r>
            <w:r w:rsidR="007A6E8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ФИО, страна, город, пол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5145A4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12</w:t>
            </w:r>
          </w:p>
        </w:tc>
        <w:tc>
          <w:tcPr>
            <w:tcW w:w="8619" w:type="dxa"/>
          </w:tcPr>
          <w:p w:rsidR="006A5E8E" w:rsidRPr="007609FA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6A5E8E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37821">
              <w:rPr>
                <w:rFonts w:ascii="Times New Roman" w:hAnsi="Times New Roman" w:cs="Times New Roman"/>
                <w:sz w:val="28"/>
                <w:szCs w:val="28"/>
              </w:rPr>
              <w:t>реал произрастания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, область применения (в пищевой промышленности, в получении лекарственных препаратов, в сельском хозяйстве…), первооткрыватель (ученый) и т.д. </w:t>
            </w:r>
          </w:p>
          <w:p w:rsidR="00132E43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«Место произрастание».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страна, область (регион), район, площадь (км</w:t>
            </w:r>
            <w:r w:rsidR="00F54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 13, 15</w:t>
            </w:r>
          </w:p>
        </w:tc>
        <w:tc>
          <w:tcPr>
            <w:tcW w:w="8619" w:type="dxa"/>
          </w:tcPr>
          <w:p w:rsidR="0083438D" w:rsidRDefault="00F54E37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ультрабук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суперкомпьютер.</w:t>
            </w:r>
          </w:p>
          <w:p w:rsidR="00972EF0" w:rsidRDefault="007A6E82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proofErr w:type="spellStart"/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proofErr w:type="spellEnd"/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B234A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  <w:p w:rsidR="00972EF0" w:rsidRDefault="0083438D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83438D" w:rsidRPr="00650D4F" w:rsidRDefault="00972EF0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83438D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имя, страна, год основания, типы производимых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компьютеров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619" w:type="dxa"/>
          </w:tcPr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«Самолет». 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Обязательные поля: номер, класс, авиакомпания, члены экипажа (список), количество мест, рейсы, год выпуска, производитель и т.п. </w:t>
            </w:r>
          </w:p>
          <w:p w:rsidR="00FF3BD4" w:rsidRPr="00FF3BD4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F54E37" w:rsidRPr="00DB581E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имя, страна, год основания, типы производимых самолетов и т.д.</w:t>
            </w:r>
          </w:p>
        </w:tc>
      </w:tr>
    </w:tbl>
    <w:p w:rsidR="00F54E37" w:rsidRPr="00AC1435" w:rsidRDefault="00F54E37" w:rsidP="00F54E37">
      <w:pPr>
        <w:rPr>
          <w:rFonts w:ascii="Times New Roman" w:hAnsi="Times New Roman" w:cs="Times New Roman"/>
          <w:sz w:val="28"/>
        </w:rPr>
      </w:pPr>
    </w:p>
    <w:p w:rsidR="00F54E37" w:rsidRPr="00B22B05" w:rsidRDefault="00760BD0">
      <w:pPr>
        <w:rPr>
          <w:rFonts w:ascii="Times New Roman" w:hAnsi="Times New Roman" w:cs="Times New Roman"/>
          <w:sz w:val="32"/>
        </w:rPr>
      </w:pPr>
      <w:r w:rsidRPr="00B22B05">
        <w:rPr>
          <w:rFonts w:ascii="Times New Roman" w:hAnsi="Times New Roman" w:cs="Times New Roman"/>
          <w:sz w:val="32"/>
        </w:rPr>
        <w:t>Пример прототипа клиентской части веб-приложения: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9495" cy="449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создание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9495" cy="4495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er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 w:rsidRPr="00760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страница с подробной </w:t>
      </w:r>
      <w:r w:rsidR="00B234A2">
        <w:rPr>
          <w:rFonts w:ascii="Times New Roman" w:hAnsi="Times New Roman" w:cs="Times New Roman"/>
          <w:sz w:val="28"/>
        </w:rPr>
        <w:t>информацией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9495" cy="449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er_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организация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12482E" wp14:editId="3B67DD7C">
            <wp:extent cx="6119495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132E43"/>
    <w:rsid w:val="001655AA"/>
    <w:rsid w:val="00191C46"/>
    <w:rsid w:val="00273575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72EF0"/>
    <w:rsid w:val="009E12B0"/>
    <w:rsid w:val="00A63F18"/>
    <w:rsid w:val="00A66A03"/>
    <w:rsid w:val="00B00777"/>
    <w:rsid w:val="00B042BA"/>
    <w:rsid w:val="00B22B05"/>
    <w:rsid w:val="00B234A2"/>
    <w:rsid w:val="00B67A7F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3EE0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38CB-93AF-4450-A595-DAA233F1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28</cp:revision>
  <dcterms:created xsi:type="dcterms:W3CDTF">2016-12-31T07:29:00Z</dcterms:created>
  <dcterms:modified xsi:type="dcterms:W3CDTF">2017-01-07T20:27:00Z</dcterms:modified>
</cp:coreProperties>
</file>