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-&gt; applicable sur les jeux 2 joueurs à somme nulle et à information complète.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-&gt; consiste à minimiser les pertes : pire des cas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fonction minimax (s: noeud, T: arborescence) : réel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var val réel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si s est une feuille alors val &lt;- k(s)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sinon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si s est de type Max alors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val &lt;- - infini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pour tout successeur s’ de s faire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val &lt;- maximum(val, minimax(s’, T))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fp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sinon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val &lt;- +infini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pour tout successeurs s’ de s faire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val &lt;- minimum(val, minimax(s’, T))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fs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</w:r>
      <w:commentRangeStart w:id="0"/>
      <w:commentRangeStart w:id="1"/>
      <w:r w:rsidDel="00000000" w:rsidR="00000000" w:rsidRPr="00000000">
        <w:rPr>
          <w:rtl w:val="0"/>
        </w:rPr>
        <w:t xml:space="preserve">retourner val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fs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algo prof 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fonction minimax (s noeud, T arborescence) : réel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var val réel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si s est une feuille alors val &lt;- k(s)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sinon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si s est de type Max alors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val &lt;- - infini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pour tout successeur s’ de s faire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val &lt;- maximum(val, minimax(s’, T))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fp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sinon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val &lt;- +infini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pour tout successeurs s’ de s faire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val &lt;- minimum(val, minimax(s’, T))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fs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retourner val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fs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algo du site de la fédération francaise d’othello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http://www.ffothello.org/informatique/algorithmes/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int fonction minimax (int depth)</w:t>
        <w:br w:type="textWrapping"/>
        <w:t xml:space="preserve">{</w:t>
        <w:br w:type="textWrapping"/>
        <w:t xml:space="preserve">   if (game over or depth = 0)</w:t>
        <w:br w:type="textWrapping"/>
        <w:t xml:space="preserve">      return winning score or eval();</w:t>
        <w:br w:type="textWrapping"/>
        <w:t xml:space="preserve">    </w:t>
        <w:br w:type="textWrapping"/>
        <w:t xml:space="preserve">   int bestScore;</w:t>
        <w:br w:type="textWrapping"/>
        <w:t xml:space="preserve">   move bestMove;</w:t>
        <w:br w:type="textWrapping"/>
        <w:br w:type="textWrapping"/>
        <w:t xml:space="preserve">   if (nœud == MAX) { //=Programme</w:t>
        <w:br w:type="textWrapping"/>
        <w:t xml:space="preserve">      bestScore = -INFINITY;</w:t>
        <w:br w:type="textWrapping"/>
        <w:t xml:space="preserve">      for (each possible move m) {</w:t>
        <w:br w:type="textWrapping"/>
        <w:t xml:space="preserve">         make move m;</w:t>
        <w:br w:type="textWrapping"/>
        <w:t xml:space="preserve">         int score = minimax (depth - 1)</w:t>
        <w:br w:type="textWrapping"/>
        <w:t xml:space="preserve">         unmake move m;</w:t>
        <w:br w:type="textWrapping"/>
        <w:t xml:space="preserve">         if (score &gt; bestScore) {</w:t>
        <w:br w:type="textWrapping"/>
        <w:t xml:space="preserve">            bestScore = score;</w:t>
        <w:br w:type="textWrapping"/>
        <w:t xml:space="preserve">            bestMove = m ;</w:t>
        <w:br w:type="textWrapping"/>
        <w:t xml:space="preserve">         }</w:t>
        <w:br w:type="textWrapping"/>
        <w:t xml:space="preserve">      }</w:t>
        <w:br w:type="textWrapping"/>
        <w:t xml:space="preserve">   }</w:t>
        <w:br w:type="textWrapping"/>
        <w:t xml:space="preserve">   else { //type MIN = adversaire</w:t>
        <w:br w:type="textWrapping"/>
        <w:t xml:space="preserve">      bestScore = +INFINITY;</w:t>
        <w:br w:type="textWrapping"/>
        <w:t xml:space="preserve">      for (each possible move m) {</w:t>
        <w:br w:type="textWrapping"/>
        <w:t xml:space="preserve">         make move m;</w:t>
        <w:br w:type="textWrapping"/>
        <w:t xml:space="preserve">         int score = minimax (depth - 1)</w:t>
        <w:br w:type="textWrapping"/>
        <w:t xml:space="preserve">         unmake move m;</w:t>
        <w:br w:type="textWrapping"/>
        <w:t xml:space="preserve">         if (score &lt; bestScore) {</w:t>
        <w:br w:type="textWrapping"/>
        <w:t xml:space="preserve">            bestScore = score;</w:t>
        <w:br w:type="textWrapping"/>
        <w:t xml:space="preserve">            bestMove = m ;</w:t>
        <w:br w:type="textWrapping"/>
        <w:t xml:space="preserve">         }</w:t>
        <w:br w:type="textWrapping"/>
        <w:t xml:space="preserve">      }</w:t>
        <w:br w:type="textWrapping"/>
        <w:t xml:space="preserve">   }</w:t>
        <w:br w:type="textWrapping"/>
        <w:t xml:space="preserve">   return bestscore ;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auryne Guyot" w:id="0" w:date="2018-03-08T09:22:40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pas sure que ca aille la ca</w:t>
      </w:r>
    </w:p>
  </w:comment>
  <w:comment w:author="Laëtitia Boucher" w:id="1" w:date="2018-03-08T12:06:19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après le dernier fs (a la fin de la fct) car sinon le premier il a pas de return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www.ffothello.org/informatique/algorith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