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696C" w:rsidRDefault="0061311D">
      <w:pPr>
        <w:pStyle w:val="Title"/>
      </w:pPr>
      <w:bookmarkStart w:id="0" w:name="_ia1ywslfsyem" w:colFirst="0" w:colLast="0"/>
      <w:bookmarkStart w:id="1" w:name="_GoBack"/>
      <w:bookmarkEnd w:id="0"/>
      <w:r>
        <w:rPr>
          <w:rFonts w:ascii="Times New Roman" w:eastAsia="Times New Roman" w:hAnsi="Times New Roman" w:cs="Times New Roman"/>
          <w:sz w:val="60"/>
          <w:szCs w:val="60"/>
        </w:rPr>
        <w:t xml:space="preserve">Machine </w:t>
      </w:r>
      <w:proofErr w:type="spellStart"/>
      <w:r>
        <w:rPr>
          <w:rFonts w:ascii="Times New Roman" w:eastAsia="Times New Roman" w:hAnsi="Times New Roman" w:cs="Times New Roman"/>
          <w:sz w:val="60"/>
          <w:szCs w:val="60"/>
        </w:rPr>
        <w:t>behaviour</w:t>
      </w:r>
      <w:proofErr w:type="spellEnd"/>
    </w:p>
    <w:p w:rsidR="0052696C" w:rsidRDefault="0061311D">
      <w:pPr>
        <w:pStyle w:val="Heading2"/>
      </w:pPr>
      <w:bookmarkStart w:id="2" w:name="_ey600ae376si" w:colFirst="0" w:colLast="0"/>
      <w:bookmarkStart w:id="3" w:name="_426w1dkv7rwb" w:colFirst="0" w:colLast="0"/>
      <w:bookmarkEnd w:id="2"/>
      <w:bookmarkEnd w:id="3"/>
      <w:r>
        <w:t>Preface</w:t>
      </w:r>
    </w:p>
    <w:p w:rsidR="0052696C" w:rsidRDefault="0061311D">
      <w:pPr>
        <w:ind w:left="540" w:right="705"/>
        <w:jc w:val="both"/>
        <w:rPr>
          <w:color w:val="980000"/>
        </w:rPr>
      </w:pPr>
      <w:r>
        <w:t>Machines powered by Artificial Intelligence (AI) increasingly mediate our social, cultural, economic, and political interactions. Und</w:t>
      </w:r>
      <w:r>
        <w:t xml:space="preserve">erstanding the </w:t>
      </w:r>
      <w:proofErr w:type="spellStart"/>
      <w:r>
        <w:t>behaviour</w:t>
      </w:r>
      <w:proofErr w:type="spellEnd"/>
      <w:r>
        <w:t xml:space="preserve"> of AI systems is essential to our ability to control their actions, reap their benefits, and minimize their harms. We argue this necessitates a broad scientific research agenda to study machine </w:t>
      </w:r>
      <w:proofErr w:type="spellStart"/>
      <w:r>
        <w:t>behaviour</w:t>
      </w:r>
      <w:proofErr w:type="spellEnd"/>
      <w:r>
        <w:t xml:space="preserve"> that incorporates but expan</w:t>
      </w:r>
      <w:r>
        <w:t>ds beyond the discipline of computer science and requires insights from across the sciences. Here we first outline a set of questions fundamental to this emerging field. We then explore the technical, legal, and institutional constraints facing the study o</w:t>
      </w:r>
      <w:r>
        <w:t xml:space="preserve">f machine </w:t>
      </w:r>
      <w:proofErr w:type="spellStart"/>
      <w:r>
        <w:t>behaviour</w:t>
      </w:r>
      <w:proofErr w:type="spellEnd"/>
      <w:r>
        <w:t>.</w:t>
      </w:r>
    </w:p>
    <w:p w:rsidR="0052696C" w:rsidRDefault="0061311D">
      <w:pPr>
        <w:pStyle w:val="Heading2"/>
        <w:ind w:right="705"/>
        <w:jc w:val="both"/>
      </w:pPr>
      <w:bookmarkStart w:id="4" w:name="_nrrp123mgrot" w:colFirst="0" w:colLast="0"/>
      <w:bookmarkEnd w:id="4"/>
      <w:r>
        <w:t>Introduction</w:t>
      </w:r>
    </w:p>
    <w:p w:rsidR="0052696C" w:rsidRDefault="0061311D">
      <w:r>
        <w:t xml:space="preserve">In his landmark 1969 book, </w:t>
      </w:r>
      <w:r>
        <w:rPr>
          <w:i/>
        </w:rPr>
        <w:t>Sciences of the Artificial</w:t>
      </w:r>
      <w:r>
        <w:t xml:space="preserve">, </w:t>
      </w:r>
      <w:hyperlink r:id="rId6">
        <w:r>
          <w:rPr>
            <w:color w:val="000000"/>
            <w:vertAlign w:val="superscript"/>
          </w:rPr>
          <w:t>1</w:t>
        </w:r>
      </w:hyperlink>
      <w:r>
        <w:t xml:space="preserve"> Nobel Laureate Herbert Simon wrote: “</w:t>
      </w:r>
      <w:r>
        <w:rPr>
          <w:i/>
        </w:rPr>
        <w:t>Natural science is knowledge about natural objects and phenomena. We ask whether there cannot also be ‘artificial’ science—knowledge about artificial objects and phenomena.</w:t>
      </w:r>
      <w:r>
        <w:t xml:space="preserve">” In line with Simon’s vision, we describe the emergence of a new interdisciplinary </w:t>
      </w:r>
      <w:r>
        <w:t xml:space="preserve">field of scientific study. This new field is concerned with the scientific study of intelligent machines, not as engineering artefacts, but as a new class of actors with </w:t>
      </w:r>
      <w:proofErr w:type="gramStart"/>
      <w:r>
        <w:t xml:space="preserve">particular </w:t>
      </w:r>
      <w:proofErr w:type="spellStart"/>
      <w:r>
        <w:t>behavioural</w:t>
      </w:r>
      <w:proofErr w:type="spellEnd"/>
      <w:proofErr w:type="gramEnd"/>
      <w:r>
        <w:t xml:space="preserve"> patterns and ecology. This field overlaps with but is distinct </w:t>
      </w:r>
      <w:r>
        <w:t xml:space="preserve">from computer science and robotics. It treats machine </w:t>
      </w:r>
      <w:proofErr w:type="spellStart"/>
      <w:r>
        <w:t>behaviour</w:t>
      </w:r>
      <w:proofErr w:type="spellEnd"/>
      <w:r>
        <w:t xml:space="preserve"> empirically. This is akin to how ethology and </w:t>
      </w:r>
      <w:proofErr w:type="spellStart"/>
      <w:r>
        <w:t>behavioural</w:t>
      </w:r>
      <w:proofErr w:type="spellEnd"/>
      <w:r>
        <w:t xml:space="preserve"> ecology study animal </w:t>
      </w:r>
      <w:proofErr w:type="spellStart"/>
      <w:r>
        <w:t>behaviour</w:t>
      </w:r>
      <w:proofErr w:type="spellEnd"/>
      <w:r>
        <w:t xml:space="preserve"> by integrating physiology and biochemistry -- intrinsic properties -- with the study of ecology and evo</w:t>
      </w:r>
      <w:r>
        <w:t xml:space="preserve">lution -- properties shaped by the environment. Animal and human </w:t>
      </w:r>
      <w:proofErr w:type="spellStart"/>
      <w:r>
        <w:t>behaviours</w:t>
      </w:r>
      <w:proofErr w:type="spellEnd"/>
      <w:r>
        <w:t xml:space="preserve"> cannot be fully understood without study of the contexts in which </w:t>
      </w:r>
      <w:proofErr w:type="spellStart"/>
      <w:r>
        <w:t>behaviours</w:t>
      </w:r>
      <w:proofErr w:type="spellEnd"/>
      <w:r>
        <w:t xml:space="preserve"> occur. Machine </w:t>
      </w:r>
      <w:proofErr w:type="spellStart"/>
      <w:r>
        <w:t>behaviour</w:t>
      </w:r>
      <w:proofErr w:type="spellEnd"/>
      <w:r>
        <w:t xml:space="preserve"> likewise cannot be fully understood without the integrated study of algorithms</w:t>
      </w:r>
      <w:r>
        <w:t xml:space="preserve"> and the social environments in which algorithms operate.</w:t>
      </w:r>
    </w:p>
    <w:p w:rsidR="0052696C" w:rsidRDefault="0052696C"/>
    <w:p w:rsidR="0052696C" w:rsidRDefault="0061311D">
      <w:r>
        <w:t xml:space="preserve">At present, the scientists who study the </w:t>
      </w:r>
      <w:proofErr w:type="spellStart"/>
      <w:r>
        <w:t>behaviours</w:t>
      </w:r>
      <w:proofErr w:type="spellEnd"/>
      <w:r>
        <w:t xml:space="preserve"> of these virtual and embodied artificial intelligence (AI) agents are predominantly the same scientists who have created the agents themselves (t</w:t>
      </w:r>
      <w:r>
        <w:t xml:space="preserve">hroughout we use the term “AI agents” liberally to refer to both complex and simple algorithms used to make decisions). As these scientists create agents to solve </w:t>
      </w:r>
      <w:proofErr w:type="gramStart"/>
      <w:r>
        <w:t>particular tasks</w:t>
      </w:r>
      <w:proofErr w:type="gramEnd"/>
      <w:r>
        <w:t>, they most often focus on ensuring the agents fulfill their intended functio</w:t>
      </w:r>
      <w:r>
        <w:t>n (though these respective fields are much broader than the specific examples listed here). For example, AI agents should meet a benchmark of accuracy in document classification, face recognition, or visual object detection. Autonomous cars must navigate s</w:t>
      </w:r>
      <w:r>
        <w:t>uccessfully in a variety of weather conditions. Game playing agents must defeat a variety of human or machine opponents. And data mining agents must learn which individuals to target in advertising campaigns on social media.</w:t>
      </w:r>
    </w:p>
    <w:p w:rsidR="0052696C" w:rsidRDefault="0052696C"/>
    <w:p w:rsidR="0052696C" w:rsidRDefault="0061311D">
      <w:r>
        <w:lastRenderedPageBreak/>
        <w:t>These AI agents have the poten</w:t>
      </w:r>
      <w:r>
        <w:t xml:space="preserve">tial to augment human welfare and well-being in myriad ways. Indeed, that is typically the vision of their creators. But a broader consideration of the behavior of AI agents is now critical. AI agents will increasingly permeate our society and are already </w:t>
      </w:r>
      <w:r>
        <w:t xml:space="preserve">involved in everything from credit scoring to algorithmic trading, from local policing to parole decisions, from driving to online dating to drone warfare </w:t>
      </w:r>
      <w:hyperlink r:id="rId7">
        <w:r>
          <w:rPr>
            <w:color w:val="000000"/>
            <w:vertAlign w:val="superscript"/>
          </w:rPr>
          <w:t>2,3</w:t>
        </w:r>
      </w:hyperlink>
      <w:r>
        <w:t>. Commentators and scholars from div</w:t>
      </w:r>
      <w:r>
        <w:t>erse fields, including but not limited to cognitive systems engineering, human computer interaction, human factors, science technology and society, and safety engineering, are raising the alarm about the broad, unintended consequences of AI agents that can</w:t>
      </w:r>
      <w:r>
        <w:t xml:space="preserve"> exhibit </w:t>
      </w:r>
      <w:proofErr w:type="spellStart"/>
      <w:r>
        <w:t>behaviours</w:t>
      </w:r>
      <w:proofErr w:type="spellEnd"/>
      <w:r>
        <w:t xml:space="preserve"> and produce downstream societal effects -- both positive and negative -- unanticipated by their creators </w:t>
      </w:r>
      <w:hyperlink r:id="rId8">
        <w:r>
          <w:rPr>
            <w:color w:val="000000"/>
            <w:vertAlign w:val="superscript"/>
          </w:rPr>
          <w:t>4–7</w:t>
        </w:r>
      </w:hyperlink>
      <w:r>
        <w:t xml:space="preserve"> .</w:t>
      </w:r>
    </w:p>
    <w:p w:rsidR="0052696C" w:rsidRDefault="0052696C"/>
    <w:p w:rsidR="0052696C" w:rsidRDefault="0061311D">
      <w:r>
        <w:t>In tandem with this lack of predictability surroun</w:t>
      </w:r>
      <w:r>
        <w:t xml:space="preserve">ding the consequences of AI, there is fear of potential loss of human oversight over intelligent machines </w:t>
      </w:r>
      <w:hyperlink r:id="rId9">
        <w:r>
          <w:rPr>
            <w:color w:val="000000"/>
            <w:vertAlign w:val="superscript"/>
          </w:rPr>
          <w:t>4</w:t>
        </w:r>
      </w:hyperlink>
      <w:r>
        <w:t xml:space="preserve"> and of the potential harms associated with the increasing use of machines for tasks once per</w:t>
      </w:r>
      <w:r>
        <w:t xml:space="preserve">formed directly by humans </w:t>
      </w:r>
      <w:hyperlink r:id="rId10">
        <w:r>
          <w:rPr>
            <w:color w:val="000000"/>
            <w:vertAlign w:val="superscript"/>
          </w:rPr>
          <w:t>8</w:t>
        </w:r>
      </w:hyperlink>
      <w:r>
        <w:t xml:space="preserve">. At the same time, researchers describe the benefits that AI agents can offer society by supporting and augmenting human decision making </w:t>
      </w:r>
      <w:hyperlink r:id="rId11">
        <w:r>
          <w:rPr>
            <w:color w:val="000000"/>
            <w:vertAlign w:val="superscript"/>
          </w:rPr>
          <w:t>9,10</w:t>
        </w:r>
      </w:hyperlink>
      <w:r>
        <w:t xml:space="preserve">. While discussions of these issues have led to many important insights in many separate fields of academic inquiry </w:t>
      </w:r>
      <w:hyperlink r:id="rId12">
        <w:r>
          <w:rPr>
            <w:color w:val="000000"/>
            <w:vertAlign w:val="superscript"/>
          </w:rPr>
          <w:t>11</w:t>
        </w:r>
      </w:hyperlink>
      <w:r>
        <w:t>, with some highlighting safety challenges of auton</w:t>
      </w:r>
      <w:r>
        <w:t xml:space="preserve">omous systems </w:t>
      </w:r>
      <w:hyperlink r:id="rId13">
        <w:r>
          <w:rPr>
            <w:color w:val="000000"/>
            <w:vertAlign w:val="superscript"/>
          </w:rPr>
          <w:t>12</w:t>
        </w:r>
      </w:hyperlink>
      <w:r>
        <w:t xml:space="preserve"> or others studying implications in fairness, accountability, and transparency </w:t>
      </w:r>
      <w:hyperlink r:id="rId14">
        <w:r>
          <w:rPr>
            <w:color w:val="000000"/>
            <w:vertAlign w:val="superscript"/>
          </w:rPr>
          <w:t>13</w:t>
        </w:r>
      </w:hyperlink>
      <w:r>
        <w:t>, many questions remain.</w:t>
      </w:r>
    </w:p>
    <w:p w:rsidR="0052696C" w:rsidRDefault="0052696C"/>
    <w:p w:rsidR="0052696C" w:rsidRDefault="0061311D">
      <w:r>
        <w:t>This review article f</w:t>
      </w:r>
      <w:r>
        <w:t xml:space="preserve">rames and surveys the emerging interdisciplinary field of machine </w:t>
      </w:r>
      <w:proofErr w:type="spellStart"/>
      <w:r>
        <w:t>behaviour</w:t>
      </w:r>
      <w:proofErr w:type="spellEnd"/>
      <w:r>
        <w:t xml:space="preserve">: the scientific study of </w:t>
      </w:r>
      <w:proofErr w:type="spellStart"/>
      <w:r>
        <w:t>behaviour</w:t>
      </w:r>
      <w:proofErr w:type="spellEnd"/>
      <w:r>
        <w:t xml:space="preserve"> exhibited by intelligent machines. Here we outline the key research themes, questions, and landmark research studies that exemplify the new field</w:t>
      </w:r>
      <w:r>
        <w:t xml:space="preserve">. We start by providing background on the study of machine </w:t>
      </w:r>
      <w:proofErr w:type="spellStart"/>
      <w:r>
        <w:t>behaviour</w:t>
      </w:r>
      <w:proofErr w:type="spellEnd"/>
      <w:r>
        <w:t xml:space="preserve"> and the necessarily interdisciplinary nature of this science. We then provide a framework for the conceptualization of studies of machine </w:t>
      </w:r>
      <w:proofErr w:type="spellStart"/>
      <w:r>
        <w:t>behaviour</w:t>
      </w:r>
      <w:proofErr w:type="spellEnd"/>
      <w:r>
        <w:t>. We close with a call for the scientifi</w:t>
      </w:r>
      <w:r>
        <w:t>c study of machine and human-machine ecologies and discuss some of the technical, legal, and institutional barriers facing the field.</w:t>
      </w:r>
    </w:p>
    <w:p w:rsidR="0052696C" w:rsidRDefault="0061311D">
      <w:pPr>
        <w:pStyle w:val="Heading2"/>
      </w:pPr>
      <w:bookmarkStart w:id="5" w:name="_3uapvbu6jlro" w:colFirst="0" w:colLast="0"/>
      <w:bookmarkEnd w:id="5"/>
      <w:r>
        <w:t xml:space="preserve">Motivation for the study of machine </w:t>
      </w:r>
      <w:proofErr w:type="spellStart"/>
      <w:r>
        <w:t>behaviour</w:t>
      </w:r>
      <w:proofErr w:type="spellEnd"/>
    </w:p>
    <w:p w:rsidR="0052696C" w:rsidRDefault="0061311D">
      <w:r>
        <w:t>There are three primary motivations for the new scientific discipline of mac</w:t>
      </w:r>
      <w:r>
        <w:t xml:space="preserve">hine </w:t>
      </w:r>
      <w:proofErr w:type="spellStart"/>
      <w:r>
        <w:t>behaviour</w:t>
      </w:r>
      <w:proofErr w:type="spellEnd"/>
      <w:r>
        <w:t xml:space="preserve">. First, a variety of different algorithms permeate our society and play an ever-increasing role in our daily activities. Second, because of the complex properties of these algorithms and the environments in which they operate, some of their </w:t>
      </w:r>
      <w:r>
        <w:t xml:space="preserve">attributes and </w:t>
      </w:r>
      <w:proofErr w:type="spellStart"/>
      <w:r>
        <w:t>behaviours</w:t>
      </w:r>
      <w:proofErr w:type="spellEnd"/>
      <w:r>
        <w:t xml:space="preserve"> can be difficult or impossible to formalize analytically. Third, because of their ubiquity and complexity, predicting the impacts of intelligent algorithms on humanity -- whether positive or negative -- poses a substantial challen</w:t>
      </w:r>
      <w:r>
        <w:t>ge.</w:t>
      </w:r>
    </w:p>
    <w:p w:rsidR="0052696C" w:rsidRDefault="0061311D">
      <w:pPr>
        <w:pStyle w:val="Heading3"/>
      </w:pPr>
      <w:bookmarkStart w:id="6" w:name="_eguxcycmrt6n" w:colFirst="0" w:colLast="0"/>
      <w:bookmarkEnd w:id="6"/>
      <w:r>
        <w:t>Ubiquity of algorithms</w:t>
      </w:r>
    </w:p>
    <w:p w:rsidR="0052696C" w:rsidRDefault="0061311D">
      <w:r>
        <w:t xml:space="preserve">The current prevalence of diverse algorithms in society is unprecedented </w:t>
      </w:r>
      <w:hyperlink r:id="rId15">
        <w:r>
          <w:rPr>
            <w:color w:val="000000"/>
            <w:vertAlign w:val="superscript"/>
          </w:rPr>
          <w:t>4</w:t>
        </w:r>
      </w:hyperlink>
      <w:r>
        <w:t xml:space="preserve"> (see Fig. 1). News ranking algorithms and social media bots influence the information seen by citi</w:t>
      </w:r>
      <w:r>
        <w:t xml:space="preserve">zens </w:t>
      </w:r>
      <w:hyperlink r:id="rId16">
        <w:r>
          <w:rPr>
            <w:color w:val="000000"/>
            <w:vertAlign w:val="superscript"/>
          </w:rPr>
          <w:t>14–18</w:t>
        </w:r>
      </w:hyperlink>
      <w:r>
        <w:t xml:space="preserve">. Credit scoring algorithms determine loan decisions </w:t>
      </w:r>
      <w:hyperlink r:id="rId17">
        <w:r>
          <w:rPr>
            <w:color w:val="000000"/>
            <w:vertAlign w:val="superscript"/>
          </w:rPr>
          <w:t>19–22</w:t>
        </w:r>
      </w:hyperlink>
      <w:r>
        <w:t xml:space="preserve">. Online pricing algorithms shape </w:t>
      </w:r>
      <w:r>
        <w:t xml:space="preserve">the cost of </w:t>
      </w:r>
      <w:r>
        <w:lastRenderedPageBreak/>
        <w:t xml:space="preserve">products differentially across consumers </w:t>
      </w:r>
      <w:hyperlink r:id="rId18">
        <w:r>
          <w:rPr>
            <w:color w:val="000000"/>
            <w:vertAlign w:val="superscript"/>
          </w:rPr>
          <w:t>23–25</w:t>
        </w:r>
      </w:hyperlink>
      <w:r>
        <w:t xml:space="preserve">. Algorithmic trading software transacts in financial markets at rapid speed </w:t>
      </w:r>
      <w:hyperlink r:id="rId19">
        <w:r>
          <w:rPr>
            <w:color w:val="000000"/>
            <w:vertAlign w:val="superscript"/>
          </w:rPr>
          <w:t>26–29</w:t>
        </w:r>
      </w:hyperlink>
      <w:r>
        <w:t xml:space="preserve">. Algorithms shape the dispatch and spatial patterns of local policing </w:t>
      </w:r>
      <w:hyperlink r:id="rId20">
        <w:r>
          <w:rPr>
            <w:color w:val="000000"/>
            <w:vertAlign w:val="superscript"/>
          </w:rPr>
          <w:t>30</w:t>
        </w:r>
      </w:hyperlink>
      <w:r>
        <w:t xml:space="preserve">, and programs for algorithmic sentencing affect time served in the penal system </w:t>
      </w:r>
      <w:hyperlink r:id="rId21">
        <w:r>
          <w:rPr>
            <w:color w:val="000000"/>
            <w:vertAlign w:val="superscript"/>
          </w:rPr>
          <w:t>6</w:t>
        </w:r>
      </w:hyperlink>
      <w:r>
        <w:t xml:space="preserve">. Autonomous cars traverse our cities, </w:t>
      </w:r>
      <w:hyperlink r:id="rId22">
        <w:r>
          <w:rPr>
            <w:color w:val="000000"/>
            <w:vertAlign w:val="superscript"/>
          </w:rPr>
          <w:t>31</w:t>
        </w:r>
      </w:hyperlink>
      <w:r>
        <w:t xml:space="preserve"> while ride-sharing a</w:t>
      </w:r>
      <w:r>
        <w:t xml:space="preserve">lgorithms alter the travel patterns of conventional vehicles </w:t>
      </w:r>
      <w:hyperlink r:id="rId23">
        <w:r>
          <w:rPr>
            <w:color w:val="000000"/>
            <w:vertAlign w:val="superscript"/>
          </w:rPr>
          <w:t>32</w:t>
        </w:r>
      </w:hyperlink>
      <w:r>
        <w:t xml:space="preserve">. Machines map our homes, responding to verbal commands </w:t>
      </w:r>
      <w:hyperlink r:id="rId24">
        <w:r>
          <w:rPr>
            <w:color w:val="000000"/>
            <w:vertAlign w:val="superscript"/>
          </w:rPr>
          <w:t>33</w:t>
        </w:r>
      </w:hyperlink>
      <w:r>
        <w:t xml:space="preserve"> and performing regular</w:t>
      </w:r>
      <w:r>
        <w:t xml:space="preserve"> household tasks </w:t>
      </w:r>
      <w:hyperlink r:id="rId25">
        <w:r>
          <w:rPr>
            <w:color w:val="000000"/>
            <w:vertAlign w:val="superscript"/>
          </w:rPr>
          <w:t>34</w:t>
        </w:r>
      </w:hyperlink>
      <w:r>
        <w:t xml:space="preserve">. Algorithms shape romantic matches via online dating </w:t>
      </w:r>
      <w:hyperlink r:id="rId26">
        <w:r>
          <w:rPr>
            <w:color w:val="000000"/>
            <w:vertAlign w:val="superscript"/>
          </w:rPr>
          <w:t>35,36</w:t>
        </w:r>
      </w:hyperlink>
      <w:r>
        <w:t xml:space="preserve">. Machines are likely to increasingly substitute for humans </w:t>
      </w:r>
      <w:r>
        <w:t xml:space="preserve">in the raising of our young </w:t>
      </w:r>
      <w:hyperlink r:id="rId27">
        <w:r>
          <w:rPr>
            <w:color w:val="000000"/>
            <w:vertAlign w:val="superscript"/>
          </w:rPr>
          <w:t>37</w:t>
        </w:r>
      </w:hyperlink>
      <w:r>
        <w:t xml:space="preserve"> and the care for our old </w:t>
      </w:r>
      <w:hyperlink r:id="rId28">
        <w:r>
          <w:rPr>
            <w:color w:val="000000"/>
            <w:vertAlign w:val="superscript"/>
          </w:rPr>
          <w:t>38</w:t>
        </w:r>
      </w:hyperlink>
      <w:r>
        <w:t xml:space="preserve"> . And autonomous agents are increasingly likely to affect collective </w:t>
      </w:r>
      <w:proofErr w:type="spellStart"/>
      <w:r>
        <w:t>behaviours</w:t>
      </w:r>
      <w:proofErr w:type="spellEnd"/>
      <w:r>
        <w:t>, from</w:t>
      </w:r>
      <w:r>
        <w:t xml:space="preserve"> group-wide coordination to sharing </w:t>
      </w:r>
      <w:hyperlink r:id="rId29">
        <w:r>
          <w:rPr>
            <w:color w:val="000000"/>
            <w:vertAlign w:val="superscript"/>
          </w:rPr>
          <w:t>39</w:t>
        </w:r>
      </w:hyperlink>
      <w:r>
        <w:t xml:space="preserve">. Furthermore, although the prospect of developing autonomous weapons is highly controversial, with many in the field voicing their opposition </w:t>
      </w:r>
      <w:hyperlink r:id="rId30">
        <w:r>
          <w:rPr>
            <w:color w:val="000000"/>
            <w:vertAlign w:val="superscript"/>
          </w:rPr>
          <w:t>5,40</w:t>
        </w:r>
      </w:hyperlink>
      <w:r>
        <w:t xml:space="preserve">, if such weapons end up being deployed, then machines could determine who lives and who dies in armed conflict </w:t>
      </w:r>
      <w:hyperlink r:id="rId31">
        <w:r>
          <w:rPr>
            <w:color w:val="000000"/>
            <w:vertAlign w:val="superscript"/>
          </w:rPr>
          <w:t>41,42</w:t>
        </w:r>
      </w:hyperlink>
      <w:r>
        <w:t>.</w:t>
      </w:r>
    </w:p>
    <w:p w:rsidR="0052696C" w:rsidRDefault="0052696C"/>
    <w:p w:rsidR="0052696C" w:rsidRDefault="0061311D">
      <w:pPr>
        <w:jc w:val="center"/>
      </w:pPr>
      <w:r>
        <w:rPr>
          <w:noProof/>
        </w:rPr>
        <w:drawing>
          <wp:inline distT="114300" distB="114300" distL="114300" distR="114300">
            <wp:extent cx="5943600" cy="5080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t="26" b="26"/>
                    <a:stretch>
                      <a:fillRect/>
                    </a:stretch>
                  </pic:blipFill>
                  <pic:spPr>
                    <a:xfrm>
                      <a:off x="0" y="0"/>
                      <a:ext cx="5943600" cy="5080000"/>
                    </a:xfrm>
                    <a:prstGeom prst="rect">
                      <a:avLst/>
                    </a:prstGeom>
                    <a:ln/>
                  </pic:spPr>
                </pic:pic>
              </a:graphicData>
            </a:graphic>
          </wp:inline>
        </w:drawing>
      </w:r>
    </w:p>
    <w:p w:rsidR="0052696C" w:rsidRDefault="0061311D">
      <w:r>
        <w:t xml:space="preserve">Figure 1: </w:t>
      </w:r>
      <w:r>
        <w:rPr>
          <w:b/>
        </w:rPr>
        <w:t>Examples of que</w:t>
      </w:r>
      <w:r>
        <w:rPr>
          <w:b/>
        </w:rPr>
        <w:t xml:space="preserve">stions that fall into the domain of machine </w:t>
      </w:r>
      <w:proofErr w:type="spellStart"/>
      <w:r>
        <w:rPr>
          <w:b/>
        </w:rPr>
        <w:t>behaviour</w:t>
      </w:r>
      <w:proofErr w:type="spellEnd"/>
      <w:r>
        <w:rPr>
          <w:b/>
        </w:rPr>
        <w:t>.</w:t>
      </w:r>
      <w:r>
        <w:t xml:space="preserve"> </w:t>
      </w:r>
    </w:p>
    <w:p w:rsidR="0052696C" w:rsidRDefault="0061311D">
      <w:pPr>
        <w:pStyle w:val="Heading3"/>
      </w:pPr>
      <w:bookmarkStart w:id="7" w:name="_303lu48ycnyp" w:colFirst="0" w:colLast="0"/>
      <w:bookmarkEnd w:id="7"/>
      <w:r>
        <w:lastRenderedPageBreak/>
        <w:t>Complexity and opacity of algorithms</w:t>
      </w:r>
    </w:p>
    <w:p w:rsidR="0052696C" w:rsidRDefault="0061311D">
      <w:r>
        <w:t xml:space="preserve">The extreme diversity of these AI systems, coupled with their ubiquity, would alone ensure that studying the </w:t>
      </w:r>
      <w:proofErr w:type="spellStart"/>
      <w:r>
        <w:t>behaviour</w:t>
      </w:r>
      <w:proofErr w:type="spellEnd"/>
      <w:r>
        <w:t xml:space="preserve"> of such systems would pose a formidable chal</w:t>
      </w:r>
      <w:r>
        <w:t xml:space="preserve">lenge, even if the individual algorithms themselves were relatively simple. The complexity of individual AI agents is currently high and rapidly increasing. Although the code for specifying architectures and training a model can be simple, the results can </w:t>
      </w:r>
      <w:r>
        <w:t xml:space="preserve">be very complex, oftentimes effectively resulting in “black boxes” </w:t>
      </w:r>
      <w:hyperlink r:id="rId33">
        <w:r>
          <w:rPr>
            <w:color w:val="000000"/>
            <w:vertAlign w:val="superscript"/>
          </w:rPr>
          <w:t>43</w:t>
        </w:r>
      </w:hyperlink>
      <w:r>
        <w:t>. They are fed input and produce output, but the exact functional process for generating this output is hard to interpret even to t</w:t>
      </w:r>
      <w:r>
        <w:t xml:space="preserve">he very scientists who generate the algorithms themselves </w:t>
      </w:r>
      <w:hyperlink r:id="rId34">
        <w:r>
          <w:rPr>
            <w:color w:val="000000"/>
            <w:vertAlign w:val="superscript"/>
          </w:rPr>
          <w:t>44</w:t>
        </w:r>
      </w:hyperlink>
      <w:r>
        <w:t xml:space="preserve">, though some progress in interpretability is being made </w:t>
      </w:r>
      <w:hyperlink r:id="rId35">
        <w:r>
          <w:rPr>
            <w:color w:val="000000"/>
            <w:vertAlign w:val="superscript"/>
          </w:rPr>
          <w:t>45,46</w:t>
        </w:r>
      </w:hyperlink>
      <w:r>
        <w:t xml:space="preserve">. Further, when </w:t>
      </w:r>
      <w:r>
        <w:t xml:space="preserve">systems learn from data, their failures are linked to imperfections in data or how data was collected, leading some to argue for adapted reporting mechanisms for datasets </w:t>
      </w:r>
      <w:hyperlink r:id="rId36">
        <w:r>
          <w:rPr>
            <w:color w:val="000000"/>
            <w:vertAlign w:val="superscript"/>
          </w:rPr>
          <w:t>47</w:t>
        </w:r>
      </w:hyperlink>
      <w:r>
        <w:t xml:space="preserve"> and models </w:t>
      </w:r>
      <w:hyperlink r:id="rId37">
        <w:r>
          <w:rPr>
            <w:color w:val="000000"/>
            <w:vertAlign w:val="superscript"/>
          </w:rPr>
          <w:t>48</w:t>
        </w:r>
      </w:hyperlink>
      <w:r>
        <w:t xml:space="preserve">. The dimensionality and size of data add another layer of complexity to understanding machine </w:t>
      </w:r>
      <w:proofErr w:type="spellStart"/>
      <w:r>
        <w:t>behaviour</w:t>
      </w:r>
      <w:proofErr w:type="spellEnd"/>
      <w:r>
        <w:t xml:space="preserve"> </w:t>
      </w:r>
      <w:hyperlink r:id="rId38">
        <w:r>
          <w:rPr>
            <w:color w:val="000000"/>
            <w:vertAlign w:val="superscript"/>
          </w:rPr>
          <w:t>49</w:t>
        </w:r>
      </w:hyperlink>
      <w:r>
        <w:t xml:space="preserve">. </w:t>
      </w:r>
    </w:p>
    <w:p w:rsidR="0052696C" w:rsidRDefault="0052696C"/>
    <w:p w:rsidR="0052696C" w:rsidRDefault="0061311D">
      <w:r>
        <w:t xml:space="preserve">Compounding this challenge is the </w:t>
      </w:r>
      <w:r>
        <w:t>fact that much of the source code and model structure for the most frequently used algorithms in society are proprietary, as is the data on which these systems are trained. Industrial secrecy and legal intellectual property protection often surround source</w:t>
      </w:r>
      <w:r>
        <w:t xml:space="preserve"> code and model structure. In many settings, the only factors publicly observable about industrial AI systems are their inputs and their outputs.</w:t>
      </w:r>
    </w:p>
    <w:p w:rsidR="0052696C" w:rsidRDefault="0052696C"/>
    <w:p w:rsidR="0052696C" w:rsidRDefault="0061311D">
      <w:pPr>
        <w:pStyle w:val="Subtitle"/>
      </w:pPr>
      <w:bookmarkStart w:id="8" w:name="_2slhq0xpgu26" w:colFirst="0" w:colLast="0"/>
      <w:bookmarkEnd w:id="8"/>
      <w:r>
        <w:t>Algorithms’ beneficial and detrimental impact on humanity</w:t>
      </w:r>
    </w:p>
    <w:p w:rsidR="0052696C" w:rsidRDefault="0061311D">
      <w:r>
        <w:t>The ubiquity of algorithms, co</w:t>
      </w:r>
      <w:r>
        <w:t xml:space="preserve">upled with their increasing complexity, tends to amplify the difficulty of estimating the effects of algorithms on human individuals and society. AI agents can shape human </w:t>
      </w:r>
      <w:proofErr w:type="spellStart"/>
      <w:r>
        <w:t>behaviours</w:t>
      </w:r>
      <w:proofErr w:type="spellEnd"/>
      <w:r>
        <w:t xml:space="preserve"> and societal outcomes in both intended and unintended ways. For example, </w:t>
      </w:r>
      <w:r>
        <w:t xml:space="preserve">some AI agents are designed to aid learning outcomes for children </w:t>
      </w:r>
      <w:hyperlink r:id="rId39">
        <w:r>
          <w:rPr>
            <w:color w:val="000000"/>
            <w:vertAlign w:val="superscript"/>
          </w:rPr>
          <w:t>53</w:t>
        </w:r>
      </w:hyperlink>
      <w:r>
        <w:t xml:space="preserve"> while others are designed to assist aging seniors </w:t>
      </w:r>
      <w:hyperlink r:id="rId40">
        <w:r>
          <w:rPr>
            <w:color w:val="000000"/>
            <w:vertAlign w:val="superscript"/>
          </w:rPr>
          <w:t>38,54</w:t>
        </w:r>
      </w:hyperlink>
      <w:r>
        <w:t xml:space="preserve"> . These AI sy</w:t>
      </w:r>
      <w:r>
        <w:t xml:space="preserve">stems may benefit their intended humans by nudging those humans into better learning or safer mobility </w:t>
      </w:r>
      <w:proofErr w:type="spellStart"/>
      <w:r>
        <w:t>behaviours</w:t>
      </w:r>
      <w:proofErr w:type="spellEnd"/>
      <w:r>
        <w:t xml:space="preserve">. However, with the power to nudge human </w:t>
      </w:r>
      <w:proofErr w:type="spellStart"/>
      <w:r>
        <w:t>behaviours</w:t>
      </w:r>
      <w:proofErr w:type="spellEnd"/>
      <w:r>
        <w:t xml:space="preserve"> in positive or intended ways comes the risk that human </w:t>
      </w:r>
      <w:proofErr w:type="spellStart"/>
      <w:r>
        <w:t>behaviours</w:t>
      </w:r>
      <w:proofErr w:type="spellEnd"/>
      <w:r>
        <w:t xml:space="preserve"> may be nudged in costly o</w:t>
      </w:r>
      <w:r>
        <w:t xml:space="preserve">r unintended ways -- children could be influenced to buy certain branded products and elders could be nudged to watch certain television programming. </w:t>
      </w:r>
    </w:p>
    <w:p w:rsidR="0052696C" w:rsidRDefault="0052696C"/>
    <w:p w:rsidR="0052696C" w:rsidRDefault="0061311D">
      <w:r>
        <w:t xml:space="preserve">The way that such algorithmic influence on individual </w:t>
      </w:r>
      <w:proofErr w:type="gramStart"/>
      <w:r>
        <w:t>humans</w:t>
      </w:r>
      <w:proofErr w:type="gramEnd"/>
      <w:r>
        <w:t xml:space="preserve"> scales into society-wide impacts, both posi</w:t>
      </w:r>
      <w:r>
        <w:t xml:space="preserve">tive and negative, is of critical concern. As an example, the exposure of a small number of individuals to political misinformation may have little effect on </w:t>
      </w:r>
      <w:proofErr w:type="gramStart"/>
      <w:r>
        <w:t>society as a whole</w:t>
      </w:r>
      <w:proofErr w:type="gramEnd"/>
      <w:r>
        <w:t>. However, the effect of the insertion and propagation of such misinformation in</w:t>
      </w:r>
      <w:r>
        <w:t xml:space="preserve">to social media may have more substantial societal consequences </w:t>
      </w:r>
      <w:hyperlink r:id="rId41">
        <w:r>
          <w:rPr>
            <w:color w:val="000000"/>
            <w:vertAlign w:val="superscript"/>
          </w:rPr>
          <w:t>55–57</w:t>
        </w:r>
      </w:hyperlink>
      <w:r>
        <w:t xml:space="preserve">. Further, issues of algorithmic fairness or bias </w:t>
      </w:r>
      <w:hyperlink r:id="rId42">
        <w:r>
          <w:rPr>
            <w:color w:val="000000"/>
            <w:vertAlign w:val="superscript"/>
          </w:rPr>
          <w:t>58,59</w:t>
        </w:r>
      </w:hyperlink>
      <w:r>
        <w:t xml:space="preserve"> ha</w:t>
      </w:r>
      <w:r>
        <w:t xml:space="preserve">ve been already documented in diverse contexts, including computer vision </w:t>
      </w:r>
      <w:hyperlink r:id="rId43">
        <w:r>
          <w:rPr>
            <w:color w:val="000000"/>
            <w:vertAlign w:val="superscript"/>
          </w:rPr>
          <w:t>60</w:t>
        </w:r>
      </w:hyperlink>
      <w:r>
        <w:t>, word embeddings</w:t>
      </w:r>
      <w:r>
        <w:rPr>
          <w:vertAlign w:val="superscript"/>
        </w:rPr>
        <w:t xml:space="preserve"> </w:t>
      </w:r>
      <w:hyperlink r:id="rId44">
        <w:r>
          <w:rPr>
            <w:color w:val="000000"/>
            <w:vertAlign w:val="superscript"/>
          </w:rPr>
          <w:t>61,62</w:t>
        </w:r>
      </w:hyperlink>
      <w:r>
        <w:t xml:space="preserve">, advertising </w:t>
      </w:r>
      <w:hyperlink r:id="rId45">
        <w:r>
          <w:rPr>
            <w:color w:val="000000"/>
            <w:vertAlign w:val="superscript"/>
          </w:rPr>
          <w:t>63</w:t>
        </w:r>
      </w:hyperlink>
      <w:r>
        <w:t xml:space="preserve">, policing </w:t>
      </w:r>
      <w:hyperlink r:id="rId46">
        <w:r>
          <w:rPr>
            <w:color w:val="000000"/>
            <w:vertAlign w:val="superscript"/>
          </w:rPr>
          <w:t>64</w:t>
        </w:r>
      </w:hyperlink>
      <w:r>
        <w:t xml:space="preserve">, criminal justice </w:t>
      </w:r>
      <w:hyperlink r:id="rId47">
        <w:r>
          <w:rPr>
            <w:color w:val="000000"/>
            <w:vertAlign w:val="superscript"/>
          </w:rPr>
          <w:t>6,65</w:t>
        </w:r>
      </w:hyperlink>
      <w:r>
        <w:t xml:space="preserve">, and social services </w:t>
      </w:r>
      <w:hyperlink r:id="rId48">
        <w:r>
          <w:rPr>
            <w:color w:val="000000"/>
            <w:vertAlign w:val="superscript"/>
          </w:rPr>
          <w:t>66</w:t>
        </w:r>
      </w:hyperlink>
      <w:r>
        <w:t xml:space="preserve">. To address these issues, practitioners will sometimes be forced to make value tradeoffs between competing and incompatible notions of bias </w:t>
      </w:r>
      <w:hyperlink r:id="rId49">
        <w:r>
          <w:rPr>
            <w:color w:val="000000"/>
            <w:vertAlign w:val="superscript"/>
          </w:rPr>
          <w:t>58,59</w:t>
        </w:r>
      </w:hyperlink>
      <w:r>
        <w:t xml:space="preserve"> or between human versus machine bias</w:t>
      </w:r>
      <w:r>
        <w:t xml:space="preserve">es. Additional questions regarding the impact of algorithms include: How are online dating algorithms altering the societal institution of marriage </w:t>
      </w:r>
      <w:hyperlink r:id="rId50">
        <w:r>
          <w:rPr>
            <w:color w:val="000000"/>
            <w:vertAlign w:val="superscript"/>
          </w:rPr>
          <w:t>35,36</w:t>
        </w:r>
      </w:hyperlink>
      <w:r>
        <w:t xml:space="preserve">? Are there systemic effects of </w:t>
      </w:r>
      <w:r>
        <w:lastRenderedPageBreak/>
        <w:t xml:space="preserve">increasing interaction with intelligent algorithms on the stages and speed of human development </w:t>
      </w:r>
      <w:hyperlink r:id="rId51">
        <w:r>
          <w:rPr>
            <w:color w:val="000000"/>
            <w:vertAlign w:val="superscript"/>
          </w:rPr>
          <w:t>53</w:t>
        </w:r>
      </w:hyperlink>
      <w:r>
        <w:t xml:space="preserve">? These questions become more complex in “hybrid systems” composed of </w:t>
      </w:r>
      <w:r>
        <w:t xml:space="preserve">many machines and humans interacting and manifesting collective </w:t>
      </w:r>
      <w:proofErr w:type="spellStart"/>
      <w:r>
        <w:t>behaviour</w:t>
      </w:r>
      <w:proofErr w:type="spellEnd"/>
      <w:r>
        <w:t xml:space="preserve"> </w:t>
      </w:r>
      <w:hyperlink r:id="rId52">
        <w:r>
          <w:rPr>
            <w:color w:val="000000"/>
            <w:vertAlign w:val="superscript"/>
          </w:rPr>
          <w:t>39,67</w:t>
        </w:r>
      </w:hyperlink>
      <w:r>
        <w:t xml:space="preserve">. </w:t>
      </w:r>
      <w:proofErr w:type="gramStart"/>
      <w:r>
        <w:t>In order for</w:t>
      </w:r>
      <w:proofErr w:type="gramEnd"/>
      <w:r>
        <w:t xml:space="preserve"> society to have input into and oversight of the downstream consequences of AI, scholars of machine </w:t>
      </w:r>
      <w:proofErr w:type="spellStart"/>
      <w:r>
        <w:t>b</w:t>
      </w:r>
      <w:r>
        <w:t>ehaviour</w:t>
      </w:r>
      <w:proofErr w:type="spellEnd"/>
      <w:r>
        <w:t xml:space="preserve"> must provide insight into how these systems work and the benefits, costs, and tradeoffs presented by the ubiquitous use of AI in society.</w:t>
      </w:r>
    </w:p>
    <w:p w:rsidR="0052696C" w:rsidRDefault="0061311D">
      <w:pPr>
        <w:pStyle w:val="Heading2"/>
      </w:pPr>
      <w:bookmarkStart w:id="9" w:name="_f70w0ti9dqdx" w:colFirst="0" w:colLast="0"/>
      <w:bookmarkEnd w:id="9"/>
      <w:r>
        <w:t xml:space="preserve">The interdisciplinary study of machine </w:t>
      </w:r>
      <w:proofErr w:type="spellStart"/>
      <w:r>
        <w:t>behaviour</w:t>
      </w:r>
      <w:proofErr w:type="spellEnd"/>
    </w:p>
    <w:p w:rsidR="0052696C" w:rsidRDefault="0061311D">
      <w:r>
        <w:t xml:space="preserve">To study machine </w:t>
      </w:r>
      <w:proofErr w:type="spellStart"/>
      <w:r>
        <w:t>behaviour</w:t>
      </w:r>
      <w:proofErr w:type="spellEnd"/>
      <w:r>
        <w:t xml:space="preserve"> -- especially the </w:t>
      </w:r>
      <w:proofErr w:type="spellStart"/>
      <w:r>
        <w:t>behaviours</w:t>
      </w:r>
      <w:proofErr w:type="spellEnd"/>
      <w:r>
        <w:t xml:space="preserve"> of b</w:t>
      </w:r>
      <w:r>
        <w:t xml:space="preserve">lack box algorithms in real world settings -- we must integrate knowledge from across a host of scientific disciplines (see Fig. 2). This integration is currently in its nascent stages and has happened largely in an </w:t>
      </w:r>
      <w:r>
        <w:rPr>
          <w:i/>
        </w:rPr>
        <w:t>ad-hoc</w:t>
      </w:r>
      <w:r>
        <w:t xml:space="preserve"> fashion in response to the growin</w:t>
      </w:r>
      <w:r>
        <w:t xml:space="preserve">g need for understanding machine </w:t>
      </w:r>
      <w:proofErr w:type="spellStart"/>
      <w:r>
        <w:t>behaviour</w:t>
      </w:r>
      <w:proofErr w:type="spellEnd"/>
      <w:r>
        <w:t xml:space="preserve">. Currently, the scientists who most commonly study the </w:t>
      </w:r>
      <w:proofErr w:type="spellStart"/>
      <w:r>
        <w:t>behaviour</w:t>
      </w:r>
      <w:proofErr w:type="spellEnd"/>
      <w:r>
        <w:t xml:space="preserve"> of machines are the computer scientists, roboticists, and engineers who create these machines in the first place. These scientists may be expert mat</w:t>
      </w:r>
      <w:r>
        <w:t xml:space="preserve">hematicians and engineers but are typically not trained </w:t>
      </w:r>
      <w:proofErr w:type="spellStart"/>
      <w:r>
        <w:t>behaviourists</w:t>
      </w:r>
      <w:proofErr w:type="spellEnd"/>
      <w:r>
        <w:t>. They rarely receive formal instruction on experimental methodology, population-based statistics and sampling paradigms, or observational causal inference, let alone neuroscience, collec</w:t>
      </w:r>
      <w:r>
        <w:t xml:space="preserve">tive </w:t>
      </w:r>
      <w:proofErr w:type="spellStart"/>
      <w:r>
        <w:t>behaviour</w:t>
      </w:r>
      <w:proofErr w:type="spellEnd"/>
      <w:r>
        <w:t xml:space="preserve">, or social theory. Conversely, while </w:t>
      </w:r>
      <w:proofErr w:type="spellStart"/>
      <w:r>
        <w:t>behavioural</w:t>
      </w:r>
      <w:proofErr w:type="spellEnd"/>
      <w:r>
        <w:t xml:space="preserve"> scientists are more likely to possess training in these scientific methods, they are less likely to possess the expertise required to proficiently evaluate the underlying quality and appropria</w:t>
      </w:r>
      <w:r>
        <w:t xml:space="preserve">teness of AI techniques for a given problem domain, or to mathematically describe the properties of </w:t>
      </w:r>
      <w:proofErr w:type="gramStart"/>
      <w:r>
        <w:t>particular algorithms</w:t>
      </w:r>
      <w:proofErr w:type="gramEnd"/>
      <w:r>
        <w:t>.</w:t>
      </w:r>
    </w:p>
    <w:p w:rsidR="0052696C" w:rsidRDefault="0052696C"/>
    <w:p w:rsidR="0052696C" w:rsidRDefault="0061311D">
      <w:pPr>
        <w:rPr>
          <w:color w:val="222222"/>
        </w:rPr>
      </w:pPr>
      <w:r>
        <w:t xml:space="preserve">Integrating scientific practices from across multiple fields is not easy.  Up to this point, the </w:t>
      </w:r>
      <w:proofErr w:type="gramStart"/>
      <w:r>
        <w:t>main focus</w:t>
      </w:r>
      <w:proofErr w:type="gramEnd"/>
      <w:r>
        <w:t xml:space="preserve"> of those who create AI s</w:t>
      </w:r>
      <w:r>
        <w:t xml:space="preserve">ystems has been on crafting, implementing, and optimizing intelligent systems to perform specialized tasks. Excellent progress has been made on </w:t>
      </w:r>
      <w:r>
        <w:rPr>
          <w:color w:val="222222"/>
        </w:rPr>
        <w:t xml:space="preserve"> benchmark tasks, from board games like Chess </w:t>
      </w:r>
      <w:hyperlink r:id="rId53">
        <w:r>
          <w:rPr>
            <w:color w:val="000000"/>
            <w:vertAlign w:val="superscript"/>
          </w:rPr>
          <w:t>68</w:t>
        </w:r>
      </w:hyperlink>
      <w:r>
        <w:rPr>
          <w:color w:val="222222"/>
        </w:rPr>
        <w:t>, Checke</w:t>
      </w:r>
      <w:r>
        <w:rPr>
          <w:color w:val="222222"/>
        </w:rPr>
        <w:t xml:space="preserve">rs </w:t>
      </w:r>
      <w:hyperlink r:id="rId54">
        <w:r>
          <w:rPr>
            <w:color w:val="000000"/>
            <w:vertAlign w:val="superscript"/>
          </w:rPr>
          <w:t>69</w:t>
        </w:r>
      </w:hyperlink>
      <w:r>
        <w:rPr>
          <w:color w:val="222222"/>
        </w:rPr>
        <w:t xml:space="preserve">, and Go </w:t>
      </w:r>
      <w:hyperlink r:id="rId55">
        <w:r>
          <w:rPr>
            <w:color w:val="000000"/>
            <w:vertAlign w:val="superscript"/>
          </w:rPr>
          <w:t>70,71</w:t>
        </w:r>
      </w:hyperlink>
      <w:r>
        <w:rPr>
          <w:color w:val="222222"/>
        </w:rPr>
        <w:t xml:space="preserve"> to card games like Poker </w:t>
      </w:r>
      <w:hyperlink r:id="rId56">
        <w:r>
          <w:rPr>
            <w:color w:val="000000"/>
            <w:vertAlign w:val="superscript"/>
          </w:rPr>
          <w:t>72</w:t>
        </w:r>
      </w:hyperlink>
      <w:r>
        <w:rPr>
          <w:color w:val="222222"/>
        </w:rPr>
        <w:t>, to computer games like those on t</w:t>
      </w:r>
      <w:r>
        <w:rPr>
          <w:color w:val="222222"/>
        </w:rPr>
        <w:t xml:space="preserve">he Atari platform </w:t>
      </w:r>
      <w:hyperlink r:id="rId57">
        <w:r>
          <w:rPr>
            <w:color w:val="000000"/>
            <w:vertAlign w:val="superscript"/>
          </w:rPr>
          <w:t>73</w:t>
        </w:r>
      </w:hyperlink>
      <w:r>
        <w:rPr>
          <w:color w:val="222222"/>
        </w:rPr>
        <w:t xml:space="preserve">, to artificial markets </w:t>
      </w:r>
      <w:hyperlink r:id="rId58">
        <w:r>
          <w:rPr>
            <w:color w:val="000000"/>
            <w:vertAlign w:val="superscript"/>
          </w:rPr>
          <w:t>74</w:t>
        </w:r>
      </w:hyperlink>
      <w:r>
        <w:rPr>
          <w:color w:val="222222"/>
        </w:rPr>
        <w:t xml:space="preserve">, to </w:t>
      </w:r>
      <w:proofErr w:type="spellStart"/>
      <w:r>
        <w:rPr>
          <w:color w:val="222222"/>
        </w:rPr>
        <w:t>Robocup</w:t>
      </w:r>
      <w:proofErr w:type="spellEnd"/>
      <w:r>
        <w:rPr>
          <w:color w:val="222222"/>
        </w:rPr>
        <w:t xml:space="preserve"> Soccer </w:t>
      </w:r>
      <w:hyperlink r:id="rId59">
        <w:r>
          <w:rPr>
            <w:color w:val="000000"/>
            <w:vertAlign w:val="superscript"/>
          </w:rPr>
          <w:t>75</w:t>
        </w:r>
      </w:hyperlink>
      <w:r>
        <w:rPr>
          <w:color w:val="222222"/>
        </w:rPr>
        <w:t>, as well as standar</w:t>
      </w:r>
      <w:r>
        <w:rPr>
          <w:color w:val="222222"/>
        </w:rPr>
        <w:t xml:space="preserve">dized evaluation data such as the ImageNet data for object recognition </w:t>
      </w:r>
      <w:hyperlink r:id="rId60">
        <w:r>
          <w:rPr>
            <w:color w:val="000000"/>
            <w:vertAlign w:val="superscript"/>
          </w:rPr>
          <w:t>76</w:t>
        </w:r>
      </w:hyperlink>
      <w:r>
        <w:rPr>
          <w:color w:val="222222"/>
        </w:rPr>
        <w:t xml:space="preserve"> and the Microsoft Common Objects in Context data for image captioning tasks </w:t>
      </w:r>
      <w:hyperlink r:id="rId61">
        <w:r>
          <w:rPr>
            <w:color w:val="000000"/>
            <w:vertAlign w:val="superscript"/>
          </w:rPr>
          <w:t>77</w:t>
        </w:r>
      </w:hyperlink>
      <w:r>
        <w:rPr>
          <w:color w:val="222222"/>
        </w:rPr>
        <w:t xml:space="preserve">. Success has also been achieved in speech recognition, language translation, and autonomous locomotion. These benchmarks couple with metrics to quantify performance on standardized tasks </w:t>
      </w:r>
      <w:hyperlink r:id="rId62">
        <w:r>
          <w:rPr>
            <w:color w:val="000000"/>
            <w:vertAlign w:val="superscript"/>
          </w:rPr>
          <w:t>78–81</w:t>
        </w:r>
      </w:hyperlink>
      <w:r>
        <w:rPr>
          <w:color w:val="222222"/>
        </w:rPr>
        <w:t xml:space="preserve"> and are used in service of improved performance, a proxy that enables AI builders to aim for better, faster, and more robust algorithms.</w:t>
      </w:r>
    </w:p>
    <w:p w:rsidR="0052696C" w:rsidRDefault="0052696C">
      <w:pPr>
        <w:rPr>
          <w:color w:val="222222"/>
        </w:rPr>
      </w:pPr>
    </w:p>
    <w:p w:rsidR="0052696C" w:rsidRDefault="0061311D">
      <w:r>
        <w:rPr>
          <w:color w:val="222222"/>
        </w:rPr>
        <w:t>But methodologies aimed at maximized algorithmic performance are not optimal for conducting scient</w:t>
      </w:r>
      <w:r>
        <w:rPr>
          <w:color w:val="222222"/>
        </w:rPr>
        <w:t xml:space="preserve">ific observation of the properties and </w:t>
      </w:r>
      <w:proofErr w:type="spellStart"/>
      <w:r>
        <w:rPr>
          <w:color w:val="222222"/>
        </w:rPr>
        <w:t>behaviours</w:t>
      </w:r>
      <w:proofErr w:type="spellEnd"/>
      <w:r>
        <w:rPr>
          <w:color w:val="222222"/>
        </w:rPr>
        <w:t xml:space="preserve"> of AI agents. Rather than employing metrics in the service of optimization against benchmarks, scholars of machine </w:t>
      </w:r>
      <w:proofErr w:type="spellStart"/>
      <w:r>
        <w:rPr>
          <w:color w:val="222222"/>
        </w:rPr>
        <w:t>behaviour</w:t>
      </w:r>
      <w:proofErr w:type="spellEnd"/>
      <w:r>
        <w:rPr>
          <w:color w:val="222222"/>
        </w:rPr>
        <w:t xml:space="preserve"> are interested in a broader set of indicators, much as social scientists explore </w:t>
      </w:r>
      <w:r>
        <w:rPr>
          <w:color w:val="222222"/>
        </w:rPr>
        <w:t xml:space="preserve">a wide range of human </w:t>
      </w:r>
      <w:proofErr w:type="spellStart"/>
      <w:r>
        <w:rPr>
          <w:color w:val="222222"/>
        </w:rPr>
        <w:t>behaviours</w:t>
      </w:r>
      <w:proofErr w:type="spellEnd"/>
      <w:r>
        <w:rPr>
          <w:color w:val="222222"/>
        </w:rPr>
        <w:t xml:space="preserve"> in the realm of social, political, or economic interaction </w:t>
      </w:r>
      <w:hyperlink r:id="rId63">
        <w:r>
          <w:rPr>
            <w:color w:val="000000"/>
            <w:vertAlign w:val="superscript"/>
          </w:rPr>
          <w:t>82</w:t>
        </w:r>
      </w:hyperlink>
      <w:r>
        <w:rPr>
          <w:color w:val="222222"/>
        </w:rPr>
        <w:t xml:space="preserve">. As such, scholars of machine </w:t>
      </w:r>
      <w:proofErr w:type="spellStart"/>
      <w:r>
        <w:rPr>
          <w:color w:val="222222"/>
        </w:rPr>
        <w:t>behaviour</w:t>
      </w:r>
      <w:proofErr w:type="spellEnd"/>
      <w:r>
        <w:rPr>
          <w:color w:val="222222"/>
        </w:rPr>
        <w:t xml:space="preserve"> spend considerable effort in defining new measures of micro and m</w:t>
      </w:r>
      <w:r>
        <w:rPr>
          <w:color w:val="222222"/>
        </w:rPr>
        <w:t>acro outcomes to enable answering broad questions. How might these algorithms behave in different environments? How might human interaction with these algorithms alter societal outcomes? Randomized experiments, observational inference, and population-based</w:t>
      </w:r>
      <w:r>
        <w:rPr>
          <w:color w:val="222222"/>
        </w:rPr>
        <w:t xml:space="preserve"> descriptive statistics -- </w:t>
      </w:r>
      <w:r>
        <w:rPr>
          <w:color w:val="222222"/>
        </w:rPr>
        <w:lastRenderedPageBreak/>
        <w:t xml:space="preserve">methods employed heavily in the quantitative </w:t>
      </w:r>
      <w:proofErr w:type="spellStart"/>
      <w:r>
        <w:rPr>
          <w:color w:val="222222"/>
        </w:rPr>
        <w:t>behavioural</w:t>
      </w:r>
      <w:proofErr w:type="spellEnd"/>
      <w:r>
        <w:rPr>
          <w:color w:val="222222"/>
        </w:rPr>
        <w:t xml:space="preserve"> sciences -- must be central to the study of machine </w:t>
      </w:r>
      <w:proofErr w:type="spellStart"/>
      <w:r>
        <w:rPr>
          <w:color w:val="222222"/>
        </w:rPr>
        <w:t>behaviour</w:t>
      </w:r>
      <w:proofErr w:type="spellEnd"/>
      <w:r>
        <w:rPr>
          <w:color w:val="222222"/>
        </w:rPr>
        <w:t>.</w:t>
      </w:r>
      <w:r>
        <w:t xml:space="preserve"> Incorporating scholars from outside of the disciplines that traditionally produce intelligent machines can le</w:t>
      </w:r>
      <w:r>
        <w:t>nd knowledge of important methodological tools, scientific approaches, alternative conceptual frameworks, and new perspectives on the economic, social, and political phenomena that machines will increasingly come to influence.</w:t>
      </w:r>
    </w:p>
    <w:p w:rsidR="0052696C" w:rsidRDefault="0061311D">
      <w:pPr>
        <w:pStyle w:val="Heading2"/>
        <w:jc w:val="center"/>
      </w:pPr>
      <w:bookmarkStart w:id="10" w:name="_u5l48bag0lu7" w:colFirst="0" w:colLast="0"/>
      <w:bookmarkEnd w:id="10"/>
      <w:r>
        <w:rPr>
          <w:noProof/>
        </w:rPr>
        <w:drawing>
          <wp:inline distT="114300" distB="114300" distL="114300" distR="114300">
            <wp:extent cx="5943600" cy="288290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4"/>
                    <a:srcRect t="44" b="44"/>
                    <a:stretch>
                      <a:fillRect/>
                    </a:stretch>
                  </pic:blipFill>
                  <pic:spPr>
                    <a:xfrm>
                      <a:off x="0" y="0"/>
                      <a:ext cx="5943600" cy="2882900"/>
                    </a:xfrm>
                    <a:prstGeom prst="rect">
                      <a:avLst/>
                    </a:prstGeom>
                    <a:ln/>
                  </pic:spPr>
                </pic:pic>
              </a:graphicData>
            </a:graphic>
          </wp:inline>
        </w:drawing>
      </w:r>
    </w:p>
    <w:p w:rsidR="0052696C" w:rsidRDefault="0061311D">
      <w:r>
        <w:t xml:space="preserve">Figure 2: </w:t>
      </w:r>
      <w:r>
        <w:rPr>
          <w:b/>
        </w:rPr>
        <w:t xml:space="preserve">The </w:t>
      </w:r>
      <w:r>
        <w:rPr>
          <w:b/>
        </w:rPr>
        <w:t xml:space="preserve">interdisciplinarity of machine </w:t>
      </w:r>
      <w:proofErr w:type="spellStart"/>
      <w:r>
        <w:rPr>
          <w:b/>
        </w:rPr>
        <w:t>behaviour</w:t>
      </w:r>
      <w:proofErr w:type="spellEnd"/>
      <w:r>
        <w:rPr>
          <w:b/>
        </w:rPr>
        <w:t xml:space="preserve">. </w:t>
      </w:r>
      <w:r>
        <w:t xml:space="preserve">Machine </w:t>
      </w:r>
      <w:proofErr w:type="spellStart"/>
      <w:r>
        <w:t>behaviour</w:t>
      </w:r>
      <w:proofErr w:type="spellEnd"/>
      <w:r>
        <w:t xml:space="preserve"> lies at the intersection of the fields that design and engineer AI systems and the fields that traditionally employ the scientific method to study the </w:t>
      </w:r>
      <w:proofErr w:type="spellStart"/>
      <w:r>
        <w:t>behaviour</w:t>
      </w:r>
      <w:proofErr w:type="spellEnd"/>
      <w:r>
        <w:t xml:space="preserve"> of biological agents. The insights </w:t>
      </w:r>
      <w:r>
        <w:t xml:space="preserve">from machine </w:t>
      </w:r>
      <w:proofErr w:type="spellStart"/>
      <w:r>
        <w:t>behavioural</w:t>
      </w:r>
      <w:proofErr w:type="spellEnd"/>
      <w:r>
        <w:t xml:space="preserve"> studies provide new quantitative evidence that can help inform those fields that study the potential impacts of technology on social and technological systems. In turn, those fields can provide useful new engineering practices and </w:t>
      </w:r>
      <w:r>
        <w:t xml:space="preserve">new scientific questions to fields that examine machine </w:t>
      </w:r>
      <w:proofErr w:type="spellStart"/>
      <w:r>
        <w:t>behaviours</w:t>
      </w:r>
      <w:proofErr w:type="spellEnd"/>
      <w:r>
        <w:t xml:space="preserve">. Finally, the scientific study of </w:t>
      </w:r>
      <w:proofErr w:type="spellStart"/>
      <w:r>
        <w:t>behaviour</w:t>
      </w:r>
      <w:proofErr w:type="spellEnd"/>
      <w:r>
        <w:t xml:space="preserve"> helps AI scholars make more precise statements about what AI systems can and cannot do.</w:t>
      </w:r>
    </w:p>
    <w:p w:rsidR="0052696C" w:rsidRDefault="0061311D">
      <w:pPr>
        <w:pStyle w:val="Heading2"/>
        <w:rPr>
          <w:color w:val="222222"/>
        </w:rPr>
      </w:pPr>
      <w:bookmarkStart w:id="11" w:name="_guzfgh350uhw" w:colFirst="0" w:colLast="0"/>
      <w:bookmarkEnd w:id="11"/>
      <w:r>
        <w:t>Type of question and object of study</w:t>
      </w:r>
    </w:p>
    <w:p w:rsidR="0052696C" w:rsidRDefault="0061311D">
      <w:proofErr w:type="spellStart"/>
      <w:r>
        <w:t>Nikolaas</w:t>
      </w:r>
      <w:proofErr w:type="spellEnd"/>
      <w:r>
        <w:t xml:space="preserve"> Tinbergen, </w:t>
      </w:r>
      <w:r>
        <w:t xml:space="preserve">who won the 1973 Nobel Prize in Physiology or Medicine alongside Karl von Frisch and Konrad Lorenz for founding the field of </w:t>
      </w:r>
      <w:r>
        <w:rPr>
          <w:i/>
        </w:rPr>
        <w:t>Ethology</w:t>
      </w:r>
      <w:r>
        <w:t xml:space="preserve">, identified four complementary dimensions of analysis for explaining animal </w:t>
      </w:r>
      <w:proofErr w:type="spellStart"/>
      <w:r>
        <w:t>behaviour</w:t>
      </w:r>
      <w:proofErr w:type="spellEnd"/>
      <w:r>
        <w:t xml:space="preserve"> </w:t>
      </w:r>
      <w:hyperlink r:id="rId65">
        <w:r>
          <w:rPr>
            <w:color w:val="000000"/>
            <w:vertAlign w:val="superscript"/>
          </w:rPr>
          <w:t>83</w:t>
        </w:r>
      </w:hyperlink>
      <w:r>
        <w:t xml:space="preserve">. These dimensions concern questions of a </w:t>
      </w:r>
      <w:proofErr w:type="spellStart"/>
      <w:r>
        <w:t>behaviour’s</w:t>
      </w:r>
      <w:proofErr w:type="spellEnd"/>
      <w:r>
        <w:t xml:space="preserve"> function, mechanism, development, and evolutionary history and provide an organizing framework for the study of animal and human </w:t>
      </w:r>
      <w:proofErr w:type="spellStart"/>
      <w:r>
        <w:t>behaviour</w:t>
      </w:r>
      <w:proofErr w:type="spellEnd"/>
      <w:r>
        <w:t>. For example, this conceptualization dist</w:t>
      </w:r>
      <w:r>
        <w:t xml:space="preserve">inguishes the study of how a young animal or human develops a </w:t>
      </w:r>
      <w:proofErr w:type="spellStart"/>
      <w:r>
        <w:t>behaviour</w:t>
      </w:r>
      <w:proofErr w:type="spellEnd"/>
      <w:r>
        <w:t xml:space="preserve">, from the evolutionary trajectory that selected for such </w:t>
      </w:r>
      <w:proofErr w:type="spellStart"/>
      <w:r>
        <w:t>behaviour</w:t>
      </w:r>
      <w:proofErr w:type="spellEnd"/>
      <w:r>
        <w:t xml:space="preserve"> in the population. The goal of these distinctions is not division but rather integration. While it is not wrong to sa</w:t>
      </w:r>
      <w:r>
        <w:t>y that, for example, a bird’s song is explained by learning or by its specific evolutionary history, a complete understanding of the song will require both.</w:t>
      </w:r>
    </w:p>
    <w:p w:rsidR="0052696C" w:rsidRDefault="0052696C"/>
    <w:p w:rsidR="0052696C" w:rsidRDefault="0061311D">
      <w:r>
        <w:lastRenderedPageBreak/>
        <w:t xml:space="preserve">Despite fundamental differences between machines and animals, the </w:t>
      </w:r>
      <w:proofErr w:type="spellStart"/>
      <w:r>
        <w:t>behavioural</w:t>
      </w:r>
      <w:proofErr w:type="spellEnd"/>
      <w:r>
        <w:t xml:space="preserve"> study of machines ca</w:t>
      </w:r>
      <w:r>
        <w:t xml:space="preserve">n benefit from a similar classification. Machines have mechanisms which produce </w:t>
      </w:r>
      <w:proofErr w:type="spellStart"/>
      <w:r>
        <w:t>behaviour</w:t>
      </w:r>
      <w:proofErr w:type="spellEnd"/>
      <w:r>
        <w:t xml:space="preserve">, undergo development that integrates environmental information into </w:t>
      </w:r>
      <w:proofErr w:type="spellStart"/>
      <w:r>
        <w:t>behaviour</w:t>
      </w:r>
      <w:proofErr w:type="spellEnd"/>
      <w:r>
        <w:t xml:space="preserve">, produce functional consequences that cause specific machines to become </w:t>
      </w:r>
      <w:proofErr w:type="gramStart"/>
      <w:r>
        <w:t>more or less com</w:t>
      </w:r>
      <w:r>
        <w:t>mon</w:t>
      </w:r>
      <w:proofErr w:type="gramEnd"/>
      <w:r>
        <w:t xml:space="preserve"> in specific environments, and embody evolutionary histories through which past environments and human decisions continue to influence machine </w:t>
      </w:r>
      <w:proofErr w:type="spellStart"/>
      <w:r>
        <w:t>behaviour</w:t>
      </w:r>
      <w:proofErr w:type="spellEnd"/>
      <w:r>
        <w:t>. Scholars of computer science have already achieved substantial gains in understanding the mechanism</w:t>
      </w:r>
      <w:r>
        <w:t xml:space="preserve">s and development of AI systems, though many questions remain. Relatively less emphasis has been placed on the function and evolution of AI systems. We discuss these four topics in the next subsections and provide Figure 3 as a summary </w:t>
      </w:r>
      <w:hyperlink r:id="rId66">
        <w:r>
          <w:rPr>
            <w:color w:val="000000"/>
            <w:vertAlign w:val="superscript"/>
          </w:rPr>
          <w:t>84</w:t>
        </w:r>
      </w:hyperlink>
      <w:r>
        <w:t>.</w:t>
      </w:r>
    </w:p>
    <w:p w:rsidR="0052696C" w:rsidRDefault="0052696C"/>
    <w:p w:rsidR="0052696C" w:rsidRDefault="0061311D">
      <w:r>
        <w:rPr>
          <w:noProof/>
        </w:rPr>
        <w:drawing>
          <wp:inline distT="114300" distB="114300" distL="114300" distR="114300">
            <wp:extent cx="5943600" cy="32893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7"/>
                    <a:srcRect/>
                    <a:stretch>
                      <a:fillRect/>
                    </a:stretch>
                  </pic:blipFill>
                  <pic:spPr>
                    <a:xfrm>
                      <a:off x="0" y="0"/>
                      <a:ext cx="5943600" cy="3289300"/>
                    </a:xfrm>
                    <a:prstGeom prst="rect">
                      <a:avLst/>
                    </a:prstGeom>
                    <a:ln/>
                  </pic:spPr>
                </pic:pic>
              </a:graphicData>
            </a:graphic>
          </wp:inline>
        </w:drawing>
      </w:r>
    </w:p>
    <w:p w:rsidR="0052696C" w:rsidRDefault="0052696C"/>
    <w:p w:rsidR="0052696C" w:rsidRDefault="0061311D">
      <w:r>
        <w:t>Figure 3:</w:t>
      </w:r>
      <w:r>
        <w:rPr>
          <w:b/>
        </w:rPr>
        <w:t xml:space="preserve"> Tinbergen’s Type of Question and Object of Study modified for the study of machine </w:t>
      </w:r>
      <w:proofErr w:type="spellStart"/>
      <w:r>
        <w:rPr>
          <w:b/>
        </w:rPr>
        <w:t>behaviour</w:t>
      </w:r>
      <w:proofErr w:type="spellEnd"/>
      <w:r>
        <w:rPr>
          <w:b/>
        </w:rPr>
        <w:t xml:space="preserve">. </w:t>
      </w:r>
      <w:r>
        <w:t xml:space="preserve">The four categories Tinbergen proposed for the study of animal </w:t>
      </w:r>
      <w:proofErr w:type="spellStart"/>
      <w:r>
        <w:t>behaviour</w:t>
      </w:r>
      <w:proofErr w:type="spellEnd"/>
      <w:r>
        <w:t xml:space="preserve"> can be adapted to the study of mach</w:t>
      </w:r>
      <w:r>
        <w:t xml:space="preserve">ine </w:t>
      </w:r>
      <w:proofErr w:type="spellStart"/>
      <w:r>
        <w:t>behaviour</w:t>
      </w:r>
      <w:proofErr w:type="spellEnd"/>
      <w:r>
        <w:t xml:space="preserve"> </w:t>
      </w:r>
      <w:hyperlink r:id="rId68">
        <w:r>
          <w:rPr>
            <w:color w:val="000000"/>
            <w:vertAlign w:val="superscript"/>
          </w:rPr>
          <w:t>83,84</w:t>
        </w:r>
      </w:hyperlink>
      <w:r>
        <w:t xml:space="preserve">. Tinbergen’s framework proposes two types of question, </w:t>
      </w:r>
      <w:r>
        <w:rPr>
          <w:i/>
        </w:rPr>
        <w:t>how</w:t>
      </w:r>
      <w:r>
        <w:t xml:space="preserve"> versus </w:t>
      </w:r>
      <w:r>
        <w:rPr>
          <w:i/>
        </w:rPr>
        <w:t>why</w:t>
      </w:r>
      <w:r>
        <w:t xml:space="preserve">, as well as two views of these questions, </w:t>
      </w:r>
      <w:r>
        <w:rPr>
          <w:i/>
        </w:rPr>
        <w:t>dynamic</w:t>
      </w:r>
      <w:r>
        <w:t xml:space="preserve"> versus </w:t>
      </w:r>
      <w:r>
        <w:rPr>
          <w:i/>
        </w:rPr>
        <w:t>static</w:t>
      </w:r>
      <w:r>
        <w:t xml:space="preserve">. Each question can be examined at three </w:t>
      </w:r>
      <w:r>
        <w:t xml:space="preserve">scales of inquiry, </w:t>
      </w:r>
      <w:r>
        <w:rPr>
          <w:i/>
        </w:rPr>
        <w:t>individual</w:t>
      </w:r>
      <w:r>
        <w:t xml:space="preserve"> machines, </w:t>
      </w:r>
      <w:r>
        <w:rPr>
          <w:i/>
        </w:rPr>
        <w:t>collectives</w:t>
      </w:r>
      <w:r>
        <w:t xml:space="preserve"> of machines, and </w:t>
      </w:r>
      <w:r>
        <w:rPr>
          <w:i/>
        </w:rPr>
        <w:t>hybrid</w:t>
      </w:r>
      <w:r>
        <w:t xml:space="preserve"> human-machine systems.</w:t>
      </w:r>
    </w:p>
    <w:p w:rsidR="0052696C" w:rsidRDefault="0061311D">
      <w:pPr>
        <w:pStyle w:val="Heading3"/>
      </w:pPr>
      <w:bookmarkStart w:id="12" w:name="_r7ybwpklgnru" w:colFirst="0" w:colLast="0"/>
      <w:bookmarkEnd w:id="12"/>
      <w:r>
        <w:t xml:space="preserve">Mechanism for generating </w:t>
      </w:r>
      <w:proofErr w:type="spellStart"/>
      <w:r>
        <w:t>behaviour</w:t>
      </w:r>
      <w:proofErr w:type="spellEnd"/>
    </w:p>
    <w:p w:rsidR="0052696C" w:rsidRDefault="0061311D">
      <w:r>
        <w:t xml:space="preserve">The proximate causes of a machine’s </w:t>
      </w:r>
      <w:proofErr w:type="spellStart"/>
      <w:r>
        <w:t>behaviour</w:t>
      </w:r>
      <w:proofErr w:type="spellEnd"/>
      <w:r>
        <w:t xml:space="preserve"> have to do with </w:t>
      </w:r>
      <w:r>
        <w:rPr>
          <w:i/>
        </w:rPr>
        <w:t>how</w:t>
      </w:r>
      <w:r>
        <w:t xml:space="preserve"> the </w:t>
      </w:r>
      <w:proofErr w:type="spellStart"/>
      <w:r>
        <w:t>behaviour</w:t>
      </w:r>
      <w:proofErr w:type="spellEnd"/>
      <w:r>
        <w:t xml:space="preserve"> is observationally triggered and generated</w:t>
      </w:r>
      <w:r>
        <w:t xml:space="preserve"> in specific environments. For example, early algorithmic trading programs used simple rules to trigger buying and selling </w:t>
      </w:r>
      <w:proofErr w:type="spellStart"/>
      <w:r>
        <w:t>behaviour</w:t>
      </w:r>
      <w:proofErr w:type="spellEnd"/>
      <w:r>
        <w:t xml:space="preserve"> </w:t>
      </w:r>
      <w:hyperlink r:id="rId69">
        <w:r>
          <w:rPr>
            <w:color w:val="000000"/>
            <w:vertAlign w:val="superscript"/>
          </w:rPr>
          <w:t>85</w:t>
        </w:r>
      </w:hyperlink>
      <w:r>
        <w:t>. More sophisticated agents may compute strategies based on adapt</w:t>
      </w:r>
      <w:r>
        <w:t xml:space="preserve">ive heuristics or explicit maximization of expected utility </w:t>
      </w:r>
      <w:hyperlink r:id="rId70">
        <w:r>
          <w:rPr>
            <w:color w:val="000000"/>
            <w:vertAlign w:val="superscript"/>
          </w:rPr>
          <w:t>86</w:t>
        </w:r>
      </w:hyperlink>
      <w:r>
        <w:t xml:space="preserve">. The </w:t>
      </w:r>
      <w:proofErr w:type="spellStart"/>
      <w:r>
        <w:t>behaviour</w:t>
      </w:r>
      <w:proofErr w:type="spellEnd"/>
      <w:r>
        <w:t xml:space="preserve"> of a reinforcement learning algorithm that </w:t>
      </w:r>
      <w:r>
        <w:lastRenderedPageBreak/>
        <w:t>plays Poker could be attributed to the particular way in which it represents th</w:t>
      </w:r>
      <w:r>
        <w:t xml:space="preserve">e state space or evaluates the game tree </w:t>
      </w:r>
      <w:hyperlink r:id="rId71">
        <w:r>
          <w:rPr>
            <w:color w:val="000000"/>
            <w:vertAlign w:val="superscript"/>
          </w:rPr>
          <w:t>72</w:t>
        </w:r>
      </w:hyperlink>
      <w:r>
        <w:t xml:space="preserve">, and so on. </w:t>
      </w:r>
    </w:p>
    <w:p w:rsidR="0052696C" w:rsidRDefault="0052696C"/>
    <w:p w:rsidR="0052696C" w:rsidRDefault="0061311D">
      <w:r>
        <w:t xml:space="preserve">A mechanism depends upon both an algorithm and its environment. A more sophisticated agent, such as a driverless car, may exhibit </w:t>
      </w:r>
      <w:proofErr w:type="gramStart"/>
      <w:r>
        <w:t>particular d</w:t>
      </w:r>
      <w:r>
        <w:t>riving</w:t>
      </w:r>
      <w:proofErr w:type="gramEnd"/>
      <w:r>
        <w:t xml:space="preserve"> </w:t>
      </w:r>
      <w:proofErr w:type="spellStart"/>
      <w:r>
        <w:t>behaviour</w:t>
      </w:r>
      <w:proofErr w:type="spellEnd"/>
      <w:r>
        <w:t xml:space="preserve"> -- e.g. lane switching, overtaking, signaling to pedestrians. These </w:t>
      </w:r>
      <w:proofErr w:type="spellStart"/>
      <w:r>
        <w:t>behaviours</w:t>
      </w:r>
      <w:proofErr w:type="spellEnd"/>
      <w:r>
        <w:t xml:space="preserve"> would be generated according to the algorithms that construct driving policies </w:t>
      </w:r>
      <w:hyperlink r:id="rId72">
        <w:r>
          <w:rPr>
            <w:color w:val="000000"/>
            <w:vertAlign w:val="superscript"/>
          </w:rPr>
          <w:t>87</w:t>
        </w:r>
      </w:hyperlink>
      <w:r>
        <w:t>, but are also shaped f</w:t>
      </w:r>
      <w:r>
        <w:t xml:space="preserve">undamentally by features of the car’s perception and actuation system including the resolution and accuracy of its object detection and classification system and the responsiveness and accuracy of its steering, among other factors. With many of today’s AI </w:t>
      </w:r>
      <w:r>
        <w:t xml:space="preserve">systems being derived from machine learning (ML) methods applied to increasingly complex data, study of the mechanism behind a machine’s </w:t>
      </w:r>
      <w:proofErr w:type="spellStart"/>
      <w:r>
        <w:t>behaviour</w:t>
      </w:r>
      <w:proofErr w:type="spellEnd"/>
      <w:r>
        <w:t xml:space="preserve"> such as those mentioned above will require continued work on interpretability methods for ML </w:t>
      </w:r>
      <w:hyperlink r:id="rId73">
        <w:r>
          <w:rPr>
            <w:color w:val="000000"/>
            <w:vertAlign w:val="superscript"/>
          </w:rPr>
          <w:t>46,88,89</w:t>
        </w:r>
      </w:hyperlink>
      <w:r>
        <w:t>.</w:t>
      </w:r>
    </w:p>
    <w:p w:rsidR="0052696C" w:rsidRDefault="0061311D">
      <w:pPr>
        <w:pStyle w:val="Heading3"/>
      </w:pPr>
      <w:bookmarkStart w:id="13" w:name="_k8yl4q4hethp" w:colFirst="0" w:colLast="0"/>
      <w:bookmarkEnd w:id="13"/>
      <w:r>
        <w:t xml:space="preserve">Development of </w:t>
      </w:r>
      <w:proofErr w:type="spellStart"/>
      <w:r>
        <w:t>behaviour</w:t>
      </w:r>
      <w:proofErr w:type="spellEnd"/>
    </w:p>
    <w:p w:rsidR="0052696C" w:rsidRDefault="0061311D">
      <w:r>
        <w:t xml:space="preserve">In the study of animal or human </w:t>
      </w:r>
      <w:proofErr w:type="spellStart"/>
      <w:r>
        <w:t>behaviour</w:t>
      </w:r>
      <w:proofErr w:type="spellEnd"/>
      <w:r>
        <w:t xml:space="preserve">, development refers to how an individual acquires a </w:t>
      </w:r>
      <w:proofErr w:type="gramStart"/>
      <w:r>
        <w:t xml:space="preserve">particular </w:t>
      </w:r>
      <w:proofErr w:type="spellStart"/>
      <w:r>
        <w:t>behaviour</w:t>
      </w:r>
      <w:proofErr w:type="spellEnd"/>
      <w:proofErr w:type="gramEnd"/>
      <w:r>
        <w:t>, for example through imitation or environmental conditioning. This is distinct from longer-term evolutionary changes.</w:t>
      </w:r>
    </w:p>
    <w:p w:rsidR="0052696C" w:rsidRDefault="0052696C"/>
    <w:p w:rsidR="0052696C" w:rsidRDefault="0061311D">
      <w:r>
        <w:t xml:space="preserve">In the context of machines, we can ask how machines acquire (develop) a specific individual or collective </w:t>
      </w:r>
      <w:proofErr w:type="spellStart"/>
      <w:r>
        <w:t>behaviour</w:t>
      </w:r>
      <w:proofErr w:type="spellEnd"/>
      <w:r>
        <w:t xml:space="preserve">. </w:t>
      </w:r>
      <w:proofErr w:type="spellStart"/>
      <w:r>
        <w:t>Behavioural</w:t>
      </w:r>
      <w:proofErr w:type="spellEnd"/>
      <w:r>
        <w:t xml:space="preserve"> develop</w:t>
      </w:r>
      <w:r>
        <w:t xml:space="preserve">ment could be directly attributable to human-engineering or design choices. Architectural design choices made by the programmer (e.g. the value of a learning rate parameter, the acquisition of the representation of knowledge and state, or a </w:t>
      </w:r>
      <w:proofErr w:type="gramStart"/>
      <w:r>
        <w:t>particular wiri</w:t>
      </w:r>
      <w:r>
        <w:t>ng</w:t>
      </w:r>
      <w:proofErr w:type="gramEnd"/>
      <w:r>
        <w:t xml:space="preserve"> of a convolutional neural network) determine or influence the kinds of </w:t>
      </w:r>
      <w:proofErr w:type="spellStart"/>
      <w:r>
        <w:t>behaviours</w:t>
      </w:r>
      <w:proofErr w:type="spellEnd"/>
      <w:r>
        <w:t xml:space="preserve"> the algorithm exhibits. In a more complex AI system, such as a driverless car, the </w:t>
      </w:r>
      <w:proofErr w:type="spellStart"/>
      <w:r>
        <w:t>behaviour</w:t>
      </w:r>
      <w:proofErr w:type="spellEnd"/>
      <w:r>
        <w:t xml:space="preserve"> of the car develops, over time, from software development and changing hardwar</w:t>
      </w:r>
      <w:r>
        <w:t xml:space="preserve">e components that engineers incorporate into its overall architecture. </w:t>
      </w:r>
      <w:proofErr w:type="spellStart"/>
      <w:r>
        <w:t>Behaviours</w:t>
      </w:r>
      <w:proofErr w:type="spellEnd"/>
      <w:r>
        <w:t xml:space="preserve"> can also change as a result of algorithmic upgrades pushed to the machine by its designers after deployment.</w:t>
      </w:r>
    </w:p>
    <w:p w:rsidR="0052696C" w:rsidRDefault="0052696C"/>
    <w:p w:rsidR="0052696C" w:rsidRDefault="0061311D">
      <w:r>
        <w:t xml:space="preserve">A human engineer may also shape the </w:t>
      </w:r>
      <w:proofErr w:type="spellStart"/>
      <w:r>
        <w:t>behaviour</w:t>
      </w:r>
      <w:proofErr w:type="spellEnd"/>
      <w:r>
        <w:t xml:space="preserve"> of the machine by </w:t>
      </w:r>
      <w:r>
        <w:t xml:space="preserve">exposing it to </w:t>
      </w:r>
      <w:proofErr w:type="gramStart"/>
      <w:r>
        <w:t>particular training</w:t>
      </w:r>
      <w:proofErr w:type="gramEnd"/>
      <w:r>
        <w:t xml:space="preserve"> stimuli. For instance, many image and text classification algorithms are trained to optimize accuracy on a specific set of human-labeled datasets. The choice of dataset -- and those features it represents </w:t>
      </w:r>
      <w:hyperlink r:id="rId74">
        <w:r>
          <w:rPr>
            <w:color w:val="000000"/>
            <w:vertAlign w:val="superscript"/>
          </w:rPr>
          <w:t>60,61</w:t>
        </w:r>
      </w:hyperlink>
      <w:r>
        <w:t xml:space="preserve"> -- can substantially influence the </w:t>
      </w:r>
      <w:proofErr w:type="spellStart"/>
      <w:r>
        <w:t>behaviour</w:t>
      </w:r>
      <w:proofErr w:type="spellEnd"/>
      <w:r>
        <w:t xml:space="preserve"> exhibited by the algorithm.</w:t>
      </w:r>
    </w:p>
    <w:p w:rsidR="0052696C" w:rsidRDefault="0052696C"/>
    <w:p w:rsidR="0052696C" w:rsidRDefault="0061311D">
      <w:r>
        <w:t xml:space="preserve">Finally, a machine may acquire </w:t>
      </w:r>
      <w:proofErr w:type="spellStart"/>
      <w:r>
        <w:t>behaviours</w:t>
      </w:r>
      <w:proofErr w:type="spellEnd"/>
      <w:r>
        <w:t xml:space="preserve"> via its own experience. For instance, a reinforcement learning agent trained to maximize</w:t>
      </w:r>
      <w:r>
        <w:t xml:space="preserve"> long-term profit can learn peculiar short-term trading strategies based on its own past actions and concomitant feedback from the market </w:t>
      </w:r>
      <w:hyperlink r:id="rId75">
        <w:r>
          <w:rPr>
            <w:color w:val="000000"/>
            <w:vertAlign w:val="superscript"/>
          </w:rPr>
          <w:t>90</w:t>
        </w:r>
      </w:hyperlink>
      <w:r>
        <w:t xml:space="preserve"> . Likewise, product recommendation algorithms make recommen</w:t>
      </w:r>
      <w:r>
        <w:t>dations based on an endless stream of choices made by customers, updating their recommendations accordingly.</w:t>
      </w:r>
    </w:p>
    <w:p w:rsidR="0052696C" w:rsidRDefault="0061311D">
      <w:pPr>
        <w:pStyle w:val="Heading3"/>
      </w:pPr>
      <w:bookmarkStart w:id="14" w:name="_mplyyqp5wbi1" w:colFirst="0" w:colLast="0"/>
      <w:bookmarkEnd w:id="14"/>
      <w:r>
        <w:lastRenderedPageBreak/>
        <w:t>Function</w:t>
      </w:r>
    </w:p>
    <w:p w:rsidR="0052696C" w:rsidRDefault="0061311D">
      <w:r>
        <w:t xml:space="preserve">In the realm of animal </w:t>
      </w:r>
      <w:proofErr w:type="spellStart"/>
      <w:r>
        <w:t>behaviour</w:t>
      </w:r>
      <w:proofErr w:type="spellEnd"/>
      <w:r>
        <w:t xml:space="preserve">, adaptive value describes how a </w:t>
      </w:r>
      <w:proofErr w:type="spellStart"/>
      <w:r>
        <w:t>behaviour</w:t>
      </w:r>
      <w:proofErr w:type="spellEnd"/>
      <w:r>
        <w:t xml:space="preserve"> contributes to an animal’s lifetime reproductive fitness. For e</w:t>
      </w:r>
      <w:r>
        <w:t xml:space="preserve">xample, a </w:t>
      </w:r>
      <w:proofErr w:type="gramStart"/>
      <w:r>
        <w:t>particular hunting</w:t>
      </w:r>
      <w:proofErr w:type="gramEnd"/>
      <w:r>
        <w:t xml:space="preserve"> </w:t>
      </w:r>
      <w:proofErr w:type="spellStart"/>
      <w:r>
        <w:t>behaviour</w:t>
      </w:r>
      <w:proofErr w:type="spellEnd"/>
      <w:r>
        <w:t xml:space="preserve"> may be more or less successful than another at prolonging the animal’s life and, relatedly, the number of mating opportunities, resulting offspring born, and the </w:t>
      </w:r>
      <w:proofErr w:type="spellStart"/>
      <w:r>
        <w:t>offsprings</w:t>
      </w:r>
      <w:proofErr w:type="spellEnd"/>
      <w:r>
        <w:t>’ probable reproductive success. The focus on</w:t>
      </w:r>
      <w:r>
        <w:t xml:space="preserve"> function helps to understand why some </w:t>
      </w:r>
      <w:proofErr w:type="spellStart"/>
      <w:r>
        <w:t>behavioural</w:t>
      </w:r>
      <w:proofErr w:type="spellEnd"/>
      <w:r>
        <w:t xml:space="preserve"> mechanisms spread and persist while others decline and vanish. Function depends critically upon fit to environment.</w:t>
      </w:r>
    </w:p>
    <w:p w:rsidR="0052696C" w:rsidRDefault="0052696C"/>
    <w:p w:rsidR="0052696C" w:rsidRDefault="0061311D">
      <w:r>
        <w:t xml:space="preserve">In the case of machines, we may talk of how the </w:t>
      </w:r>
      <w:proofErr w:type="spellStart"/>
      <w:r>
        <w:t>behaviour</w:t>
      </w:r>
      <w:proofErr w:type="spellEnd"/>
      <w:r>
        <w:t xml:space="preserve"> fulfills a contemporaneous fun</w:t>
      </w:r>
      <w:r>
        <w:t xml:space="preserve">ction for </w:t>
      </w:r>
      <w:proofErr w:type="gramStart"/>
      <w:r>
        <w:t>particular human</w:t>
      </w:r>
      <w:proofErr w:type="gramEnd"/>
      <w:r>
        <w:t xml:space="preserve"> stakeholders. The human environment creates selective forces that may make some machines more common. </w:t>
      </w:r>
      <w:proofErr w:type="spellStart"/>
      <w:r>
        <w:t>Behaviours</w:t>
      </w:r>
      <w:proofErr w:type="spellEnd"/>
      <w:r>
        <w:t xml:space="preserve"> that are successful (“fitness” enhancing) get copied by developers of other software and hardware or are sometimes e</w:t>
      </w:r>
      <w:r>
        <w:t>ngineered to propagate among the machines themselves. These dynamics are ultimately driven by the success of institutions -- corporations, hospitals, municipal governments, universities, etc. -- that build or utilize AI. The most obvious example is provide</w:t>
      </w:r>
      <w:r>
        <w:t xml:space="preserve">d by algorithmic trading, in which successful automated trading strategies could be copied as their developers move from company to </w:t>
      </w:r>
      <w:proofErr w:type="gramStart"/>
      <w:r>
        <w:t>company, or</w:t>
      </w:r>
      <w:proofErr w:type="gramEnd"/>
      <w:r>
        <w:t xml:space="preserve"> are simply observed and reverse engineered by rivals. </w:t>
      </w:r>
    </w:p>
    <w:p w:rsidR="0052696C" w:rsidRDefault="0052696C"/>
    <w:p w:rsidR="0052696C" w:rsidRDefault="0061311D">
      <w:r>
        <w:t>These forces can produce unanticipated effects. For exam</w:t>
      </w:r>
      <w:r>
        <w:t xml:space="preserve">ple, objectives like maximizing engagement on a social media site may lead to so-called filter bubbles </w:t>
      </w:r>
      <w:hyperlink r:id="rId76">
        <w:r>
          <w:rPr>
            <w:color w:val="000000"/>
            <w:vertAlign w:val="superscript"/>
          </w:rPr>
          <w:t>91</w:t>
        </w:r>
      </w:hyperlink>
      <w:r>
        <w:t xml:space="preserve">, which may increase political polarization or without careful moderation could facilitate the </w:t>
      </w:r>
      <w:r>
        <w:t xml:space="preserve">spread of fake news. Yet, websites that do not optimize for user engagement may not be as successful in comparison with ones that </w:t>
      </w:r>
      <w:proofErr w:type="gramStart"/>
      <w:r>
        <w:t>do, or</w:t>
      </w:r>
      <w:proofErr w:type="gramEnd"/>
      <w:r>
        <w:t xml:space="preserve"> may go out of business altogether. Likewise, in the absence of external regulation, autonomous cars that do not priorit</w:t>
      </w:r>
      <w:r>
        <w:t xml:space="preserve">ize the safety of their own passengers may be less attractive to consumers, leading to fewer sales </w:t>
      </w:r>
      <w:hyperlink r:id="rId77">
        <w:r>
          <w:rPr>
            <w:color w:val="000000"/>
            <w:vertAlign w:val="superscript"/>
          </w:rPr>
          <w:t>31</w:t>
        </w:r>
      </w:hyperlink>
      <w:r>
        <w:t xml:space="preserve">. Sometimes the function of machine </w:t>
      </w:r>
      <w:proofErr w:type="spellStart"/>
      <w:r>
        <w:t>behaviour</w:t>
      </w:r>
      <w:proofErr w:type="spellEnd"/>
      <w:r>
        <w:t xml:space="preserve"> is to cope with the </w:t>
      </w:r>
      <w:proofErr w:type="spellStart"/>
      <w:r>
        <w:t>behaviour</w:t>
      </w:r>
      <w:proofErr w:type="spellEnd"/>
      <w:r>
        <w:t xml:space="preserve"> of other machines. Adve</w:t>
      </w:r>
      <w:r>
        <w:t xml:space="preserve">rsarial attacks -- synthetic inputs that fool a system into producing a undesired output </w:t>
      </w:r>
      <w:hyperlink r:id="rId78">
        <w:r>
          <w:rPr>
            <w:color w:val="000000"/>
            <w:vertAlign w:val="superscript"/>
          </w:rPr>
          <w:t>44,92–94</w:t>
        </w:r>
      </w:hyperlink>
      <w:r>
        <w:t xml:space="preserve"> -- on AI systems and the subsequent responses of those who develop AI to these attac</w:t>
      </w:r>
      <w:r>
        <w:t xml:space="preserve">ks </w:t>
      </w:r>
      <w:hyperlink r:id="rId79">
        <w:r>
          <w:rPr>
            <w:color w:val="000000"/>
            <w:vertAlign w:val="superscript"/>
          </w:rPr>
          <w:t>95</w:t>
        </w:r>
      </w:hyperlink>
      <w:r>
        <w:t xml:space="preserve"> may produce complex predator-prey dynamics that are not easily understood by studying each machine in isolation.</w:t>
      </w:r>
    </w:p>
    <w:p w:rsidR="0052696C" w:rsidRDefault="0052696C"/>
    <w:p w:rsidR="0052696C" w:rsidRDefault="0061311D">
      <w:r>
        <w:t>These examples highlight how incentives created by external institutions and eco</w:t>
      </w:r>
      <w:r>
        <w:t xml:space="preserve">nomic forces can have indirect but significant effects on the </w:t>
      </w:r>
      <w:proofErr w:type="spellStart"/>
      <w:r>
        <w:t>behaviours</w:t>
      </w:r>
      <w:proofErr w:type="spellEnd"/>
      <w:r>
        <w:t xml:space="preserve"> exhibited by machines </w:t>
      </w:r>
      <w:hyperlink r:id="rId80">
        <w:r>
          <w:rPr>
            <w:color w:val="000000"/>
            <w:vertAlign w:val="superscript"/>
          </w:rPr>
          <w:t>96</w:t>
        </w:r>
      </w:hyperlink>
      <w:r>
        <w:t xml:space="preserve"> . Understanding the interaction between these incentives and AI is relevant to the study of machine </w:t>
      </w:r>
      <w:proofErr w:type="spellStart"/>
      <w:r>
        <w:t>be</w:t>
      </w:r>
      <w:r>
        <w:t>haviour</w:t>
      </w:r>
      <w:proofErr w:type="spellEnd"/>
      <w:r>
        <w:t>. These market dynamics would, in turn, interact with other processes to produce evolution among machines and algorithms.</w:t>
      </w:r>
    </w:p>
    <w:p w:rsidR="0052696C" w:rsidRDefault="0061311D">
      <w:pPr>
        <w:pStyle w:val="Heading3"/>
      </w:pPr>
      <w:bookmarkStart w:id="15" w:name="_7hnhhfm31zbk" w:colFirst="0" w:colLast="0"/>
      <w:bookmarkEnd w:id="15"/>
      <w:r>
        <w:t>Evolution</w:t>
      </w:r>
    </w:p>
    <w:p w:rsidR="0052696C" w:rsidRDefault="0061311D">
      <w:r>
        <w:t xml:space="preserve">In the study of animal </w:t>
      </w:r>
      <w:proofErr w:type="spellStart"/>
      <w:r>
        <w:t>behaviour</w:t>
      </w:r>
      <w:proofErr w:type="spellEnd"/>
      <w:r>
        <w:t xml:space="preserve">, phylogeny describes how a </w:t>
      </w:r>
      <w:proofErr w:type="spellStart"/>
      <w:r>
        <w:t>behaviour</w:t>
      </w:r>
      <w:proofErr w:type="spellEnd"/>
      <w:r>
        <w:t xml:space="preserve"> evolved. In addition to current function, </w:t>
      </w:r>
      <w:proofErr w:type="spellStart"/>
      <w:r>
        <w:t>behav</w:t>
      </w:r>
      <w:r>
        <w:t>iour</w:t>
      </w:r>
      <w:proofErr w:type="spellEnd"/>
      <w:r>
        <w:t xml:space="preserve"> is influenced by past selective pressures and previously evolved mechanisms. For example, the human hand evolved from the fin of a bony fish. Its current function is no longer for swimming, but its internal structure is explained by its evolutionary h</w:t>
      </w:r>
      <w:r>
        <w:t xml:space="preserve">istory. Non-selective forces, such as migration and drift, also play strong roles in explaining relationships among different forms of </w:t>
      </w:r>
      <w:proofErr w:type="spellStart"/>
      <w:r>
        <w:t>behaviour</w:t>
      </w:r>
      <w:proofErr w:type="spellEnd"/>
      <w:r>
        <w:t>.</w:t>
      </w:r>
    </w:p>
    <w:p w:rsidR="0052696C" w:rsidRDefault="0052696C"/>
    <w:p w:rsidR="0052696C" w:rsidRDefault="0061311D">
      <w:r>
        <w:t>In the case of machines, evolutionary history can also generate path dependence, explaining otherwise puzzlin</w:t>
      </w:r>
      <w:r>
        <w:t xml:space="preserve">g </w:t>
      </w:r>
      <w:proofErr w:type="spellStart"/>
      <w:r>
        <w:t>behaviour</w:t>
      </w:r>
      <w:proofErr w:type="spellEnd"/>
      <w:r>
        <w:t xml:space="preserve">. At each step, aspects of the algorithms are reused in new contexts, both constraining future </w:t>
      </w:r>
      <w:proofErr w:type="spellStart"/>
      <w:r>
        <w:t>behaviour</w:t>
      </w:r>
      <w:proofErr w:type="spellEnd"/>
      <w:r>
        <w:t xml:space="preserve"> and making possible additional innovations. For example, early choices about microprocessor design continue to influence modern computing, a</w:t>
      </w:r>
      <w:r>
        <w:t>nd traditions in algorithm design—neural networks and Bayesian state-space models, for example—build in many assumptions and guide future innovations by making some new algorithms easier to access than others. As a result, some algorithms may attend to cer</w:t>
      </w:r>
      <w:r>
        <w:t xml:space="preserve">tain features and ignore others because those features were important in early successful applications. Some machine </w:t>
      </w:r>
      <w:proofErr w:type="spellStart"/>
      <w:r>
        <w:t>behaviour</w:t>
      </w:r>
      <w:proofErr w:type="spellEnd"/>
      <w:r>
        <w:t xml:space="preserve"> may spread because it is “evolvable”, easy to modify and robust to perturbations, similar to how some traits of animals may be co</w:t>
      </w:r>
      <w:r>
        <w:t xml:space="preserve">mmon because they facilitate diversity and stability </w:t>
      </w:r>
      <w:hyperlink r:id="rId81">
        <w:r>
          <w:rPr>
            <w:color w:val="000000"/>
            <w:vertAlign w:val="superscript"/>
          </w:rPr>
          <w:t>97</w:t>
        </w:r>
      </w:hyperlink>
      <w:r>
        <w:t xml:space="preserve"> .</w:t>
      </w:r>
    </w:p>
    <w:p w:rsidR="0052696C" w:rsidRDefault="0052696C"/>
    <w:p w:rsidR="0052696C" w:rsidRDefault="0061311D">
      <w:r>
        <w:t xml:space="preserve">To be sure, machine </w:t>
      </w:r>
      <w:proofErr w:type="spellStart"/>
      <w:r>
        <w:t>behaviour</w:t>
      </w:r>
      <w:proofErr w:type="spellEnd"/>
      <w:r>
        <w:t xml:space="preserve"> evolves quite differently than animal </w:t>
      </w:r>
      <w:proofErr w:type="spellStart"/>
      <w:r>
        <w:t>behaviour</w:t>
      </w:r>
      <w:proofErr w:type="spellEnd"/>
      <w:r>
        <w:t>. Most animal inheritance is simple—two parents, one transmissio</w:t>
      </w:r>
      <w:r>
        <w:t xml:space="preserve">n event. Algorithms are much more flexible, and they have a designer with an objective in the background. The human environment strongly influences how algorithms evolve by changing their inheritance system. AI replication </w:t>
      </w:r>
      <w:proofErr w:type="spellStart"/>
      <w:r>
        <w:t>behaviour</w:t>
      </w:r>
      <w:proofErr w:type="spellEnd"/>
      <w:r>
        <w:t xml:space="preserve"> may be facilitated thro</w:t>
      </w:r>
      <w:r>
        <w:t xml:space="preserve">ugh a culture of open source sharing of software, the details of network architecture, or underlying training datasets. For instance, companies that develop software for driverless cars may share enhanced open source libraries for object detection or path </w:t>
      </w:r>
      <w:r>
        <w:t xml:space="preserve">planning as well as the training data underlying these algorithms to enable safety-enhancing software to spread throughout the industry. It is possible for a single adaptive “mutation” in the </w:t>
      </w:r>
      <w:proofErr w:type="spellStart"/>
      <w:r>
        <w:t>behaviour</w:t>
      </w:r>
      <w:proofErr w:type="spellEnd"/>
      <w:r>
        <w:t xml:space="preserve"> of a </w:t>
      </w:r>
      <w:proofErr w:type="gramStart"/>
      <w:r>
        <w:t>particular driverless</w:t>
      </w:r>
      <w:proofErr w:type="gramEnd"/>
      <w:r>
        <w:t xml:space="preserve"> car to propagate instantly </w:t>
      </w:r>
      <w:r>
        <w:t xml:space="preserve">to millions of other cars through a software update. However, other institutions apply limits as well. For example, software patents may impose constraints on the copying of </w:t>
      </w:r>
      <w:proofErr w:type="gramStart"/>
      <w:r>
        <w:t xml:space="preserve">particular </w:t>
      </w:r>
      <w:proofErr w:type="spellStart"/>
      <w:r>
        <w:t>behavioural</w:t>
      </w:r>
      <w:proofErr w:type="spellEnd"/>
      <w:proofErr w:type="gramEnd"/>
      <w:r>
        <w:t xml:space="preserve"> traits. And regulatory constraints -- like privacy protecti</w:t>
      </w:r>
      <w:r>
        <w:t xml:space="preserve">on laws -- can prevent machines from accessing, retaining, or otherwise using </w:t>
      </w:r>
      <w:proofErr w:type="gramStart"/>
      <w:r>
        <w:t>particular information</w:t>
      </w:r>
      <w:proofErr w:type="gramEnd"/>
      <w:r>
        <w:t xml:space="preserve"> in their decision-making. These peculiarities highlight that machines may exhibit very different evolutionary trajectories as they are not bound by the mec</w:t>
      </w:r>
      <w:r>
        <w:t>hanisms of organic evolution.</w:t>
      </w:r>
    </w:p>
    <w:p w:rsidR="0052696C" w:rsidRDefault="0052696C"/>
    <w:p w:rsidR="0052696C" w:rsidRDefault="0061311D">
      <w:r>
        <w:rPr>
          <w:noProof/>
        </w:rPr>
        <w:lastRenderedPageBreak/>
        <w:drawing>
          <wp:inline distT="114300" distB="114300" distL="114300" distR="114300">
            <wp:extent cx="5943600" cy="4165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2"/>
                    <a:srcRect/>
                    <a:stretch>
                      <a:fillRect/>
                    </a:stretch>
                  </pic:blipFill>
                  <pic:spPr>
                    <a:xfrm>
                      <a:off x="0" y="0"/>
                      <a:ext cx="5943600" cy="4165600"/>
                    </a:xfrm>
                    <a:prstGeom prst="rect">
                      <a:avLst/>
                    </a:prstGeom>
                    <a:ln/>
                  </pic:spPr>
                </pic:pic>
              </a:graphicData>
            </a:graphic>
          </wp:inline>
        </w:drawing>
      </w:r>
      <w:r>
        <w:t xml:space="preserve">Figure 4: </w:t>
      </w:r>
      <w:r>
        <w:rPr>
          <w:b/>
        </w:rPr>
        <w:t xml:space="preserve">Scale of inquiry in the machine </w:t>
      </w:r>
      <w:proofErr w:type="spellStart"/>
      <w:r>
        <w:rPr>
          <w:b/>
        </w:rPr>
        <w:t>behaviour</w:t>
      </w:r>
      <w:proofErr w:type="spellEnd"/>
      <w:r>
        <w:rPr>
          <w:b/>
        </w:rPr>
        <w:t xml:space="preserve"> ecosystem. </w:t>
      </w:r>
      <w:r>
        <w:t>AI systems represent the amalgamation of humans, data, and algorithms. Each of these domains influences the other in both well-understood and still unknown ways.</w:t>
      </w:r>
      <w:r>
        <w:t xml:space="preserve"> Data, filtered through algorithms created by humans, impacts individual and collective machine </w:t>
      </w:r>
      <w:proofErr w:type="spellStart"/>
      <w:r>
        <w:t>behaviour</w:t>
      </w:r>
      <w:proofErr w:type="spellEnd"/>
      <w:r>
        <w:t>. AI systems are trained on the data, in turn influencing how humans generate new data. AI systems collectively interact with and impact one another. H</w:t>
      </w:r>
      <w:r>
        <w:t xml:space="preserve">uman interactions can be altered by the introduction of these AI systems. Studies of machine </w:t>
      </w:r>
      <w:proofErr w:type="spellStart"/>
      <w:r>
        <w:t>behaviour</w:t>
      </w:r>
      <w:proofErr w:type="spellEnd"/>
      <w:r>
        <w:t xml:space="preserve"> tend to occur at the individual, the collective, or the hybrid human-machine scale of inquiry.</w:t>
      </w:r>
    </w:p>
    <w:p w:rsidR="0052696C" w:rsidRDefault="0061311D">
      <w:pPr>
        <w:pStyle w:val="Heading2"/>
      </w:pPr>
      <w:bookmarkStart w:id="16" w:name="_4berdv4ces1p" w:colFirst="0" w:colLast="0"/>
      <w:bookmarkEnd w:id="16"/>
      <w:r>
        <w:t>Scale of inquiry</w:t>
      </w:r>
    </w:p>
    <w:p w:rsidR="0052696C" w:rsidRDefault="0061311D">
      <w:r>
        <w:t xml:space="preserve">With the framework outlined above and in </w:t>
      </w:r>
      <w:r>
        <w:t xml:space="preserve">Figure 3, we now catalog examples of machine </w:t>
      </w:r>
      <w:proofErr w:type="spellStart"/>
      <w:r>
        <w:t>behaviour</w:t>
      </w:r>
      <w:proofErr w:type="spellEnd"/>
      <w:r>
        <w:t xml:space="preserve"> at the three scales of inquiry: individual machines, collectives of machines, and groups of machines embedded in a social environment with groups of humans in “hybrid” or “heterogeneous” systems (see F</w:t>
      </w:r>
      <w:r>
        <w:t>ig. 4).</w:t>
      </w:r>
      <w:hyperlink r:id="rId83">
        <w:r>
          <w:rPr>
            <w:color w:val="000000"/>
            <w:vertAlign w:val="superscript"/>
          </w:rPr>
          <w:t>39</w:t>
        </w:r>
      </w:hyperlink>
      <w:r>
        <w:t xml:space="preserve"> Individual machine </w:t>
      </w:r>
      <w:proofErr w:type="spellStart"/>
      <w:r>
        <w:t>behaviour</w:t>
      </w:r>
      <w:proofErr w:type="spellEnd"/>
      <w:r>
        <w:t xml:space="preserve"> </w:t>
      </w:r>
      <w:proofErr w:type="spellStart"/>
      <w:r>
        <w:t>emphasises</w:t>
      </w:r>
      <w:proofErr w:type="spellEnd"/>
      <w:r>
        <w:t xml:space="preserve"> the study of the algorithm itself, collective machine </w:t>
      </w:r>
      <w:proofErr w:type="spellStart"/>
      <w:r>
        <w:t>behaviour</w:t>
      </w:r>
      <w:proofErr w:type="spellEnd"/>
      <w:r>
        <w:t xml:space="preserve"> </w:t>
      </w:r>
      <w:proofErr w:type="spellStart"/>
      <w:r>
        <w:t>emphasises</w:t>
      </w:r>
      <w:proofErr w:type="spellEnd"/>
      <w:r>
        <w:t xml:space="preserve"> the study of interactions between machines, and hybrid human-machine </w:t>
      </w:r>
      <w:proofErr w:type="spellStart"/>
      <w:r>
        <w:t>behavi</w:t>
      </w:r>
      <w:r>
        <w:t>our</w:t>
      </w:r>
      <w:proofErr w:type="spellEnd"/>
      <w:r>
        <w:t xml:space="preserve"> </w:t>
      </w:r>
      <w:proofErr w:type="spellStart"/>
      <w:r>
        <w:t>emphasises</w:t>
      </w:r>
      <w:proofErr w:type="spellEnd"/>
      <w:r>
        <w:t xml:space="preserve"> the study of interactions between machines and humans. Here we can draw an analogy to the study of a </w:t>
      </w:r>
      <w:proofErr w:type="gramStart"/>
      <w:r>
        <w:t>particular species</w:t>
      </w:r>
      <w:proofErr w:type="gramEnd"/>
      <w:r>
        <w:t>, the study of interactions amongst species members, and the interactions of the species with their broader environment. A</w:t>
      </w:r>
      <w:r>
        <w:t xml:space="preserve">nalyses at any of these scales may address any or </w:t>
      </w:r>
      <w:proofErr w:type="gramStart"/>
      <w:r>
        <w:t>all of</w:t>
      </w:r>
      <w:proofErr w:type="gramEnd"/>
      <w:r>
        <w:t xml:space="preserve"> the questions in Figure 3.</w:t>
      </w:r>
    </w:p>
    <w:p w:rsidR="0052696C" w:rsidRDefault="0061311D">
      <w:pPr>
        <w:pStyle w:val="Heading3"/>
      </w:pPr>
      <w:bookmarkStart w:id="17" w:name="_3thxcpi08ko" w:colFirst="0" w:colLast="0"/>
      <w:bookmarkEnd w:id="17"/>
      <w:bookmarkEnd w:id="1"/>
      <w:r>
        <w:lastRenderedPageBreak/>
        <w:t xml:space="preserve">Individual machine </w:t>
      </w:r>
      <w:proofErr w:type="spellStart"/>
      <w:r>
        <w:t>behaviour</w:t>
      </w:r>
      <w:proofErr w:type="spellEnd"/>
    </w:p>
    <w:p w:rsidR="0052696C" w:rsidRDefault="0061311D">
      <w:r>
        <w:t xml:space="preserve">The study of individual machine </w:t>
      </w:r>
      <w:proofErr w:type="spellStart"/>
      <w:r>
        <w:t>behaviour</w:t>
      </w:r>
      <w:proofErr w:type="spellEnd"/>
      <w:r>
        <w:t xml:space="preserve"> focuses on specific intelligent machines by themselves. Often these studies focus on properties intri</w:t>
      </w:r>
      <w:r>
        <w:t xml:space="preserve">nsic to the individual machines, properties that are driven by their source code or design. The fields of machine learning and software engineering currently conduct </w:t>
      </w:r>
      <w:proofErr w:type="gramStart"/>
      <w:r>
        <w:t>the majority of</w:t>
      </w:r>
      <w:proofErr w:type="gramEnd"/>
      <w:r>
        <w:t xml:space="preserve"> these studies. There are two general approaches to the study of individual</w:t>
      </w:r>
      <w:r>
        <w:t xml:space="preserve"> machine </w:t>
      </w:r>
      <w:proofErr w:type="spellStart"/>
      <w:r>
        <w:t>behaviour</w:t>
      </w:r>
      <w:proofErr w:type="spellEnd"/>
      <w:r>
        <w:t xml:space="preserve">. The first focuses on profiling the set of </w:t>
      </w:r>
      <w:proofErr w:type="spellStart"/>
      <w:r>
        <w:t>behaviours</w:t>
      </w:r>
      <w:proofErr w:type="spellEnd"/>
      <w:r>
        <w:t xml:space="preserve"> of any specific machine agent using a within-machine approach, comparing the </w:t>
      </w:r>
      <w:proofErr w:type="spellStart"/>
      <w:r>
        <w:t>behaviour</w:t>
      </w:r>
      <w:proofErr w:type="spellEnd"/>
      <w:r>
        <w:t xml:space="preserve"> of a </w:t>
      </w:r>
      <w:proofErr w:type="gramStart"/>
      <w:r>
        <w:t>particular machine</w:t>
      </w:r>
      <w:proofErr w:type="gramEnd"/>
      <w:r>
        <w:t xml:space="preserve"> across different conditions. The second, between-machine, approach exami</w:t>
      </w:r>
      <w:r>
        <w:t>nes how a variety of individual machine agents behave in the same condition.</w:t>
      </w:r>
    </w:p>
    <w:p w:rsidR="0052696C" w:rsidRDefault="0052696C"/>
    <w:p w:rsidR="0052696C" w:rsidRDefault="0061311D">
      <w:r>
        <w:t xml:space="preserve">A within-machine approach to the study of individual machine </w:t>
      </w:r>
      <w:proofErr w:type="spellStart"/>
      <w:r>
        <w:t>behaviours</w:t>
      </w:r>
      <w:proofErr w:type="spellEnd"/>
      <w:r>
        <w:t xml:space="preserve"> asks questions such as: Are there constants that characterize the within-machine </w:t>
      </w:r>
      <w:proofErr w:type="spellStart"/>
      <w:r>
        <w:t>behaviour</w:t>
      </w:r>
      <w:proofErr w:type="spellEnd"/>
      <w:r>
        <w:t xml:space="preserve"> of any </w:t>
      </w:r>
      <w:proofErr w:type="gramStart"/>
      <w:r>
        <w:t>particul</w:t>
      </w:r>
      <w:r>
        <w:t>ar AI</w:t>
      </w:r>
      <w:proofErr w:type="gramEnd"/>
      <w:r>
        <w:t xml:space="preserve"> across varied contexts? How does a </w:t>
      </w:r>
      <w:proofErr w:type="gramStart"/>
      <w:r>
        <w:t>particular AI’s</w:t>
      </w:r>
      <w:proofErr w:type="gramEnd"/>
      <w:r>
        <w:t xml:space="preserve"> </w:t>
      </w:r>
      <w:proofErr w:type="spellStart"/>
      <w:r>
        <w:t>behaviour</w:t>
      </w:r>
      <w:proofErr w:type="spellEnd"/>
      <w:r>
        <w:t xml:space="preserve"> progress over time in the same, or different, environments? Which environmental factors lead to the expression of </w:t>
      </w:r>
      <w:proofErr w:type="gramStart"/>
      <w:r>
        <w:t xml:space="preserve">particular </w:t>
      </w:r>
      <w:proofErr w:type="spellStart"/>
      <w:r>
        <w:t>behaviours</w:t>
      </w:r>
      <w:proofErr w:type="spellEnd"/>
      <w:proofErr w:type="gramEnd"/>
      <w:r>
        <w:t xml:space="preserve"> by machines?</w:t>
      </w:r>
    </w:p>
    <w:p w:rsidR="0052696C" w:rsidRDefault="0052696C"/>
    <w:p w:rsidR="0052696C" w:rsidRDefault="0061311D">
      <w:r>
        <w:t xml:space="preserve">For instance, an algorithm may only exhibit certain </w:t>
      </w:r>
      <w:proofErr w:type="spellStart"/>
      <w:r>
        <w:t>behaviours</w:t>
      </w:r>
      <w:proofErr w:type="spellEnd"/>
      <w:r>
        <w:t xml:space="preserve"> if trained on particular underlying data </w:t>
      </w:r>
      <w:hyperlink r:id="rId84">
        <w:r>
          <w:rPr>
            <w:color w:val="000000"/>
            <w:vertAlign w:val="superscript"/>
          </w:rPr>
          <w:t>98–100</w:t>
        </w:r>
      </w:hyperlink>
      <w:r>
        <w:t xml:space="preserve"> (Development, Figure 3). Does  an algorithm that scores probability of recidi</w:t>
      </w:r>
      <w:r>
        <w:t xml:space="preserve">vism in parole decisions </w:t>
      </w:r>
      <w:hyperlink r:id="rId85">
        <w:r>
          <w:rPr>
            <w:color w:val="000000"/>
            <w:vertAlign w:val="superscript"/>
          </w:rPr>
          <w:t>6</w:t>
        </w:r>
      </w:hyperlink>
      <w:r>
        <w:t xml:space="preserve"> behave in unexpected ways when presented with evaluation data that diverge substantially from its training data? Other studies related to the characterization of within-mach</w:t>
      </w:r>
      <w:r>
        <w:t xml:space="preserve">ine </w:t>
      </w:r>
      <w:proofErr w:type="spellStart"/>
      <w:r>
        <w:t>behaviour</w:t>
      </w:r>
      <w:proofErr w:type="spellEnd"/>
      <w:r>
        <w:t xml:space="preserve"> include the study of individual robotic recovery </w:t>
      </w:r>
      <w:proofErr w:type="spellStart"/>
      <w:r>
        <w:t>behaviours</w:t>
      </w:r>
      <w:proofErr w:type="spellEnd"/>
      <w:r>
        <w:t xml:space="preserve"> </w:t>
      </w:r>
      <w:hyperlink r:id="rId86">
        <w:r>
          <w:rPr>
            <w:color w:val="000000"/>
            <w:vertAlign w:val="superscript"/>
          </w:rPr>
          <w:t>101,102</w:t>
        </w:r>
      </w:hyperlink>
      <w:r>
        <w:t>, the ‘cognitive’ attributes of algorithms and the utility of employing techniques from psychology in the study o</w:t>
      </w:r>
      <w:r>
        <w:t xml:space="preserve">f algorithmic </w:t>
      </w:r>
      <w:proofErr w:type="spellStart"/>
      <w:r>
        <w:t>behaviour</w:t>
      </w:r>
      <w:proofErr w:type="spellEnd"/>
      <w:r>
        <w:t xml:space="preserve"> </w:t>
      </w:r>
      <w:hyperlink r:id="rId87">
        <w:r>
          <w:rPr>
            <w:color w:val="000000"/>
            <w:vertAlign w:val="superscript"/>
          </w:rPr>
          <w:t>103</w:t>
        </w:r>
      </w:hyperlink>
      <w:r>
        <w:t xml:space="preserve">, and the examination of bot-specific characteristics like those designed to ‘influence’ human users </w:t>
      </w:r>
      <w:hyperlink r:id="rId88">
        <w:r>
          <w:rPr>
            <w:color w:val="000000"/>
            <w:vertAlign w:val="superscript"/>
          </w:rPr>
          <w:t>104</w:t>
        </w:r>
      </w:hyperlink>
      <w:r>
        <w:t>.</w:t>
      </w:r>
    </w:p>
    <w:p w:rsidR="0052696C" w:rsidRDefault="0052696C"/>
    <w:p w:rsidR="0052696C" w:rsidRDefault="0061311D">
      <w:r>
        <w:t>The second</w:t>
      </w:r>
      <w:r>
        <w:t xml:space="preserve"> approach to the study of individual machine </w:t>
      </w:r>
      <w:proofErr w:type="spellStart"/>
      <w:r>
        <w:t>behaviour</w:t>
      </w:r>
      <w:proofErr w:type="spellEnd"/>
      <w:r>
        <w:t xml:space="preserve"> examines the same </w:t>
      </w:r>
      <w:proofErr w:type="spellStart"/>
      <w:r>
        <w:t>behaviours</w:t>
      </w:r>
      <w:proofErr w:type="spellEnd"/>
      <w:r>
        <w:t xml:space="preserve"> as they vary between machines. For example, those interested in examining advertising </w:t>
      </w:r>
      <w:proofErr w:type="spellStart"/>
      <w:r>
        <w:t>behaviours</w:t>
      </w:r>
      <w:proofErr w:type="spellEnd"/>
      <w:r>
        <w:t xml:space="preserve"> of intelligent agents </w:t>
      </w:r>
      <w:hyperlink r:id="rId89">
        <w:r>
          <w:rPr>
            <w:color w:val="000000"/>
            <w:vertAlign w:val="superscript"/>
          </w:rPr>
          <w:t>63,105,106</w:t>
        </w:r>
      </w:hyperlink>
      <w:r>
        <w:t xml:space="preserve"> may investigate a variety of advertising platforms (and underlying algorithms) and examine the between-machine effect of performing experiments with the same set of advertising inputs across platforms. The same approach could be a</w:t>
      </w:r>
      <w:r>
        <w:t xml:space="preserve">dopted for investigations of dynamic pricing algorithms </w:t>
      </w:r>
      <w:hyperlink r:id="rId90">
        <w:r>
          <w:rPr>
            <w:color w:val="000000"/>
            <w:vertAlign w:val="superscript"/>
          </w:rPr>
          <w:t>23,24,32</w:t>
        </w:r>
      </w:hyperlink>
      <w:r>
        <w:t xml:space="preserve"> across platforms. Other between-machine studies might look at the different </w:t>
      </w:r>
      <w:proofErr w:type="spellStart"/>
      <w:r>
        <w:t>behaviours</w:t>
      </w:r>
      <w:proofErr w:type="spellEnd"/>
      <w:r>
        <w:t xml:space="preserve"> employed by autonomous vehicles in t</w:t>
      </w:r>
      <w:r>
        <w:t xml:space="preserve">heir overtaking patterns or at the varied foraging </w:t>
      </w:r>
      <w:proofErr w:type="spellStart"/>
      <w:r>
        <w:t>behaviours</w:t>
      </w:r>
      <w:proofErr w:type="spellEnd"/>
      <w:r>
        <w:t xml:space="preserve"> exhibited by </w:t>
      </w:r>
      <w:r>
        <w:rPr>
          <w:color w:val="222222"/>
        </w:rPr>
        <w:t xml:space="preserve">search and rescue drones </w:t>
      </w:r>
      <w:hyperlink r:id="rId91">
        <w:r>
          <w:rPr>
            <w:color w:val="000000"/>
            <w:vertAlign w:val="superscript"/>
          </w:rPr>
          <w:t>107</w:t>
        </w:r>
      </w:hyperlink>
      <w:r>
        <w:t>.</w:t>
      </w:r>
    </w:p>
    <w:p w:rsidR="0052696C" w:rsidRDefault="0061311D">
      <w:pPr>
        <w:pStyle w:val="Heading3"/>
      </w:pPr>
      <w:bookmarkStart w:id="18" w:name="_q54sa7vzo8e3" w:colFirst="0" w:colLast="0"/>
      <w:bookmarkEnd w:id="18"/>
      <w:r>
        <w:t xml:space="preserve">Collective machine </w:t>
      </w:r>
      <w:proofErr w:type="spellStart"/>
      <w:r>
        <w:t>behaviour</w:t>
      </w:r>
      <w:proofErr w:type="spellEnd"/>
    </w:p>
    <w:p w:rsidR="0052696C" w:rsidRDefault="0061311D">
      <w:r>
        <w:t xml:space="preserve">In contrast to individual machine </w:t>
      </w:r>
      <w:proofErr w:type="spellStart"/>
      <w:r>
        <w:t>behaviour</w:t>
      </w:r>
      <w:proofErr w:type="spellEnd"/>
      <w:r>
        <w:t xml:space="preserve">, collective machine </w:t>
      </w:r>
      <w:proofErr w:type="spellStart"/>
      <w:r>
        <w:t>be</w:t>
      </w:r>
      <w:r>
        <w:t>haviour</w:t>
      </w:r>
      <w:proofErr w:type="spellEnd"/>
      <w:r>
        <w:t xml:space="preserve"> focuses on the interactive and system-wide </w:t>
      </w:r>
      <w:proofErr w:type="spellStart"/>
      <w:r>
        <w:t>behaviours</w:t>
      </w:r>
      <w:proofErr w:type="spellEnd"/>
      <w:r>
        <w:t xml:space="preserve"> of collections of machine agents. In some cases, the implications of individual machine </w:t>
      </w:r>
      <w:proofErr w:type="spellStart"/>
      <w:r>
        <w:t>behaviour</w:t>
      </w:r>
      <w:proofErr w:type="spellEnd"/>
      <w:r>
        <w:t xml:space="preserve"> may make little sense until the collective level is considered. Some investigations of these sys</w:t>
      </w:r>
      <w:r>
        <w:t xml:space="preserve">tems have been inspired by natural collectives, like swarms of insects, or mobile groups such as flocking birds or schooling fish. For example, animal groups are known to exhibit both emergent sensing of complex environmental features </w:t>
      </w:r>
      <w:hyperlink r:id="rId92">
        <w:r>
          <w:rPr>
            <w:color w:val="000000"/>
            <w:vertAlign w:val="superscript"/>
          </w:rPr>
          <w:t>108</w:t>
        </w:r>
      </w:hyperlink>
      <w:r>
        <w:t xml:space="preserve"> and effective consensus decision-making </w:t>
      </w:r>
      <w:hyperlink r:id="rId93">
        <w:r>
          <w:rPr>
            <w:color w:val="000000"/>
            <w:vertAlign w:val="superscript"/>
          </w:rPr>
          <w:t>109</w:t>
        </w:r>
      </w:hyperlink>
      <w:r>
        <w:t xml:space="preserve"> . In both scenarios, groups exhibit an </w:t>
      </w:r>
      <w:r>
        <w:lastRenderedPageBreak/>
        <w:t>awareness of the environment that does not exist at the individual level. Fiel</w:t>
      </w:r>
      <w:r>
        <w:t xml:space="preserve">ds like multi-agent systems and computational game theory provide useful examples of the study of this area of machine </w:t>
      </w:r>
      <w:proofErr w:type="spellStart"/>
      <w:r>
        <w:t>behaviour</w:t>
      </w:r>
      <w:proofErr w:type="spellEnd"/>
      <w:r>
        <w:t>.</w:t>
      </w:r>
    </w:p>
    <w:p w:rsidR="0052696C" w:rsidRDefault="0052696C"/>
    <w:p w:rsidR="0052696C" w:rsidRDefault="0061311D">
      <w:r>
        <w:t xml:space="preserve">Robots that employ simple algorithms for local interactions between bots can nevertheless produce interesting </w:t>
      </w:r>
      <w:proofErr w:type="spellStart"/>
      <w:r>
        <w:t>behaviour</w:t>
      </w:r>
      <w:proofErr w:type="spellEnd"/>
      <w:r>
        <w:t xml:space="preserve"> once </w:t>
      </w:r>
      <w:r>
        <w:t xml:space="preserve">aggregated into large collectives. For example, scholars have examined the swarm-like properties of micro-robots that combine into aggregations that resemble swarms found in systems of biological agents </w:t>
      </w:r>
      <w:hyperlink r:id="rId94">
        <w:r>
          <w:rPr>
            <w:color w:val="000000"/>
            <w:vertAlign w:val="superscript"/>
          </w:rPr>
          <w:t>110,111</w:t>
        </w:r>
      </w:hyperlink>
      <w:r>
        <w:t xml:space="preserve">. Additional examples include the collective </w:t>
      </w:r>
      <w:proofErr w:type="spellStart"/>
      <w:r>
        <w:t>behaviours</w:t>
      </w:r>
      <w:proofErr w:type="spellEnd"/>
      <w:r>
        <w:t xml:space="preserve"> of algorithms both in the lab (in the Game of Life </w:t>
      </w:r>
      <w:hyperlink r:id="rId95">
        <w:r>
          <w:rPr>
            <w:color w:val="000000"/>
            <w:vertAlign w:val="superscript"/>
          </w:rPr>
          <w:t>112</w:t>
        </w:r>
      </w:hyperlink>
      <w:r>
        <w:t xml:space="preserve">) as well as in the wild (as seen in Wikipedia editing bots </w:t>
      </w:r>
      <w:hyperlink r:id="rId96">
        <w:r>
          <w:rPr>
            <w:color w:val="000000"/>
            <w:vertAlign w:val="superscript"/>
          </w:rPr>
          <w:t>113</w:t>
        </w:r>
      </w:hyperlink>
      <w:r>
        <w:t xml:space="preserve">). Still other examples include the emergence of novel algorithmic languages </w:t>
      </w:r>
      <w:hyperlink r:id="rId97">
        <w:r>
          <w:rPr>
            <w:color w:val="000000"/>
            <w:vertAlign w:val="superscript"/>
          </w:rPr>
          <w:t>114</w:t>
        </w:r>
      </w:hyperlink>
      <w:r>
        <w:t xml:space="preserve"> between communicating intelligent machines as well as the dynamic properti</w:t>
      </w:r>
      <w:r>
        <w:t>es of fully autonomous transportation systems. Ultimately, many interesting questions in this domain remain to be examined.</w:t>
      </w:r>
    </w:p>
    <w:p w:rsidR="0052696C" w:rsidRDefault="0052696C"/>
    <w:p w:rsidR="0052696C" w:rsidRDefault="0061311D">
      <w:proofErr w:type="gramStart"/>
      <w:r>
        <w:t>The vast majority of</w:t>
      </w:r>
      <w:proofErr w:type="gramEnd"/>
      <w:r>
        <w:t xml:space="preserve"> work on collective animal </w:t>
      </w:r>
      <w:proofErr w:type="spellStart"/>
      <w:r>
        <w:t>behaviour</w:t>
      </w:r>
      <w:proofErr w:type="spellEnd"/>
      <w:r>
        <w:t xml:space="preserve"> and collective robotics has focused on how interactions among simple agent</w:t>
      </w:r>
      <w:r>
        <w:t xml:space="preserve">s can create higher-order structures and properties. While important, this neglects that fact that many organisms, and increasingly also AI agents </w:t>
      </w:r>
      <w:hyperlink r:id="rId98">
        <w:r>
          <w:rPr>
            <w:color w:val="000000"/>
            <w:vertAlign w:val="superscript"/>
          </w:rPr>
          <w:t>75</w:t>
        </w:r>
      </w:hyperlink>
      <w:r>
        <w:t xml:space="preserve">, are sophisticated entities whose </w:t>
      </w:r>
      <w:proofErr w:type="spellStart"/>
      <w:r>
        <w:t>behaviours</w:t>
      </w:r>
      <w:proofErr w:type="spellEnd"/>
      <w:r>
        <w:t xml:space="preserve"> and i</w:t>
      </w:r>
      <w:r>
        <w:t>nteractions may not be well-characterized by simplistic representations. Revealing what extra properties emerge when interacting entities are capable of sophisticated cognition remains a key challenge in the biological sciences and may have direct parallel</w:t>
      </w:r>
      <w:r>
        <w:t xml:space="preserve">s in the study of machine </w:t>
      </w:r>
      <w:proofErr w:type="spellStart"/>
      <w:r>
        <w:t>behaviour</w:t>
      </w:r>
      <w:proofErr w:type="spellEnd"/>
      <w:r>
        <w:t xml:space="preserve">. For example, like animals, machines may exhibit “social learning”. Such social learning need not be limited to machines learning from machines, but we may expect machines to learn from humans, and </w:t>
      </w:r>
      <w:r>
        <w:rPr>
          <w:i/>
        </w:rPr>
        <w:t>vice versa</w:t>
      </w:r>
      <w:r>
        <w:t xml:space="preserve"> for humans to learn from the </w:t>
      </w:r>
      <w:proofErr w:type="spellStart"/>
      <w:r>
        <w:t>behaviour</w:t>
      </w:r>
      <w:proofErr w:type="spellEnd"/>
      <w:r>
        <w:t xml:space="preserve"> of machines. The feedback processes introduced may fundamentally alter the accumulation of knowledge, including across generations, directly impacting human and machine “culture”.</w:t>
      </w:r>
    </w:p>
    <w:p w:rsidR="0052696C" w:rsidRDefault="0052696C"/>
    <w:p w:rsidR="0052696C" w:rsidRDefault="0061311D">
      <w:r>
        <w:t xml:space="preserve">In addition, human-made AI systems </w:t>
      </w:r>
      <w:r>
        <w:t xml:space="preserve">do not necessarily face the same constraints as do organisms, and collective assemblages of machines provide new capabilities, like instant global communication, that can lead to entirely new collective </w:t>
      </w:r>
      <w:proofErr w:type="spellStart"/>
      <w:r>
        <w:t>behavioural</w:t>
      </w:r>
      <w:proofErr w:type="spellEnd"/>
      <w:r>
        <w:t xml:space="preserve"> patterns. Studies in collective machine </w:t>
      </w:r>
      <w:proofErr w:type="spellStart"/>
      <w:r>
        <w:t>b</w:t>
      </w:r>
      <w:r>
        <w:t>ehaviour</w:t>
      </w:r>
      <w:proofErr w:type="spellEnd"/>
      <w:r>
        <w:t xml:space="preserve"> examine the properties of assemblages of machines as well as the unexpected properties that can emerge from these complex systems of interactions.</w:t>
      </w:r>
    </w:p>
    <w:p w:rsidR="0052696C" w:rsidRDefault="0052696C"/>
    <w:p w:rsidR="0052696C" w:rsidRDefault="0061311D">
      <w:r>
        <w:t xml:space="preserve">For example, some of the most interesting collective </w:t>
      </w:r>
      <w:proofErr w:type="spellStart"/>
      <w:r>
        <w:t>behaviour</w:t>
      </w:r>
      <w:proofErr w:type="spellEnd"/>
      <w:r>
        <w:t xml:space="preserve"> of algorithms has been observed in f</w:t>
      </w:r>
      <w:r>
        <w:t xml:space="preserve">inancial trading environments. These environments operate on tiny time scales, such that algorithmic traders can respond to events and each other ahead of any human trader </w:t>
      </w:r>
      <w:hyperlink r:id="rId99">
        <w:r>
          <w:rPr>
            <w:color w:val="000000"/>
            <w:vertAlign w:val="superscript"/>
          </w:rPr>
          <w:t>115</w:t>
        </w:r>
      </w:hyperlink>
      <w:r>
        <w:t>. Under certain condition</w:t>
      </w:r>
      <w:r>
        <w:t xml:space="preserve">s, high-frequency capabilities can produce inefficiencies in financial markets </w:t>
      </w:r>
      <w:hyperlink r:id="rId100">
        <w:r>
          <w:rPr>
            <w:color w:val="000000"/>
            <w:vertAlign w:val="superscript"/>
          </w:rPr>
          <w:t>26,115</w:t>
        </w:r>
      </w:hyperlink>
      <w:r>
        <w:t>. In addition to the unprecedented response speed, the extensive use of machine learning, autonomous operatio</w:t>
      </w:r>
      <w:r>
        <w:t xml:space="preserve">n, and ability to deploy at scale are all reasons to believe that the collective </w:t>
      </w:r>
      <w:proofErr w:type="spellStart"/>
      <w:r>
        <w:t>behaviour</w:t>
      </w:r>
      <w:proofErr w:type="spellEnd"/>
      <w:r>
        <w:t xml:space="preserve"> of machine trading may be qualitatively different than that of human traders. </w:t>
      </w:r>
      <w:r>
        <w:rPr>
          <w:color w:val="222222"/>
        </w:rPr>
        <w:t>Further, these financial algorithms and trading systems are necessarily trained on cert</w:t>
      </w:r>
      <w:r>
        <w:rPr>
          <w:color w:val="222222"/>
        </w:rPr>
        <w:t xml:space="preserve">ain historic data sets and react to a limited variety of foreseen scenarios. How will they react to situations that are new and unforeseen in their design? Flash crashes are examples of clearly unintended </w:t>
      </w:r>
      <w:r>
        <w:rPr>
          <w:color w:val="222222"/>
        </w:rPr>
        <w:lastRenderedPageBreak/>
        <w:t xml:space="preserve">consequences of (interacting) algorithms </w:t>
      </w:r>
      <w:hyperlink r:id="rId101">
        <w:r>
          <w:rPr>
            <w:color w:val="000000"/>
            <w:vertAlign w:val="superscript"/>
          </w:rPr>
          <w:t>116,117</w:t>
        </w:r>
      </w:hyperlink>
      <w:r>
        <w:rPr>
          <w:color w:val="222222"/>
        </w:rPr>
        <w:t>.  Might algorithms interact to create a larger market crisis?</w:t>
      </w:r>
    </w:p>
    <w:p w:rsidR="0052696C" w:rsidRDefault="0061311D">
      <w:pPr>
        <w:pStyle w:val="Heading3"/>
        <w:rPr>
          <w:color w:val="980000"/>
        </w:rPr>
      </w:pPr>
      <w:bookmarkStart w:id="19" w:name="_6kuwf7igrdtw" w:colFirst="0" w:colLast="0"/>
      <w:bookmarkEnd w:id="19"/>
      <w:r>
        <w:t xml:space="preserve">Hybrid human-machine </w:t>
      </w:r>
      <w:proofErr w:type="spellStart"/>
      <w:r>
        <w:t>behaviour</w:t>
      </w:r>
      <w:proofErr w:type="spellEnd"/>
      <w:r>
        <w:t xml:space="preserve">   </w:t>
      </w:r>
    </w:p>
    <w:p w:rsidR="0052696C" w:rsidRDefault="0061311D">
      <w:r>
        <w:t xml:space="preserve">Humans increasingly interact with machines </w:t>
      </w:r>
      <w:hyperlink r:id="rId102">
        <w:r>
          <w:rPr>
            <w:color w:val="000000"/>
            <w:vertAlign w:val="superscript"/>
          </w:rPr>
          <w:t>1</w:t>
        </w:r>
        <w:r>
          <w:rPr>
            <w:color w:val="000000"/>
            <w:vertAlign w:val="superscript"/>
          </w:rPr>
          <w:t>6</w:t>
        </w:r>
      </w:hyperlink>
      <w:r>
        <w:t>. They mediate our social interactions,</w:t>
      </w:r>
      <w:hyperlink r:id="rId103">
        <w:r>
          <w:rPr>
            <w:color w:val="000000"/>
            <w:vertAlign w:val="superscript"/>
          </w:rPr>
          <w:t>39</w:t>
        </w:r>
      </w:hyperlink>
      <w:r>
        <w:t xml:space="preserve"> shape the news </w:t>
      </w:r>
      <w:hyperlink r:id="rId104">
        <w:r>
          <w:rPr>
            <w:color w:val="000000"/>
            <w:vertAlign w:val="superscript"/>
          </w:rPr>
          <w:t>14,17,55,56</w:t>
        </w:r>
      </w:hyperlink>
      <w:r>
        <w:t xml:space="preserve"> and online information </w:t>
      </w:r>
      <w:hyperlink r:id="rId105">
        <w:r>
          <w:rPr>
            <w:color w:val="000000"/>
            <w:vertAlign w:val="superscript"/>
          </w:rPr>
          <w:t>15,118</w:t>
        </w:r>
      </w:hyperlink>
      <w:r>
        <w:t xml:space="preserve"> we see, and form relationships with us that can alter our social systems. Because of their complexity, these hybrid human-machine systems pose one of the most technically difficult yet simultaneously most important areas</w:t>
      </w:r>
      <w:r>
        <w:t xml:space="preserve"> of study for machine </w:t>
      </w:r>
      <w:proofErr w:type="spellStart"/>
      <w:r>
        <w:t>behaviour</w:t>
      </w:r>
      <w:proofErr w:type="spellEnd"/>
      <w:r>
        <w:t>.</w:t>
      </w:r>
    </w:p>
    <w:p w:rsidR="0052696C" w:rsidRDefault="0061311D">
      <w:pPr>
        <w:pStyle w:val="Heading4"/>
        <w:spacing w:before="240" w:after="40"/>
      </w:pPr>
      <w:bookmarkStart w:id="20" w:name="_j8jy76ova9s1" w:colFirst="0" w:colLast="0"/>
      <w:bookmarkEnd w:id="20"/>
      <w:r>
        <w:rPr>
          <w:sz w:val="22"/>
          <w:szCs w:val="22"/>
        </w:rPr>
        <w:t xml:space="preserve">Machines shape human </w:t>
      </w:r>
      <w:proofErr w:type="spellStart"/>
      <w:r>
        <w:rPr>
          <w:sz w:val="22"/>
          <w:szCs w:val="22"/>
        </w:rPr>
        <w:t>behaviour</w:t>
      </w:r>
      <w:proofErr w:type="spellEnd"/>
    </w:p>
    <w:p w:rsidR="0052696C" w:rsidRDefault="0061311D">
      <w:pPr>
        <w:rPr>
          <w:color w:val="222222"/>
        </w:rPr>
      </w:pPr>
      <w:r>
        <w:t xml:space="preserve">One of the most obvious -- but nonetheless vital -- domains of machine </w:t>
      </w:r>
      <w:proofErr w:type="spellStart"/>
      <w:r>
        <w:t>behavioural</w:t>
      </w:r>
      <w:proofErr w:type="spellEnd"/>
      <w:r>
        <w:t xml:space="preserve"> study concerns the ways in which the introduction of intelligent machines into social systems can alter human</w:t>
      </w:r>
      <w:r>
        <w:t xml:space="preserve"> beliefs and </w:t>
      </w:r>
      <w:proofErr w:type="spellStart"/>
      <w:r>
        <w:t>behaviours</w:t>
      </w:r>
      <w:proofErr w:type="spellEnd"/>
      <w:r>
        <w:t xml:space="preserve">. As in the introduction of automation to industrial process </w:t>
      </w:r>
      <w:hyperlink r:id="rId106">
        <w:r>
          <w:rPr>
            <w:color w:val="000000"/>
            <w:vertAlign w:val="superscript"/>
          </w:rPr>
          <w:t>119</w:t>
        </w:r>
      </w:hyperlink>
      <w:r>
        <w:t>, intelligent machines can create new social problems in the processes of improving existing problems. Do matchin</w:t>
      </w:r>
      <w:r>
        <w:t xml:space="preserve">g algorithms used for online dating alter the distributional outcomes of the dating process? </w:t>
      </w:r>
      <w:r>
        <w:rPr>
          <w:color w:val="222222"/>
        </w:rPr>
        <w:t>Do news filtering algorithms alter the distribution of public opinion? Might small errors in algorithms or the data they employ compound to produce society-wide im</w:t>
      </w:r>
      <w:r>
        <w:rPr>
          <w:color w:val="222222"/>
        </w:rPr>
        <w:t xml:space="preserve">pacts? How do intelligent robots in our schools, hospitals </w:t>
      </w:r>
      <w:hyperlink r:id="rId107">
        <w:r>
          <w:rPr>
            <w:color w:val="000000"/>
            <w:vertAlign w:val="superscript"/>
          </w:rPr>
          <w:t>120</w:t>
        </w:r>
      </w:hyperlink>
      <w:r>
        <w:rPr>
          <w:color w:val="222222"/>
        </w:rPr>
        <w:t xml:space="preserve">, and care centers alter human development </w:t>
      </w:r>
      <w:hyperlink r:id="rId108">
        <w:r>
          <w:rPr>
            <w:color w:val="000000"/>
            <w:vertAlign w:val="superscript"/>
          </w:rPr>
          <w:t>121</w:t>
        </w:r>
      </w:hyperlink>
      <w:r>
        <w:rPr>
          <w:color w:val="222222"/>
        </w:rPr>
        <w:t xml:space="preserve"> and quality of life </w:t>
      </w:r>
      <w:hyperlink r:id="rId109">
        <w:r>
          <w:rPr>
            <w:color w:val="000000"/>
            <w:vertAlign w:val="superscript"/>
          </w:rPr>
          <w:t>54</w:t>
        </w:r>
      </w:hyperlink>
      <w:r>
        <w:rPr>
          <w:color w:val="222222"/>
        </w:rPr>
        <w:t xml:space="preserve"> and affect outcomes for the disabled </w:t>
      </w:r>
      <w:hyperlink r:id="rId110">
        <w:r>
          <w:rPr>
            <w:color w:val="000000"/>
            <w:vertAlign w:val="superscript"/>
          </w:rPr>
          <w:t>122</w:t>
        </w:r>
      </w:hyperlink>
      <w:r>
        <w:rPr>
          <w:color w:val="222222"/>
        </w:rPr>
        <w:t>?</w:t>
      </w:r>
    </w:p>
    <w:p w:rsidR="0052696C" w:rsidRDefault="0052696C">
      <w:pPr>
        <w:rPr>
          <w:color w:val="222222"/>
        </w:rPr>
      </w:pPr>
    </w:p>
    <w:p w:rsidR="0052696C" w:rsidRDefault="0061311D">
      <w:pPr>
        <w:rPr>
          <w:color w:val="222222"/>
        </w:rPr>
      </w:pPr>
      <w:r>
        <w:rPr>
          <w:color w:val="222222"/>
        </w:rPr>
        <w:t>Other questions in this domain relate to the potential for machines to alter the social fabric in more fundamenta</w:t>
      </w:r>
      <w:r>
        <w:rPr>
          <w:color w:val="222222"/>
        </w:rPr>
        <w:t>l ways. To what extent and in what manners are governments using machine intelligence to alter the nature of democracy, political accountability and transparency, or civic participation? To what degree are intelligent machines influencing policing, surveil</w:t>
      </w:r>
      <w:r>
        <w:rPr>
          <w:color w:val="222222"/>
        </w:rPr>
        <w:t xml:space="preserve">lance, and warfare? How large an effect </w:t>
      </w:r>
      <w:proofErr w:type="gramStart"/>
      <w:r>
        <w:rPr>
          <w:color w:val="222222"/>
        </w:rPr>
        <w:t>have</w:t>
      </w:r>
      <w:proofErr w:type="gramEnd"/>
      <w:r>
        <w:rPr>
          <w:color w:val="222222"/>
        </w:rPr>
        <w:t xml:space="preserve"> bots had on the outcomes of elections </w:t>
      </w:r>
      <w:hyperlink r:id="rId111">
        <w:r>
          <w:rPr>
            <w:color w:val="000000"/>
            <w:vertAlign w:val="superscript"/>
          </w:rPr>
          <w:t>56</w:t>
        </w:r>
      </w:hyperlink>
      <w:r>
        <w:rPr>
          <w:color w:val="222222"/>
        </w:rPr>
        <w:t xml:space="preserve">? </w:t>
      </w:r>
      <w:r>
        <w:t>Can AI systems that aid in the formation of human social relationships enable collective action?</w:t>
      </w:r>
    </w:p>
    <w:p w:rsidR="0052696C" w:rsidRDefault="0052696C">
      <w:pPr>
        <w:rPr>
          <w:color w:val="222222"/>
        </w:rPr>
      </w:pPr>
    </w:p>
    <w:p w:rsidR="0052696C" w:rsidRDefault="0061311D">
      <w:pPr>
        <w:rPr>
          <w:color w:val="222222"/>
        </w:rPr>
      </w:pPr>
      <w:r>
        <w:rPr>
          <w:color w:val="222222"/>
        </w:rPr>
        <w:t xml:space="preserve">Importantly, studies in this area also examine how humans perceive the use of machines as decision aids </w:t>
      </w:r>
      <w:hyperlink r:id="rId112">
        <w:r>
          <w:rPr>
            <w:color w:val="000000"/>
            <w:vertAlign w:val="superscript"/>
          </w:rPr>
          <w:t>7,123</w:t>
        </w:r>
      </w:hyperlink>
      <w:r>
        <w:rPr>
          <w:color w:val="222222"/>
        </w:rPr>
        <w:t xml:space="preserve">, </w:t>
      </w:r>
      <w:r>
        <w:t xml:space="preserve">human preferences for and against making use of algorithms </w:t>
      </w:r>
      <w:hyperlink r:id="rId113">
        <w:r>
          <w:rPr>
            <w:color w:val="000000"/>
            <w:vertAlign w:val="superscript"/>
          </w:rPr>
          <w:t>124</w:t>
        </w:r>
      </w:hyperlink>
      <w:r>
        <w:t xml:space="preserve">, and the degree to which human-like machines produce or reduce discomfort in humans </w:t>
      </w:r>
      <w:hyperlink r:id="rId114">
        <w:r>
          <w:rPr>
            <w:color w:val="000000"/>
            <w:vertAlign w:val="superscript"/>
          </w:rPr>
          <w:t>39,125</w:t>
        </w:r>
      </w:hyperlink>
      <w:r>
        <w:rPr>
          <w:color w:val="222222"/>
        </w:rPr>
        <w:t xml:space="preserve">. </w:t>
      </w:r>
      <w:r>
        <w:t xml:space="preserve">An important question in this area includes how humans respond to the increasing coproduction of economic goods and services in tandem with intelligent machines </w:t>
      </w:r>
      <w:hyperlink r:id="rId115">
        <w:r>
          <w:rPr>
            <w:color w:val="000000"/>
            <w:vertAlign w:val="superscript"/>
          </w:rPr>
          <w:t>126</w:t>
        </w:r>
      </w:hyperlink>
      <w:r>
        <w:t xml:space="preserve">. </w:t>
      </w:r>
      <w:r>
        <w:rPr>
          <w:color w:val="222222"/>
        </w:rPr>
        <w:t>Ulti</w:t>
      </w:r>
      <w:r>
        <w:rPr>
          <w:color w:val="222222"/>
        </w:rPr>
        <w:t xml:space="preserve">mately, understanding how human systems can be altered by the introduction of intelligent machines into our lives is a vital component of the study of machine </w:t>
      </w:r>
      <w:proofErr w:type="spellStart"/>
      <w:r>
        <w:rPr>
          <w:color w:val="222222"/>
        </w:rPr>
        <w:t>behaviour</w:t>
      </w:r>
      <w:proofErr w:type="spellEnd"/>
      <w:r>
        <w:rPr>
          <w:color w:val="222222"/>
        </w:rPr>
        <w:t>.</w:t>
      </w:r>
    </w:p>
    <w:p w:rsidR="0052696C" w:rsidRDefault="0061311D">
      <w:pPr>
        <w:pStyle w:val="Heading4"/>
        <w:spacing w:before="240" w:after="40"/>
        <w:rPr>
          <w:color w:val="222222"/>
        </w:rPr>
      </w:pPr>
      <w:bookmarkStart w:id="21" w:name="_fdbwiaa94u4i" w:colFirst="0" w:colLast="0"/>
      <w:bookmarkEnd w:id="21"/>
      <w:r>
        <w:rPr>
          <w:sz w:val="22"/>
          <w:szCs w:val="22"/>
        </w:rPr>
        <w:t xml:space="preserve">Humans shape machine </w:t>
      </w:r>
      <w:proofErr w:type="spellStart"/>
      <w:r>
        <w:rPr>
          <w:sz w:val="22"/>
          <w:szCs w:val="22"/>
        </w:rPr>
        <w:t>behaviour</w:t>
      </w:r>
      <w:proofErr w:type="spellEnd"/>
    </w:p>
    <w:p w:rsidR="0052696C" w:rsidRDefault="0061311D">
      <w:r>
        <w:t xml:space="preserve">While intelligent machines can alter human </w:t>
      </w:r>
      <w:proofErr w:type="spellStart"/>
      <w:r>
        <w:t>behaviour</w:t>
      </w:r>
      <w:proofErr w:type="spellEnd"/>
      <w:r>
        <w:t>, h</w:t>
      </w:r>
      <w:r>
        <w:t xml:space="preserve">umans also create, inform, and mold the </w:t>
      </w:r>
      <w:proofErr w:type="spellStart"/>
      <w:r>
        <w:t>behaviours</w:t>
      </w:r>
      <w:proofErr w:type="spellEnd"/>
      <w:r>
        <w:t xml:space="preserve"> of intelligent machines. We shape machine </w:t>
      </w:r>
      <w:proofErr w:type="spellStart"/>
      <w:r>
        <w:t>behaviours</w:t>
      </w:r>
      <w:proofErr w:type="spellEnd"/>
      <w:r>
        <w:t xml:space="preserve"> through the direct engineering of AI systems and through the training of these systems on both active human input and passive observations of human </w:t>
      </w:r>
      <w:proofErr w:type="spellStart"/>
      <w:r>
        <w:t>beha</w:t>
      </w:r>
      <w:r>
        <w:t>viours</w:t>
      </w:r>
      <w:proofErr w:type="spellEnd"/>
      <w:r>
        <w:t xml:space="preserve"> via the data that we create daily. The choice of which algorithms to use, what feedback to provide to those algorithms </w:t>
      </w:r>
      <w:hyperlink r:id="rId116">
        <w:r>
          <w:rPr>
            <w:color w:val="000000"/>
            <w:vertAlign w:val="superscript"/>
          </w:rPr>
          <w:t>2,127</w:t>
        </w:r>
      </w:hyperlink>
      <w:r>
        <w:t>, and upon which data to train them are also, at present, human</w:t>
      </w:r>
      <w:r>
        <w:t xml:space="preserve"> decisions, and can directly alter machine </w:t>
      </w:r>
      <w:proofErr w:type="spellStart"/>
      <w:r>
        <w:t>behaviours</w:t>
      </w:r>
      <w:proofErr w:type="spellEnd"/>
      <w:r>
        <w:t xml:space="preserve">. An important component in the study of machine </w:t>
      </w:r>
      <w:proofErr w:type="spellStart"/>
      <w:r>
        <w:t>behaviour</w:t>
      </w:r>
      <w:proofErr w:type="spellEnd"/>
      <w:r>
        <w:t xml:space="preserve"> is understanding how these </w:t>
      </w:r>
      <w:r>
        <w:lastRenderedPageBreak/>
        <w:t xml:space="preserve">engineering processes alter the resulting </w:t>
      </w:r>
      <w:proofErr w:type="spellStart"/>
      <w:r>
        <w:t>behaviours</w:t>
      </w:r>
      <w:proofErr w:type="spellEnd"/>
      <w:r>
        <w:t xml:space="preserve"> of AI. Is the training data responsible for a </w:t>
      </w:r>
      <w:proofErr w:type="gramStart"/>
      <w:r>
        <w:t>particular machine</w:t>
      </w:r>
      <w:proofErr w:type="gramEnd"/>
      <w:r>
        <w:t xml:space="preserve"> </w:t>
      </w:r>
      <w:proofErr w:type="spellStart"/>
      <w:r>
        <w:t>behaviour</w:t>
      </w:r>
      <w:proofErr w:type="spellEnd"/>
      <w:r>
        <w:t>? Is it the algorithm itself? Or is it some combination of both algorithm and data? The framework outlined in Figure 3 implies that there will be complementary answers to the each of these questions. Examining how altering the parameters of the e</w:t>
      </w:r>
      <w:r>
        <w:t xml:space="preserve">ngineering process can alter the subsequent </w:t>
      </w:r>
      <w:proofErr w:type="spellStart"/>
      <w:r>
        <w:t>behaviours</w:t>
      </w:r>
      <w:proofErr w:type="spellEnd"/>
      <w:r>
        <w:t xml:space="preserve"> of intelligent machines as they interact with other machines and with humans in the wild is central to a holistic understanding of machine </w:t>
      </w:r>
      <w:proofErr w:type="spellStart"/>
      <w:r>
        <w:t>behaviour</w:t>
      </w:r>
      <w:proofErr w:type="spellEnd"/>
      <w:r>
        <w:t>.</w:t>
      </w:r>
    </w:p>
    <w:p w:rsidR="0052696C" w:rsidRDefault="0061311D">
      <w:pPr>
        <w:pStyle w:val="Heading4"/>
        <w:spacing w:before="240" w:after="40"/>
      </w:pPr>
      <w:bookmarkStart w:id="22" w:name="_f5hiu2twnur7" w:colFirst="0" w:colLast="0"/>
      <w:bookmarkEnd w:id="22"/>
      <w:r>
        <w:rPr>
          <w:sz w:val="22"/>
          <w:szCs w:val="22"/>
        </w:rPr>
        <w:t>Human-machine co-</w:t>
      </w:r>
      <w:proofErr w:type="spellStart"/>
      <w:r>
        <w:rPr>
          <w:sz w:val="22"/>
          <w:szCs w:val="22"/>
        </w:rPr>
        <w:t>behaviour</w:t>
      </w:r>
      <w:proofErr w:type="spellEnd"/>
    </w:p>
    <w:p w:rsidR="0052696C" w:rsidRDefault="0061311D">
      <w:r>
        <w:t>While it can be methodol</w:t>
      </w:r>
      <w:r>
        <w:t xml:space="preserve">ogically convenient to separate out studies into the ways that humans shape machines and vice versa, most AI systems function in domains where they co-exist with humans in complex hybrid systems </w:t>
      </w:r>
      <w:hyperlink r:id="rId117">
        <w:r>
          <w:rPr>
            <w:color w:val="000000"/>
            <w:vertAlign w:val="superscript"/>
          </w:rPr>
          <w:t>67</w:t>
        </w:r>
      </w:hyperlink>
      <w:r>
        <w:rPr>
          <w:vertAlign w:val="superscript"/>
        </w:rPr>
        <w:t>,</w:t>
      </w:r>
      <w:hyperlink r:id="rId118">
        <w:r>
          <w:rPr>
            <w:color w:val="000000"/>
            <w:vertAlign w:val="superscript"/>
          </w:rPr>
          <w:t>39,125</w:t>
        </w:r>
      </w:hyperlink>
      <w:r>
        <w:rPr>
          <w:vertAlign w:val="superscript"/>
        </w:rPr>
        <w:t>,</w:t>
      </w:r>
      <w:hyperlink r:id="rId119">
        <w:r>
          <w:rPr>
            <w:color w:val="000000"/>
            <w:vertAlign w:val="superscript"/>
          </w:rPr>
          <w:t>128</w:t>
        </w:r>
      </w:hyperlink>
      <w:r>
        <w:t xml:space="preserve">. Questions of importance to the study of these systems include those that examine the </w:t>
      </w:r>
      <w:proofErr w:type="spellStart"/>
      <w:r>
        <w:t>behaviours</w:t>
      </w:r>
      <w:proofErr w:type="spellEnd"/>
      <w:r>
        <w:t xml:space="preserve"> that characterize human-machine </w:t>
      </w:r>
      <w:r>
        <w:t xml:space="preserve">interactions including cooperation, competition, and coordination. For example, how might human biases combine with AI to alter human emotions or beliefs </w:t>
      </w:r>
      <w:hyperlink r:id="rId120">
        <w:r>
          <w:rPr>
            <w:color w:val="000000"/>
            <w:vertAlign w:val="superscript"/>
          </w:rPr>
          <w:t>14,55,56,129,130</w:t>
        </w:r>
      </w:hyperlink>
      <w:r>
        <w:t xml:space="preserve"> ? How </w:t>
      </w:r>
      <w:r>
        <w:t xml:space="preserve">might human tendencies couple with algorithms to facilitate the spread of information </w:t>
      </w:r>
      <w:hyperlink r:id="rId121">
        <w:r>
          <w:rPr>
            <w:color w:val="000000"/>
            <w:vertAlign w:val="superscript"/>
          </w:rPr>
          <w:t>55</w:t>
        </w:r>
      </w:hyperlink>
      <w:r>
        <w:t>? How might traffic patterns be altered in streets populated by large numbers of both driverless and human-drive</w:t>
      </w:r>
      <w:r>
        <w:t xml:space="preserve">n cars? How might trading patterns be altered by interactions between humans and algorithmic trading agents </w:t>
      </w:r>
      <w:hyperlink r:id="rId122">
        <w:r>
          <w:rPr>
            <w:color w:val="000000"/>
            <w:vertAlign w:val="superscript"/>
          </w:rPr>
          <w:t>29</w:t>
        </w:r>
      </w:hyperlink>
      <w:r>
        <w:t xml:space="preserve">? And which factors can facilitate trust and cooperation between humans and machines </w:t>
      </w:r>
      <w:hyperlink r:id="rId123">
        <w:r>
          <w:rPr>
            <w:color w:val="000000"/>
            <w:vertAlign w:val="superscript"/>
          </w:rPr>
          <w:t>88,131</w:t>
        </w:r>
      </w:hyperlink>
      <w:r>
        <w:t>?</w:t>
      </w:r>
    </w:p>
    <w:p w:rsidR="0052696C" w:rsidRDefault="0052696C"/>
    <w:p w:rsidR="0052696C" w:rsidRDefault="0061311D">
      <w:r>
        <w:rPr>
          <w:color w:val="222222"/>
          <w:highlight w:val="white"/>
        </w:rPr>
        <w:t xml:space="preserve">Another topic in this area relates to robotic and software-driven automation of human labor </w:t>
      </w:r>
      <w:hyperlink r:id="rId124">
        <w:r>
          <w:rPr>
            <w:color w:val="000000"/>
            <w:highlight w:val="white"/>
            <w:vertAlign w:val="superscript"/>
          </w:rPr>
          <w:t>132</w:t>
        </w:r>
      </w:hyperlink>
      <w:r>
        <w:rPr>
          <w:color w:val="222222"/>
          <w:highlight w:val="white"/>
        </w:rPr>
        <w:t xml:space="preserve"> . Here we see two different types of machine-human interaction. One is that machines can enhance a human’s efficiency, such as in robotic- and computer-aided surgery. Another is that machines can re</w:t>
      </w:r>
      <w:r>
        <w:rPr>
          <w:color w:val="222222"/>
          <w:highlight w:val="white"/>
        </w:rPr>
        <w:t>place humans, in driverless transportation and package delivery. Will machines end up doing more of the replacing or the enhancing in the longer run? What human-machine co-</w:t>
      </w:r>
      <w:proofErr w:type="spellStart"/>
      <w:r>
        <w:rPr>
          <w:color w:val="222222"/>
          <w:highlight w:val="white"/>
        </w:rPr>
        <w:t>behaviours</w:t>
      </w:r>
      <w:proofErr w:type="spellEnd"/>
      <w:r>
        <w:rPr>
          <w:color w:val="222222"/>
          <w:highlight w:val="white"/>
        </w:rPr>
        <w:t xml:space="preserve"> will result?</w:t>
      </w:r>
    </w:p>
    <w:p w:rsidR="0052696C" w:rsidRDefault="0052696C"/>
    <w:p w:rsidR="0052696C" w:rsidRDefault="0061311D">
      <w:r>
        <w:t xml:space="preserve">The above examples highlight that many of the questions relating to hybrid human-machine </w:t>
      </w:r>
      <w:proofErr w:type="spellStart"/>
      <w:r>
        <w:t>behaviours</w:t>
      </w:r>
      <w:proofErr w:type="spellEnd"/>
      <w:r>
        <w:t xml:space="preserve"> must necessarily examine the feedback loops between human influence on machine </w:t>
      </w:r>
      <w:proofErr w:type="spellStart"/>
      <w:r>
        <w:t>behaviour</w:t>
      </w:r>
      <w:proofErr w:type="spellEnd"/>
      <w:r>
        <w:t xml:space="preserve"> and machine influence on human </w:t>
      </w:r>
      <w:proofErr w:type="spellStart"/>
      <w:r>
        <w:t>behaviour</w:t>
      </w:r>
      <w:proofErr w:type="spellEnd"/>
      <w:r>
        <w:t xml:space="preserve"> simultaneously. Scholars h</w:t>
      </w:r>
      <w:r>
        <w:t xml:space="preserve">ave begun to examine human-machine interactions in formal lab environments, observing that interactions with simple bots can increase human coordination </w:t>
      </w:r>
      <w:hyperlink r:id="rId125">
        <w:r>
          <w:rPr>
            <w:color w:val="000000"/>
            <w:vertAlign w:val="superscript"/>
          </w:rPr>
          <w:t>39</w:t>
        </w:r>
      </w:hyperlink>
      <w:r>
        <w:t xml:space="preserve"> and that bots can cooperate directly with hu</w:t>
      </w:r>
      <w:r>
        <w:t xml:space="preserve">mans at levels that rival human-human cooperation </w:t>
      </w:r>
      <w:hyperlink r:id="rId126">
        <w:r>
          <w:rPr>
            <w:color w:val="000000"/>
            <w:vertAlign w:val="superscript"/>
          </w:rPr>
          <w:t>133</w:t>
        </w:r>
      </w:hyperlink>
      <w:r>
        <w:t>. However, there remains an urgent need to further understand feedback loops in the wild, where humans are increasingly using algorithms to make de</w:t>
      </w:r>
      <w:r>
        <w:t xml:space="preserve">cisions </w:t>
      </w:r>
      <w:hyperlink r:id="rId127">
        <w:r>
          <w:rPr>
            <w:color w:val="000000"/>
            <w:vertAlign w:val="superscript"/>
          </w:rPr>
          <w:t>134</w:t>
        </w:r>
      </w:hyperlink>
      <w:r>
        <w:t xml:space="preserve"> and subsequently informing the training of the same algorithms via those decisions. Further, across all types of questions in the domain of machine </w:t>
      </w:r>
      <w:proofErr w:type="spellStart"/>
      <w:r>
        <w:t>behavioural</w:t>
      </w:r>
      <w:proofErr w:type="spellEnd"/>
      <w:r>
        <w:t xml:space="preserve"> ecology, there is a need for</w:t>
      </w:r>
      <w:r>
        <w:t xml:space="preserve"> studies that examine longer-run dynamics of these hybrid systems </w:t>
      </w:r>
      <w:hyperlink r:id="rId128">
        <w:r>
          <w:rPr>
            <w:color w:val="000000"/>
            <w:vertAlign w:val="superscript"/>
          </w:rPr>
          <w:t>53</w:t>
        </w:r>
      </w:hyperlink>
      <w:r>
        <w:t xml:space="preserve"> with particular emphasis on the ways that human social interactions </w:t>
      </w:r>
      <w:hyperlink r:id="rId129">
        <w:r>
          <w:rPr>
            <w:color w:val="000000"/>
            <w:vertAlign w:val="superscript"/>
          </w:rPr>
          <w:t>1</w:t>
        </w:r>
        <w:r>
          <w:rPr>
            <w:color w:val="000000"/>
            <w:vertAlign w:val="superscript"/>
          </w:rPr>
          <w:t>35,136</w:t>
        </w:r>
      </w:hyperlink>
      <w:r>
        <w:t xml:space="preserve"> may be modified by the introduction of intelligent machines </w:t>
      </w:r>
      <w:hyperlink r:id="rId130">
        <w:r>
          <w:rPr>
            <w:color w:val="000000"/>
            <w:vertAlign w:val="superscript"/>
          </w:rPr>
          <w:t>137</w:t>
        </w:r>
      </w:hyperlink>
      <w:r>
        <w:t>.</w:t>
      </w:r>
    </w:p>
    <w:p w:rsidR="0052696C" w:rsidRDefault="0061311D">
      <w:pPr>
        <w:pStyle w:val="Heading2"/>
        <w:rPr>
          <w:color w:val="980000"/>
        </w:rPr>
      </w:pPr>
      <w:bookmarkStart w:id="23" w:name="_23n27tw0m71b" w:colFirst="0" w:colLast="0"/>
      <w:bookmarkEnd w:id="23"/>
      <w:r>
        <w:lastRenderedPageBreak/>
        <w:t>Outlook</w:t>
      </w:r>
    </w:p>
    <w:p w:rsidR="0052696C" w:rsidRDefault="0061311D">
      <w:r>
        <w:t xml:space="preserve">Furthering the study of machine </w:t>
      </w:r>
      <w:proofErr w:type="spellStart"/>
      <w:r>
        <w:t>behaviour</w:t>
      </w:r>
      <w:proofErr w:type="spellEnd"/>
      <w:r>
        <w:t xml:space="preserve"> is critical to maximizing the potential benefits of AI for society. The conseq</w:t>
      </w:r>
      <w:r>
        <w:t>uential choices that we make regarding the integration of AI agents into human lives must be made with some understanding of the eventual societal implications of these choices. To provide this understanding and anticipation, we need a new interdisciplinar</w:t>
      </w:r>
      <w:r>
        <w:t xml:space="preserve">y field of scientific study: machine </w:t>
      </w:r>
      <w:proofErr w:type="spellStart"/>
      <w:r>
        <w:t>behaviour</w:t>
      </w:r>
      <w:proofErr w:type="spellEnd"/>
      <w:r>
        <w:t>.</w:t>
      </w:r>
    </w:p>
    <w:p w:rsidR="0052696C" w:rsidRDefault="0052696C"/>
    <w:p w:rsidR="0052696C" w:rsidRDefault="0061311D">
      <w:r>
        <w:t xml:space="preserve">For this field to succeed, there are </w:t>
      </w:r>
      <w:proofErr w:type="gramStart"/>
      <w:r>
        <w:t>a number of</w:t>
      </w:r>
      <w:proofErr w:type="gramEnd"/>
      <w:r>
        <w:t xml:space="preserve"> relevant considerations. First, studying machine </w:t>
      </w:r>
      <w:proofErr w:type="spellStart"/>
      <w:r>
        <w:t>behaviour</w:t>
      </w:r>
      <w:proofErr w:type="spellEnd"/>
      <w:r>
        <w:t xml:space="preserve"> does not imply that AI algorithms necessarily have independent </w:t>
      </w:r>
      <w:proofErr w:type="gramStart"/>
      <w:r>
        <w:t>agency</w:t>
      </w:r>
      <w:proofErr w:type="gramEnd"/>
      <w:r>
        <w:t xml:space="preserve"> nor does it imply algorithms </w:t>
      </w:r>
      <w:r>
        <w:t xml:space="preserve">should bear moral responsibility for their actions. If a dog bites a passerby, the dog’s owner is held responsible. Nonetheless, it is useful to study the </w:t>
      </w:r>
      <w:proofErr w:type="spellStart"/>
      <w:r>
        <w:t>behavioural</w:t>
      </w:r>
      <w:proofErr w:type="spellEnd"/>
      <w:r>
        <w:t xml:space="preserve"> patterns of animals to predict such aberrant </w:t>
      </w:r>
      <w:proofErr w:type="spellStart"/>
      <w:r>
        <w:t>behaviour</w:t>
      </w:r>
      <w:proofErr w:type="spellEnd"/>
      <w:r>
        <w:t xml:space="preserve">. Machines operate within a larger </w:t>
      </w:r>
      <w:r>
        <w:t>socio-technical fabric, and their human stakeholders are ultimately responsible for any harms their deployment might cause.</w:t>
      </w:r>
    </w:p>
    <w:p w:rsidR="0052696C" w:rsidRDefault="0052696C"/>
    <w:p w:rsidR="0052696C" w:rsidRDefault="0061311D">
      <w:r>
        <w:t>Second, some commentators might suggest that treating AI systems as agents occludes the focus on the underlying data that such AI s</w:t>
      </w:r>
      <w:r>
        <w:t xml:space="preserve">ystems are trained upon. Indeed, no </w:t>
      </w:r>
      <w:proofErr w:type="spellStart"/>
      <w:r>
        <w:t>behaviour</w:t>
      </w:r>
      <w:proofErr w:type="spellEnd"/>
      <w:r>
        <w:t xml:space="preserve"> is ever fully separable from the environmental data on which that agent is trained or developed; machine </w:t>
      </w:r>
      <w:proofErr w:type="spellStart"/>
      <w:r>
        <w:t>behaviour</w:t>
      </w:r>
      <w:proofErr w:type="spellEnd"/>
      <w:r>
        <w:t xml:space="preserve"> is no exception. However, it is just as critical to understand how machine </w:t>
      </w:r>
      <w:proofErr w:type="spellStart"/>
      <w:r>
        <w:t>behaviours</w:t>
      </w:r>
      <w:proofErr w:type="spellEnd"/>
      <w:r>
        <w:t xml:space="preserve"> vary with</w:t>
      </w:r>
      <w:r>
        <w:t xml:space="preserve"> altered environmental inputs as it is to understand how biological agents’ </w:t>
      </w:r>
      <w:proofErr w:type="spellStart"/>
      <w:r>
        <w:t>behaviours</w:t>
      </w:r>
      <w:proofErr w:type="spellEnd"/>
      <w:r>
        <w:t xml:space="preserve"> vary depending upon the environments in which they exist. As such, scholars of machine </w:t>
      </w:r>
      <w:proofErr w:type="spellStart"/>
      <w:r>
        <w:t>behaviour</w:t>
      </w:r>
      <w:proofErr w:type="spellEnd"/>
      <w:r>
        <w:t xml:space="preserve"> should focus on characterizing agent </w:t>
      </w:r>
      <w:proofErr w:type="spellStart"/>
      <w:r>
        <w:t>behaviour</w:t>
      </w:r>
      <w:proofErr w:type="spellEnd"/>
      <w:r>
        <w:t xml:space="preserve"> across diverse environmen</w:t>
      </w:r>
      <w:r>
        <w:t xml:space="preserve">ts, much as </w:t>
      </w:r>
      <w:proofErr w:type="spellStart"/>
      <w:r>
        <w:t>behavioural</w:t>
      </w:r>
      <w:proofErr w:type="spellEnd"/>
      <w:r>
        <w:t xml:space="preserve"> scientists desire to characterize political </w:t>
      </w:r>
      <w:proofErr w:type="spellStart"/>
      <w:r>
        <w:t>behaviours</w:t>
      </w:r>
      <w:proofErr w:type="spellEnd"/>
      <w:r>
        <w:t xml:space="preserve"> across differing demographic and institutional contexts.</w:t>
      </w:r>
    </w:p>
    <w:p w:rsidR="0052696C" w:rsidRDefault="0052696C"/>
    <w:p w:rsidR="0052696C" w:rsidRDefault="0061311D">
      <w:r>
        <w:t xml:space="preserve">Third, machines exhibit </w:t>
      </w:r>
      <w:proofErr w:type="spellStart"/>
      <w:r>
        <w:t>behaviours</w:t>
      </w:r>
      <w:proofErr w:type="spellEnd"/>
      <w:r>
        <w:t xml:space="preserve"> fundamentally different from animals and humans, so we must avoid excessive anthropo</w:t>
      </w:r>
      <w:r>
        <w:t xml:space="preserve">morphism and zoomorphism. Even if borrowing existing </w:t>
      </w:r>
      <w:proofErr w:type="spellStart"/>
      <w:r>
        <w:t>behavioural</w:t>
      </w:r>
      <w:proofErr w:type="spellEnd"/>
      <w:r>
        <w:t xml:space="preserve"> scientific methods can prove useful for the study of machines, machines may exhibit forms of intelligence and </w:t>
      </w:r>
      <w:proofErr w:type="spellStart"/>
      <w:r>
        <w:t>behaviour</w:t>
      </w:r>
      <w:proofErr w:type="spellEnd"/>
      <w:r>
        <w:t xml:space="preserve"> that are qualitatively different, even alien, from those seen in biolog</w:t>
      </w:r>
      <w:r>
        <w:t>ical agents. Further, AI scientists can dissect and modify AI systems more easily and more thoroughly than is the case for many living systems. Though parallels exist, the study of AI systems will necessarily differ from the study of living systems.</w:t>
      </w:r>
    </w:p>
    <w:p w:rsidR="0052696C" w:rsidRDefault="0052696C"/>
    <w:p w:rsidR="0052696C" w:rsidRDefault="0061311D">
      <w:r>
        <w:t>Fourt</w:t>
      </w:r>
      <w:r>
        <w:t xml:space="preserve">h, the study of machine </w:t>
      </w:r>
      <w:proofErr w:type="spellStart"/>
      <w:r>
        <w:t>behaviour</w:t>
      </w:r>
      <w:proofErr w:type="spellEnd"/>
      <w:r>
        <w:t xml:space="preserve"> will require cross-disciplinary efforts </w:t>
      </w:r>
      <w:hyperlink r:id="rId131">
        <w:r>
          <w:rPr>
            <w:color w:val="000000"/>
            <w:vertAlign w:val="superscript"/>
          </w:rPr>
          <w:t>82,103</w:t>
        </w:r>
      </w:hyperlink>
      <w:r>
        <w:t xml:space="preserve"> and will entail all of the challenges associated with such research </w:t>
      </w:r>
      <w:hyperlink r:id="rId132">
        <w:r>
          <w:rPr>
            <w:color w:val="000000"/>
            <w:vertAlign w:val="superscript"/>
          </w:rPr>
          <w:t>138,139</w:t>
        </w:r>
      </w:hyperlink>
      <w:r>
        <w:t xml:space="preserve">. Addressing these challenges is vital </w:t>
      </w:r>
      <w:hyperlink r:id="rId133">
        <w:r>
          <w:rPr>
            <w:color w:val="000000"/>
            <w:vertAlign w:val="superscript"/>
          </w:rPr>
          <w:t>140</w:t>
        </w:r>
      </w:hyperlink>
      <w:r>
        <w:t>. Universities and governmental funding agencies can play an important role in the design of large scale, neutral, and trusted cross-d</w:t>
      </w:r>
      <w:r>
        <w:t xml:space="preserve">isciplinary studies </w:t>
      </w:r>
      <w:hyperlink r:id="rId134">
        <w:r>
          <w:rPr>
            <w:color w:val="000000"/>
            <w:vertAlign w:val="superscript"/>
          </w:rPr>
          <w:t>141</w:t>
        </w:r>
      </w:hyperlink>
      <w:r>
        <w:t>.</w:t>
      </w:r>
    </w:p>
    <w:p w:rsidR="0052696C" w:rsidRDefault="0052696C"/>
    <w:p w:rsidR="0052696C" w:rsidRDefault="0061311D">
      <w:r>
        <w:t xml:space="preserve">Fifth, study of machine </w:t>
      </w:r>
      <w:proofErr w:type="spellStart"/>
      <w:r>
        <w:t>behaviour</w:t>
      </w:r>
      <w:proofErr w:type="spellEnd"/>
      <w:r>
        <w:t xml:space="preserve"> will often require experimental intervention to study human-machine interactions in real-world settings </w:t>
      </w:r>
      <w:hyperlink r:id="rId135">
        <w:r>
          <w:rPr>
            <w:color w:val="000000"/>
            <w:vertAlign w:val="superscript"/>
          </w:rPr>
          <w:t>142,143</w:t>
        </w:r>
      </w:hyperlink>
      <w:r>
        <w:t xml:space="preserve">.These interventions could alter the overall </w:t>
      </w:r>
      <w:proofErr w:type="spellStart"/>
      <w:r>
        <w:t>behaviour</w:t>
      </w:r>
      <w:proofErr w:type="spellEnd"/>
      <w:r>
        <w:t xml:space="preserve"> of the system, possibly having adverse effects on normal users </w:t>
      </w:r>
      <w:hyperlink r:id="rId136">
        <w:r>
          <w:rPr>
            <w:color w:val="000000"/>
            <w:vertAlign w:val="superscript"/>
          </w:rPr>
          <w:t>144</w:t>
        </w:r>
      </w:hyperlink>
      <w:r>
        <w:t>. Ethical considerations such as these need careful oversight and standardized frameworks.</w:t>
      </w:r>
    </w:p>
    <w:p w:rsidR="0052696C" w:rsidRDefault="0052696C"/>
    <w:p w:rsidR="0052696C" w:rsidRDefault="0061311D">
      <w:r>
        <w:lastRenderedPageBreak/>
        <w:t xml:space="preserve">Finally, studying intelligent algorithmic or robotic systems can result in legal and ethical problems for researchers studying machine </w:t>
      </w:r>
      <w:proofErr w:type="spellStart"/>
      <w:r>
        <w:t>behaviour</w:t>
      </w:r>
      <w:proofErr w:type="spellEnd"/>
      <w:r>
        <w:t>.  Reverse engineeri</w:t>
      </w:r>
      <w:r>
        <w:t>ng algorithms may require violating the terms of service of some platforms, for example, in setting up fake personas or masking true identities. The creators or maintainers of the systems of interest could embroil researchers in legal challenges if the res</w:t>
      </w:r>
      <w:r>
        <w:t>earch damages their platforms’ reputations.  Moreover, it remains unclear whether violating terms of service may expose researchers to civil or criminal penalties (e.g., via the Computer Fraud and Abuse Act in the U.S.), which may further disincentivize th</w:t>
      </w:r>
      <w:r>
        <w:t xml:space="preserve">is type of research </w:t>
      </w:r>
      <w:hyperlink r:id="rId137">
        <w:r>
          <w:rPr>
            <w:color w:val="000000"/>
            <w:vertAlign w:val="superscript"/>
          </w:rPr>
          <w:t>145</w:t>
        </w:r>
      </w:hyperlink>
      <w:r>
        <w:t>.</w:t>
      </w:r>
    </w:p>
    <w:p w:rsidR="0052696C" w:rsidRDefault="0052696C"/>
    <w:p w:rsidR="0052696C" w:rsidRDefault="0061311D">
      <w:r>
        <w:t xml:space="preserve">Understanding the </w:t>
      </w:r>
      <w:proofErr w:type="spellStart"/>
      <w:r>
        <w:t>behaviours</w:t>
      </w:r>
      <w:proofErr w:type="spellEnd"/>
      <w:r>
        <w:t xml:space="preserve"> and properties of AI agents -- and the impacts they might have on human systems -- is critical. Society can benefit tremendously from the new eff</w:t>
      </w:r>
      <w:r>
        <w:t>iciencies and improved decision making that can come from these agents. At the same time, these benefits may falter without minimizing the potential pitfalls of the incorporation of AI agents into everyday human life.</w:t>
      </w:r>
    </w:p>
    <w:p w:rsidR="0052696C" w:rsidRDefault="0052696C"/>
    <w:p w:rsidR="0052696C" w:rsidRPr="00ED41FD" w:rsidRDefault="0052696C" w:rsidP="00951FC3">
      <w:pPr>
        <w:rPr>
          <w:b/>
          <w:lang w:val="ru-RU"/>
        </w:rPr>
      </w:pPr>
    </w:p>
    <w:sectPr w:rsidR="0052696C" w:rsidRPr="00ED41FD">
      <w:headerReference w:type="default" r:id="rId138"/>
      <w:footerReference w:type="default" r:id="rId139"/>
      <w:footerReference w:type="first" r:id="rId140"/>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311D" w:rsidRDefault="0061311D">
      <w:pPr>
        <w:spacing w:line="240" w:lineRule="auto"/>
      </w:pPr>
      <w:r>
        <w:separator/>
      </w:r>
    </w:p>
  </w:endnote>
  <w:endnote w:type="continuationSeparator" w:id="0">
    <w:p w:rsidR="0061311D" w:rsidRDefault="006131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696C" w:rsidRDefault="0061311D">
    <w:pPr>
      <w:jc w:val="center"/>
    </w:pPr>
    <w:r>
      <w:fldChar w:fldCharType="begin"/>
    </w:r>
    <w:r>
      <w:instrText>PAGE</w:instrText>
    </w:r>
    <w:r w:rsidR="00951FC3">
      <w:fldChar w:fldCharType="separate"/>
    </w:r>
    <w:r w:rsidR="00951FC3">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696C" w:rsidRDefault="005269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311D" w:rsidRDefault="0061311D">
      <w:pPr>
        <w:spacing w:line="240" w:lineRule="auto"/>
      </w:pPr>
      <w:r>
        <w:separator/>
      </w:r>
    </w:p>
  </w:footnote>
  <w:footnote w:type="continuationSeparator" w:id="0">
    <w:p w:rsidR="0061311D" w:rsidRDefault="006131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696C" w:rsidRDefault="0052696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2696C"/>
    <w:rsid w:val="0052696C"/>
    <w:rsid w:val="0061311D"/>
    <w:rsid w:val="00851548"/>
    <w:rsid w:val="00951FC3"/>
    <w:rsid w:val="00ED4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780CF"/>
  <w15:docId w15:val="{3FB04B1B-2286-46C5-9773-9E0D03834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b/>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i/>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51FC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1F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paperpile.com/c/5lrhJq/5jcpT+QIMk8" TargetMode="External"/><Relationship Id="rId117" Type="http://schemas.openxmlformats.org/officeDocument/2006/relationships/hyperlink" Target="https://paperpile.com/c/5lrhJq/2OESH" TargetMode="External"/><Relationship Id="rId21" Type="http://schemas.openxmlformats.org/officeDocument/2006/relationships/hyperlink" Target="https://paperpile.com/c/5lrhJq/eEkBq" TargetMode="External"/><Relationship Id="rId42" Type="http://schemas.openxmlformats.org/officeDocument/2006/relationships/hyperlink" Target="https://paperpile.com/c/5lrhJq/9ZAgF+IHuKY" TargetMode="External"/><Relationship Id="rId47" Type="http://schemas.openxmlformats.org/officeDocument/2006/relationships/hyperlink" Target="https://paperpile.com/c/5lrhJq/eEkBq+YQkKS" TargetMode="External"/><Relationship Id="rId63" Type="http://schemas.openxmlformats.org/officeDocument/2006/relationships/hyperlink" Target="https://paperpile.com/c/5lrhJq/OwMrm" TargetMode="External"/><Relationship Id="rId68" Type="http://schemas.openxmlformats.org/officeDocument/2006/relationships/hyperlink" Target="https://paperpile.com/c/5lrhJq/RaUng+IjP35" TargetMode="External"/><Relationship Id="rId84" Type="http://schemas.openxmlformats.org/officeDocument/2006/relationships/hyperlink" Target="https://paperpile.com/c/5lrhJq/ssott+v9ofx+WcTVp" TargetMode="External"/><Relationship Id="rId89" Type="http://schemas.openxmlformats.org/officeDocument/2006/relationships/hyperlink" Target="https://paperpile.com/c/5lrhJq/Tj1Rd+rL127+FxpEe" TargetMode="External"/><Relationship Id="rId112" Type="http://schemas.openxmlformats.org/officeDocument/2006/relationships/hyperlink" Target="https://paperpile.com/c/5lrhJq/V5lQL+Pmza" TargetMode="External"/><Relationship Id="rId133" Type="http://schemas.openxmlformats.org/officeDocument/2006/relationships/hyperlink" Target="https://paperpile.com/c/5lrhJq/72bof" TargetMode="External"/><Relationship Id="rId138" Type="http://schemas.openxmlformats.org/officeDocument/2006/relationships/header" Target="header1.xml"/><Relationship Id="rId16" Type="http://schemas.openxmlformats.org/officeDocument/2006/relationships/hyperlink" Target="https://paperpile.com/c/5lrhJq/5o52w+FoHoT+f9yOG+pBI7t+s3TBZ" TargetMode="External"/><Relationship Id="rId107" Type="http://schemas.openxmlformats.org/officeDocument/2006/relationships/hyperlink" Target="https://paperpile.com/c/5lrhJq/wfjiO" TargetMode="External"/><Relationship Id="rId11" Type="http://schemas.openxmlformats.org/officeDocument/2006/relationships/hyperlink" Target="https://paperpile.com/c/5lrhJq/GgU9f+A7G3V" TargetMode="External"/><Relationship Id="rId32" Type="http://schemas.openxmlformats.org/officeDocument/2006/relationships/image" Target="media/image1.png"/><Relationship Id="rId37" Type="http://schemas.openxmlformats.org/officeDocument/2006/relationships/hyperlink" Target="https://paperpile.com/c/5lrhJq/Iuh5" TargetMode="External"/><Relationship Id="rId53" Type="http://schemas.openxmlformats.org/officeDocument/2006/relationships/hyperlink" Target="https://paperpile.com/c/5lrhJq/ohXS4" TargetMode="External"/><Relationship Id="rId58" Type="http://schemas.openxmlformats.org/officeDocument/2006/relationships/hyperlink" Target="https://paperpile.com/c/5lrhJq/do8xy" TargetMode="External"/><Relationship Id="rId74" Type="http://schemas.openxmlformats.org/officeDocument/2006/relationships/hyperlink" Target="https://paperpile.com/c/5lrhJq/Rc2OR+68jyU" TargetMode="External"/><Relationship Id="rId79" Type="http://schemas.openxmlformats.org/officeDocument/2006/relationships/hyperlink" Target="https://paperpile.com/c/5lrhJq/JwueN" TargetMode="External"/><Relationship Id="rId102" Type="http://schemas.openxmlformats.org/officeDocument/2006/relationships/hyperlink" Target="https://paperpile.com/c/5lrhJq/f9yOG" TargetMode="External"/><Relationship Id="rId123" Type="http://schemas.openxmlformats.org/officeDocument/2006/relationships/hyperlink" Target="https://paperpile.com/c/5lrhJq/fkLqN+6AQXJ" TargetMode="External"/><Relationship Id="rId128" Type="http://schemas.openxmlformats.org/officeDocument/2006/relationships/hyperlink" Target="https://paperpile.com/c/5lrhJq/YegYR" TargetMode="External"/><Relationship Id="rId5" Type="http://schemas.openxmlformats.org/officeDocument/2006/relationships/endnotes" Target="endnotes.xml"/><Relationship Id="rId90" Type="http://schemas.openxmlformats.org/officeDocument/2006/relationships/hyperlink" Target="https://paperpile.com/c/5lrhJq/T1Gst+tLqvz+9bRFh" TargetMode="External"/><Relationship Id="rId95" Type="http://schemas.openxmlformats.org/officeDocument/2006/relationships/hyperlink" Target="https://paperpile.com/c/5lrhJq/dWh4d" TargetMode="External"/><Relationship Id="rId22" Type="http://schemas.openxmlformats.org/officeDocument/2006/relationships/hyperlink" Target="https://paperpile.com/c/5lrhJq/KZ1yV" TargetMode="External"/><Relationship Id="rId27" Type="http://schemas.openxmlformats.org/officeDocument/2006/relationships/hyperlink" Target="https://paperpile.com/c/5lrhJq/qbmlo" TargetMode="External"/><Relationship Id="rId43" Type="http://schemas.openxmlformats.org/officeDocument/2006/relationships/hyperlink" Target="https://paperpile.com/c/5lrhJq/Rc2OR" TargetMode="External"/><Relationship Id="rId48" Type="http://schemas.openxmlformats.org/officeDocument/2006/relationships/hyperlink" Target="https://paperpile.com/c/5lrhJq/M75i6" TargetMode="External"/><Relationship Id="rId64" Type="http://schemas.openxmlformats.org/officeDocument/2006/relationships/image" Target="media/image2.jpg"/><Relationship Id="rId69" Type="http://schemas.openxmlformats.org/officeDocument/2006/relationships/hyperlink" Target="https://paperpile.com/c/5lrhJq/N0Fb0" TargetMode="External"/><Relationship Id="rId113" Type="http://schemas.openxmlformats.org/officeDocument/2006/relationships/hyperlink" Target="https://paperpile.com/c/5lrhJq/pD7so" TargetMode="External"/><Relationship Id="rId118" Type="http://schemas.openxmlformats.org/officeDocument/2006/relationships/hyperlink" Target="https://paperpile.com/c/5lrhJq/6pKNO+XsQy2" TargetMode="External"/><Relationship Id="rId134" Type="http://schemas.openxmlformats.org/officeDocument/2006/relationships/hyperlink" Target="https://paperpile.com/c/5lrhJq/nqhoi" TargetMode="External"/><Relationship Id="rId139" Type="http://schemas.openxmlformats.org/officeDocument/2006/relationships/footer" Target="footer1.xml"/><Relationship Id="rId8" Type="http://schemas.openxmlformats.org/officeDocument/2006/relationships/hyperlink" Target="https://paperpile.com/c/5lrhJq/j63Oe+sTBD4+eEkBq+V5lQL" TargetMode="External"/><Relationship Id="rId51" Type="http://schemas.openxmlformats.org/officeDocument/2006/relationships/hyperlink" Target="https://paperpile.com/c/5lrhJq/YegYR" TargetMode="External"/><Relationship Id="rId72" Type="http://schemas.openxmlformats.org/officeDocument/2006/relationships/hyperlink" Target="https://paperpile.com/c/5lrhJq/aWTdo" TargetMode="External"/><Relationship Id="rId80" Type="http://schemas.openxmlformats.org/officeDocument/2006/relationships/hyperlink" Target="https://paperpile.com/c/5lrhJq/u1euq" TargetMode="External"/><Relationship Id="rId85" Type="http://schemas.openxmlformats.org/officeDocument/2006/relationships/hyperlink" Target="https://paperpile.com/c/5lrhJq/eEkBq" TargetMode="External"/><Relationship Id="rId93" Type="http://schemas.openxmlformats.org/officeDocument/2006/relationships/hyperlink" Target="https://paperpile.com/c/5lrhJq/QTOtz" TargetMode="External"/><Relationship Id="rId98" Type="http://schemas.openxmlformats.org/officeDocument/2006/relationships/hyperlink" Target="https://paperpile.com/c/5lrhJq/DoeGK" TargetMode="External"/><Relationship Id="rId121" Type="http://schemas.openxmlformats.org/officeDocument/2006/relationships/hyperlink" Target="https://paperpile.com/c/5lrhJq/PLI6g" TargetMode="External"/><Relationship Id="rId14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s://paperpile.com/c/5lrhJq/Neyg4" TargetMode="External"/><Relationship Id="rId17" Type="http://schemas.openxmlformats.org/officeDocument/2006/relationships/hyperlink" Target="https://paperpile.com/c/5lrhJq/Yafgx+nmo1g+VLabQ+av4RM" TargetMode="External"/><Relationship Id="rId25" Type="http://schemas.openxmlformats.org/officeDocument/2006/relationships/hyperlink" Target="https://paperpile.com/c/5lrhJq/Lv6H8" TargetMode="External"/><Relationship Id="rId33" Type="http://schemas.openxmlformats.org/officeDocument/2006/relationships/hyperlink" Target="https://paperpile.com/c/5lrhJq/xj3aj" TargetMode="External"/><Relationship Id="rId38" Type="http://schemas.openxmlformats.org/officeDocument/2006/relationships/hyperlink" Target="https://paperpile.com/c/5lrhJq/Neidw" TargetMode="External"/><Relationship Id="rId46" Type="http://schemas.openxmlformats.org/officeDocument/2006/relationships/hyperlink" Target="https://paperpile.com/c/5lrhJq/zSbXu" TargetMode="External"/><Relationship Id="rId59" Type="http://schemas.openxmlformats.org/officeDocument/2006/relationships/hyperlink" Target="https://paperpile.com/c/5lrhJq/DoeGK" TargetMode="External"/><Relationship Id="rId67" Type="http://schemas.openxmlformats.org/officeDocument/2006/relationships/image" Target="media/image3.png"/><Relationship Id="rId103" Type="http://schemas.openxmlformats.org/officeDocument/2006/relationships/hyperlink" Target="https://paperpile.com/c/5lrhJq/XsQy2" TargetMode="External"/><Relationship Id="rId108" Type="http://schemas.openxmlformats.org/officeDocument/2006/relationships/hyperlink" Target="https://paperpile.com/c/5lrhJq/lFa04" TargetMode="External"/><Relationship Id="rId116" Type="http://schemas.openxmlformats.org/officeDocument/2006/relationships/hyperlink" Target="https://paperpile.com/c/5lrhJq/NxxAY+EF6I9" TargetMode="External"/><Relationship Id="rId124" Type="http://schemas.openxmlformats.org/officeDocument/2006/relationships/hyperlink" Target="https://paperpile.com/c/5lrhJq/WtvR7" TargetMode="External"/><Relationship Id="rId129" Type="http://schemas.openxmlformats.org/officeDocument/2006/relationships/hyperlink" Target="https://paperpile.com/c/5lrhJq/KLoQ4+JRMeL" TargetMode="External"/><Relationship Id="rId137" Type="http://schemas.openxmlformats.org/officeDocument/2006/relationships/hyperlink" Target="https://paperpile.com/c/5lrhJq/yGDbd" TargetMode="External"/><Relationship Id="rId20" Type="http://schemas.openxmlformats.org/officeDocument/2006/relationships/hyperlink" Target="https://paperpile.com/c/5lrhJq/rmRrU" TargetMode="External"/><Relationship Id="rId41" Type="http://schemas.openxmlformats.org/officeDocument/2006/relationships/hyperlink" Target="https://paperpile.com/c/5lrhJq/PLI6g+dG4JW+VjTo" TargetMode="External"/><Relationship Id="rId54" Type="http://schemas.openxmlformats.org/officeDocument/2006/relationships/hyperlink" Target="https://paperpile.com/c/5lrhJq/SS9A4" TargetMode="External"/><Relationship Id="rId62" Type="http://schemas.openxmlformats.org/officeDocument/2006/relationships/hyperlink" Target="https://paperpile.com/c/5lrhJq/M3Uqj+q1RnA+LdpRl+Sa33i" TargetMode="External"/><Relationship Id="rId70" Type="http://schemas.openxmlformats.org/officeDocument/2006/relationships/hyperlink" Target="https://paperpile.com/c/5lrhJq/y8tTN" TargetMode="External"/><Relationship Id="rId75" Type="http://schemas.openxmlformats.org/officeDocument/2006/relationships/hyperlink" Target="https://paperpile.com/c/5lrhJq/mcATA" TargetMode="External"/><Relationship Id="rId83" Type="http://schemas.openxmlformats.org/officeDocument/2006/relationships/hyperlink" Target="https://paperpile.com/c/5lrhJq/XsQy2" TargetMode="External"/><Relationship Id="rId88" Type="http://schemas.openxmlformats.org/officeDocument/2006/relationships/hyperlink" Target="https://paperpile.com/c/5lrhJq/451WM" TargetMode="External"/><Relationship Id="rId91" Type="http://schemas.openxmlformats.org/officeDocument/2006/relationships/hyperlink" Target="https://paperpile.com/c/5lrhJq/L2RTO" TargetMode="External"/><Relationship Id="rId96" Type="http://schemas.openxmlformats.org/officeDocument/2006/relationships/hyperlink" Target="https://paperpile.com/c/5lrhJq/cJkzU" TargetMode="External"/><Relationship Id="rId111" Type="http://schemas.openxmlformats.org/officeDocument/2006/relationships/hyperlink" Target="https://paperpile.com/c/5lrhJq/dG4JW" TargetMode="External"/><Relationship Id="rId132" Type="http://schemas.openxmlformats.org/officeDocument/2006/relationships/hyperlink" Target="https://paperpile.com/c/5lrhJq/SCKKa+fRaC3" TargetMode="External"/><Relationship Id="rId14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paperpile.com/c/5lrhJq/pqL8q" TargetMode="External"/><Relationship Id="rId15" Type="http://schemas.openxmlformats.org/officeDocument/2006/relationships/hyperlink" Target="https://paperpile.com/c/5lrhJq/j63Oe" TargetMode="External"/><Relationship Id="rId23" Type="http://schemas.openxmlformats.org/officeDocument/2006/relationships/hyperlink" Target="https://paperpile.com/c/5lrhJq/9bRFh" TargetMode="External"/><Relationship Id="rId28" Type="http://schemas.openxmlformats.org/officeDocument/2006/relationships/hyperlink" Target="https://paperpile.com/c/5lrhJq/vE8cN" TargetMode="External"/><Relationship Id="rId36" Type="http://schemas.openxmlformats.org/officeDocument/2006/relationships/hyperlink" Target="https://paperpile.com/c/5lrhJq/Pe0qB" TargetMode="External"/><Relationship Id="rId49" Type="http://schemas.openxmlformats.org/officeDocument/2006/relationships/hyperlink" Target="https://paperpile.com/c/5lrhJq/9ZAgF+IHuKY" TargetMode="External"/><Relationship Id="rId57" Type="http://schemas.openxmlformats.org/officeDocument/2006/relationships/hyperlink" Target="https://paperpile.com/c/5lrhJq/OkCwg" TargetMode="External"/><Relationship Id="rId106" Type="http://schemas.openxmlformats.org/officeDocument/2006/relationships/hyperlink" Target="https://paperpile.com/c/5lrhJq/RyKpk" TargetMode="External"/><Relationship Id="rId114" Type="http://schemas.openxmlformats.org/officeDocument/2006/relationships/hyperlink" Target="https://paperpile.com/c/5lrhJq/6pKNO+XsQy2" TargetMode="External"/><Relationship Id="rId119" Type="http://schemas.openxmlformats.org/officeDocument/2006/relationships/hyperlink" Target="https://paperpile.com/c/5lrhJq/NSOTA" TargetMode="External"/><Relationship Id="rId127" Type="http://schemas.openxmlformats.org/officeDocument/2006/relationships/hyperlink" Target="https://paperpile.com/c/5lrhJq/ke8ze" TargetMode="External"/><Relationship Id="rId10" Type="http://schemas.openxmlformats.org/officeDocument/2006/relationships/hyperlink" Target="https://paperpile.com/c/5lrhJq/0BpCd" TargetMode="External"/><Relationship Id="rId31" Type="http://schemas.openxmlformats.org/officeDocument/2006/relationships/hyperlink" Target="https://paperpile.com/c/5lrhJq/RGQjn+lJ4fR" TargetMode="External"/><Relationship Id="rId44" Type="http://schemas.openxmlformats.org/officeDocument/2006/relationships/hyperlink" Target="https://paperpile.com/c/5lrhJq/68jyU+OjyRA" TargetMode="External"/><Relationship Id="rId52" Type="http://schemas.openxmlformats.org/officeDocument/2006/relationships/hyperlink" Target="https://paperpile.com/c/5lrhJq/XsQy2+2OESH" TargetMode="External"/><Relationship Id="rId60" Type="http://schemas.openxmlformats.org/officeDocument/2006/relationships/hyperlink" Target="https://paperpile.com/c/5lrhJq/CTGag" TargetMode="External"/><Relationship Id="rId65" Type="http://schemas.openxmlformats.org/officeDocument/2006/relationships/hyperlink" Target="https://paperpile.com/c/5lrhJq/RaUng" TargetMode="External"/><Relationship Id="rId73" Type="http://schemas.openxmlformats.org/officeDocument/2006/relationships/hyperlink" Target="https://paperpile.com/c/5lrhJq/fkLqN+CJntV+SbKXq" TargetMode="External"/><Relationship Id="rId78" Type="http://schemas.openxmlformats.org/officeDocument/2006/relationships/hyperlink" Target="https://paperpile.com/c/5lrhJq/hB2Ek+4rVDq+sXwYf+O03oW" TargetMode="External"/><Relationship Id="rId81" Type="http://schemas.openxmlformats.org/officeDocument/2006/relationships/hyperlink" Target="https://paperpile.com/c/5lrhJq/gyCbI" TargetMode="External"/><Relationship Id="rId86" Type="http://schemas.openxmlformats.org/officeDocument/2006/relationships/hyperlink" Target="https://paperpile.com/c/5lrhJq/4O5hk+5Zt4h" TargetMode="External"/><Relationship Id="rId94" Type="http://schemas.openxmlformats.org/officeDocument/2006/relationships/hyperlink" Target="https://paperpile.com/c/5lrhJq/1UWO6+uRBCr" TargetMode="External"/><Relationship Id="rId99" Type="http://schemas.openxmlformats.org/officeDocument/2006/relationships/hyperlink" Target="https://paperpile.com/c/5lrhJq/lBnmY" TargetMode="External"/><Relationship Id="rId101" Type="http://schemas.openxmlformats.org/officeDocument/2006/relationships/hyperlink" Target="https://paperpile.com/c/5lrhJq/EYr5Q+8Uk3i" TargetMode="External"/><Relationship Id="rId122" Type="http://schemas.openxmlformats.org/officeDocument/2006/relationships/hyperlink" Target="https://paperpile.com/c/5lrhJq/4UG0t" TargetMode="External"/><Relationship Id="rId130" Type="http://schemas.openxmlformats.org/officeDocument/2006/relationships/hyperlink" Target="https://paperpile.com/c/5lrhJq/PhVz7" TargetMode="External"/><Relationship Id="rId135" Type="http://schemas.openxmlformats.org/officeDocument/2006/relationships/hyperlink" Target="https://paperpile.com/c/5lrhJq/bnLOo+0aRc" TargetMode="External"/><Relationship Id="rId4" Type="http://schemas.openxmlformats.org/officeDocument/2006/relationships/footnotes" Target="footnotes.xml"/><Relationship Id="rId9" Type="http://schemas.openxmlformats.org/officeDocument/2006/relationships/hyperlink" Target="https://paperpile.com/c/5lrhJq/j63Oe" TargetMode="External"/><Relationship Id="rId13" Type="http://schemas.openxmlformats.org/officeDocument/2006/relationships/hyperlink" Target="https://paperpile.com/c/5lrhJq/qpXRJ" TargetMode="External"/><Relationship Id="rId18" Type="http://schemas.openxmlformats.org/officeDocument/2006/relationships/hyperlink" Target="https://paperpile.com/c/5lrhJq/T1Gst+tLqvz+Ehk6t" TargetMode="External"/><Relationship Id="rId39" Type="http://schemas.openxmlformats.org/officeDocument/2006/relationships/hyperlink" Target="https://paperpile.com/c/5lrhJq/YegYR" TargetMode="External"/><Relationship Id="rId109" Type="http://schemas.openxmlformats.org/officeDocument/2006/relationships/hyperlink" Target="https://paperpile.com/c/5lrhJq/k5YqL" TargetMode="External"/><Relationship Id="rId34" Type="http://schemas.openxmlformats.org/officeDocument/2006/relationships/hyperlink" Target="https://paperpile.com/c/5lrhJq/hB2Ek" TargetMode="External"/><Relationship Id="rId50" Type="http://schemas.openxmlformats.org/officeDocument/2006/relationships/hyperlink" Target="https://paperpile.com/c/5lrhJq/QIMk8+5jcpT" TargetMode="External"/><Relationship Id="rId55" Type="http://schemas.openxmlformats.org/officeDocument/2006/relationships/hyperlink" Target="https://paperpile.com/c/5lrhJq/4YulD+n2dJ5" TargetMode="External"/><Relationship Id="rId76" Type="http://schemas.openxmlformats.org/officeDocument/2006/relationships/hyperlink" Target="https://paperpile.com/c/5lrhJq/WsK6a" TargetMode="External"/><Relationship Id="rId97" Type="http://schemas.openxmlformats.org/officeDocument/2006/relationships/hyperlink" Target="https://paperpile.com/c/5lrhJq/eU2RC" TargetMode="External"/><Relationship Id="rId104" Type="http://schemas.openxmlformats.org/officeDocument/2006/relationships/hyperlink" Target="https://paperpile.com/c/5lrhJq/5o52w+pBI7t+dG4JW+PLI6g" TargetMode="External"/><Relationship Id="rId120" Type="http://schemas.openxmlformats.org/officeDocument/2006/relationships/hyperlink" Target="https://paperpile.com/c/5lrhJq/NhfhG+5o52w+bhVz+dG4JW+PLI6g" TargetMode="External"/><Relationship Id="rId125" Type="http://schemas.openxmlformats.org/officeDocument/2006/relationships/hyperlink" Target="https://paperpile.com/c/5lrhJq/XsQy2" TargetMode="External"/><Relationship Id="rId141" Type="http://schemas.openxmlformats.org/officeDocument/2006/relationships/fontTable" Target="fontTable.xml"/><Relationship Id="rId7" Type="http://schemas.openxmlformats.org/officeDocument/2006/relationships/hyperlink" Target="https://paperpile.com/c/5lrhJq/EF6I9+kcSKM" TargetMode="External"/><Relationship Id="rId71" Type="http://schemas.openxmlformats.org/officeDocument/2006/relationships/hyperlink" Target="https://paperpile.com/c/5lrhJq/U6NZr" TargetMode="External"/><Relationship Id="rId92" Type="http://schemas.openxmlformats.org/officeDocument/2006/relationships/hyperlink" Target="https://paperpile.com/c/5lrhJq/MB8PR" TargetMode="External"/><Relationship Id="rId2" Type="http://schemas.openxmlformats.org/officeDocument/2006/relationships/settings" Target="settings.xml"/><Relationship Id="rId29" Type="http://schemas.openxmlformats.org/officeDocument/2006/relationships/hyperlink" Target="https://paperpile.com/c/5lrhJq/XsQy2" TargetMode="External"/><Relationship Id="rId24" Type="http://schemas.openxmlformats.org/officeDocument/2006/relationships/hyperlink" Target="https://paperpile.com/c/5lrhJq/7hDIq" TargetMode="External"/><Relationship Id="rId40" Type="http://schemas.openxmlformats.org/officeDocument/2006/relationships/hyperlink" Target="https://paperpile.com/c/5lrhJq/k5YqL+vE8cN" TargetMode="External"/><Relationship Id="rId45" Type="http://schemas.openxmlformats.org/officeDocument/2006/relationships/hyperlink" Target="https://paperpile.com/c/5lrhJq/rL127" TargetMode="External"/><Relationship Id="rId66" Type="http://schemas.openxmlformats.org/officeDocument/2006/relationships/hyperlink" Target="https://paperpile.com/c/5lrhJq/IjP35" TargetMode="External"/><Relationship Id="rId87" Type="http://schemas.openxmlformats.org/officeDocument/2006/relationships/hyperlink" Target="https://paperpile.com/c/5lrhJq/I4ocC" TargetMode="External"/><Relationship Id="rId110" Type="http://schemas.openxmlformats.org/officeDocument/2006/relationships/hyperlink" Target="https://paperpile.com/c/5lrhJq/C7UiT" TargetMode="External"/><Relationship Id="rId115" Type="http://schemas.openxmlformats.org/officeDocument/2006/relationships/hyperlink" Target="https://paperpile.com/c/5lrhJq/GGX4" TargetMode="External"/><Relationship Id="rId131" Type="http://schemas.openxmlformats.org/officeDocument/2006/relationships/hyperlink" Target="https://paperpile.com/c/5lrhJq/OwMrm+I4ocC" TargetMode="External"/><Relationship Id="rId136" Type="http://schemas.openxmlformats.org/officeDocument/2006/relationships/hyperlink" Target="https://paperpile.com/c/5lrhJq/eLcyW" TargetMode="External"/><Relationship Id="rId61" Type="http://schemas.openxmlformats.org/officeDocument/2006/relationships/hyperlink" Target="https://paperpile.com/c/5lrhJq/Eu8zu" TargetMode="External"/><Relationship Id="rId82" Type="http://schemas.openxmlformats.org/officeDocument/2006/relationships/image" Target="media/image4.png"/><Relationship Id="rId19" Type="http://schemas.openxmlformats.org/officeDocument/2006/relationships/hyperlink" Target="https://paperpile.com/c/5lrhJq/R5bZh+jeYhb+T9oUQ+4UG0t" TargetMode="External"/><Relationship Id="rId14" Type="http://schemas.openxmlformats.org/officeDocument/2006/relationships/hyperlink" Target="https://paperpile.com/c/5lrhJq/FxTkV" TargetMode="External"/><Relationship Id="rId30" Type="http://schemas.openxmlformats.org/officeDocument/2006/relationships/hyperlink" Target="https://paperpile.com/c/5lrhJq/sTBD4+gFLnu" TargetMode="External"/><Relationship Id="rId35" Type="http://schemas.openxmlformats.org/officeDocument/2006/relationships/hyperlink" Target="https://paperpile.com/c/5lrhJq/OnAhA+SbKXq" TargetMode="External"/><Relationship Id="rId56" Type="http://schemas.openxmlformats.org/officeDocument/2006/relationships/hyperlink" Target="https://paperpile.com/c/5lrhJq/U6NZr" TargetMode="External"/><Relationship Id="rId77" Type="http://schemas.openxmlformats.org/officeDocument/2006/relationships/hyperlink" Target="https://paperpile.com/c/5lrhJq/KZ1yV" TargetMode="External"/><Relationship Id="rId100" Type="http://schemas.openxmlformats.org/officeDocument/2006/relationships/hyperlink" Target="https://paperpile.com/c/5lrhJq/R5bZh+lBnmY" TargetMode="External"/><Relationship Id="rId105" Type="http://schemas.openxmlformats.org/officeDocument/2006/relationships/hyperlink" Target="https://paperpile.com/c/5lrhJq/FoHoT+vt5XH" TargetMode="External"/><Relationship Id="rId126" Type="http://schemas.openxmlformats.org/officeDocument/2006/relationships/hyperlink" Target="https://paperpile.com/c/5lrhJq/WOjQ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17</Pages>
  <Words>7835</Words>
  <Characters>45366</Characters>
  <Application>Microsoft Office Word</Application>
  <DocSecurity>0</DocSecurity>
  <Lines>687</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Nickolai Rovdo</cp:lastModifiedBy>
  <cp:revision>2</cp:revision>
  <dcterms:created xsi:type="dcterms:W3CDTF">2019-04-02T12:25:00Z</dcterms:created>
  <dcterms:modified xsi:type="dcterms:W3CDTF">2019-04-02T14:14:00Z</dcterms:modified>
</cp:coreProperties>
</file>